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8" w:type="dxa"/>
        <w:tblLayout w:type="fixed"/>
        <w:tblLook w:val="0000" w:firstRow="0" w:lastRow="0" w:firstColumn="0" w:lastColumn="0" w:noHBand="0" w:noVBand="0"/>
      </w:tblPr>
      <w:tblGrid>
        <w:gridCol w:w="5508"/>
        <w:gridCol w:w="5760"/>
      </w:tblGrid>
      <w:tr w:rsidR="00471F56" w:rsidRPr="00DC42EB" w:rsidTr="00720359">
        <w:tc>
          <w:tcPr>
            <w:tcW w:w="5508" w:type="dxa"/>
          </w:tcPr>
          <w:p w:rsidR="00471F56" w:rsidRPr="00DC42EB" w:rsidRDefault="00471F56">
            <w:pPr>
              <w:pStyle w:val="Heading1"/>
            </w:pPr>
            <w:r w:rsidRPr="00DC42EB">
              <w:t>DEPARTMENT OF HEALTH SERVICES</w:t>
            </w:r>
          </w:p>
        </w:tc>
        <w:tc>
          <w:tcPr>
            <w:tcW w:w="5760" w:type="dxa"/>
          </w:tcPr>
          <w:p w:rsidR="00471F56" w:rsidRPr="00DC42EB" w:rsidRDefault="00471F56">
            <w:pPr>
              <w:pStyle w:val="Heading1"/>
              <w:jc w:val="right"/>
            </w:pPr>
            <w:r w:rsidRPr="00DC42EB">
              <w:t>STATE OF WISCONSIN</w:t>
            </w:r>
          </w:p>
        </w:tc>
      </w:tr>
      <w:tr w:rsidR="00471F56" w:rsidRPr="00DC42EB" w:rsidTr="00720359">
        <w:tc>
          <w:tcPr>
            <w:tcW w:w="5508" w:type="dxa"/>
          </w:tcPr>
          <w:p w:rsidR="00471F56" w:rsidRPr="002219F3" w:rsidRDefault="002219F3" w:rsidP="002219F3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2219F3">
              <w:rPr>
                <w:rFonts w:ascii="Arial" w:hAnsi="Arial" w:cs="Arial"/>
                <w:sz w:val="16"/>
                <w:szCs w:val="18"/>
              </w:rPr>
              <w:t>Division of Care and Treatment Services</w:t>
            </w:r>
          </w:p>
        </w:tc>
        <w:tc>
          <w:tcPr>
            <w:tcW w:w="5760" w:type="dxa"/>
          </w:tcPr>
          <w:p w:rsidR="00471F56" w:rsidRPr="00DC42EB" w:rsidRDefault="00471F56" w:rsidP="00D63EEC">
            <w:pPr>
              <w:pStyle w:val="Heading1"/>
              <w:jc w:val="right"/>
              <w:rPr>
                <w:b w:val="0"/>
              </w:rPr>
            </w:pPr>
            <w:r w:rsidRPr="00DC42EB">
              <w:rPr>
                <w:b w:val="0"/>
              </w:rPr>
              <w:t>Wisconsin State Statute</w:t>
            </w:r>
          </w:p>
        </w:tc>
      </w:tr>
      <w:tr w:rsidR="00471F56" w:rsidRPr="00DC42EB" w:rsidTr="00720359">
        <w:tc>
          <w:tcPr>
            <w:tcW w:w="5508" w:type="dxa"/>
          </w:tcPr>
          <w:p w:rsidR="00471F56" w:rsidRPr="00DC42EB" w:rsidRDefault="00471F56" w:rsidP="002219F3">
            <w:pPr>
              <w:pStyle w:val="Heading1"/>
              <w:rPr>
                <w:b w:val="0"/>
              </w:rPr>
            </w:pPr>
            <w:r w:rsidRPr="00DC42EB">
              <w:rPr>
                <w:b w:val="0"/>
              </w:rPr>
              <w:t>F-</w:t>
            </w:r>
            <w:r w:rsidR="006F62EB" w:rsidRPr="00DC42EB">
              <w:rPr>
                <w:b w:val="0"/>
              </w:rPr>
              <w:t>25615</w:t>
            </w:r>
            <w:r w:rsidR="006F62EB">
              <w:rPr>
                <w:b w:val="0"/>
              </w:rPr>
              <w:t>S</w:t>
            </w:r>
            <w:r w:rsidR="006F62EB" w:rsidRPr="00DC42EB">
              <w:rPr>
                <w:b w:val="0"/>
              </w:rPr>
              <w:t xml:space="preserve"> (</w:t>
            </w:r>
            <w:r w:rsidR="002219F3">
              <w:rPr>
                <w:b w:val="0"/>
              </w:rPr>
              <w:t>0</w:t>
            </w:r>
            <w:r w:rsidR="00F9100F" w:rsidRPr="00DC42EB">
              <w:rPr>
                <w:b w:val="0"/>
              </w:rPr>
              <w:t>1/201</w:t>
            </w:r>
            <w:r w:rsidR="002219F3">
              <w:rPr>
                <w:b w:val="0"/>
              </w:rPr>
              <w:t>7</w:t>
            </w:r>
            <w:r w:rsidRPr="00DC42EB">
              <w:rPr>
                <w:b w:val="0"/>
              </w:rPr>
              <w:t>)</w:t>
            </w:r>
          </w:p>
        </w:tc>
        <w:tc>
          <w:tcPr>
            <w:tcW w:w="5760" w:type="dxa"/>
          </w:tcPr>
          <w:p w:rsidR="00471F56" w:rsidRPr="00DC42EB" w:rsidRDefault="00D63EEC" w:rsidP="00140029">
            <w:pPr>
              <w:pStyle w:val="Heading1"/>
              <w:jc w:val="right"/>
              <w:rPr>
                <w:b w:val="0"/>
                <w:sz w:val="18"/>
              </w:rPr>
            </w:pPr>
            <w:r w:rsidRPr="00DC42EB">
              <w:rPr>
                <w:b w:val="0"/>
                <w:sz w:val="18"/>
              </w:rPr>
              <w:t>Chapter 980</w:t>
            </w:r>
          </w:p>
        </w:tc>
      </w:tr>
      <w:tr w:rsidR="00471F56" w:rsidRPr="00700783" w:rsidTr="00720359">
        <w:trPr>
          <w:cantSplit/>
          <w:trHeight w:val="333"/>
        </w:trPr>
        <w:tc>
          <w:tcPr>
            <w:tcW w:w="11268" w:type="dxa"/>
            <w:gridSpan w:val="2"/>
          </w:tcPr>
          <w:p w:rsidR="00152944" w:rsidRPr="00152944" w:rsidRDefault="00152944">
            <w:pPr>
              <w:pStyle w:val="Heading1"/>
              <w:jc w:val="center"/>
              <w:rPr>
                <w:sz w:val="24"/>
                <w:lang w:val="es-ES"/>
              </w:rPr>
            </w:pPr>
            <w:r w:rsidRPr="00CA4817">
              <w:rPr>
                <w:sz w:val="24"/>
                <w:lang w:val="es-ES"/>
              </w:rPr>
              <w:t>REGLAS PARA LA LIBERTAD SUPERVIS</w:t>
            </w:r>
            <w:r w:rsidR="00452663">
              <w:rPr>
                <w:sz w:val="24"/>
                <w:lang w:val="es-ES"/>
              </w:rPr>
              <w:t>ADA</w:t>
            </w:r>
          </w:p>
          <w:p w:rsidR="00471F56" w:rsidRPr="00160F2C" w:rsidRDefault="00471F56">
            <w:pPr>
              <w:pStyle w:val="Heading1"/>
              <w:jc w:val="center"/>
              <w:rPr>
                <w:sz w:val="20"/>
                <w:lang w:val="es-ES"/>
              </w:rPr>
            </w:pPr>
            <w:r w:rsidRPr="00160F2C">
              <w:rPr>
                <w:sz w:val="20"/>
                <w:lang w:val="es-ES"/>
              </w:rPr>
              <w:t>SUPERVISED RELEASE RULES</w:t>
            </w:r>
          </w:p>
        </w:tc>
      </w:tr>
    </w:tbl>
    <w:p w:rsidR="00471F56" w:rsidRPr="00160F2C" w:rsidRDefault="00471F56">
      <w:pPr>
        <w:pStyle w:val="Header"/>
        <w:tabs>
          <w:tab w:val="clear" w:pos="4320"/>
          <w:tab w:val="clear" w:pos="8640"/>
        </w:tabs>
        <w:rPr>
          <w:lang w:val="es-ES"/>
        </w:rPr>
      </w:pPr>
    </w:p>
    <w:tbl>
      <w:tblPr>
        <w:tblW w:w="1125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8"/>
        <w:gridCol w:w="2708"/>
      </w:tblGrid>
      <w:tr w:rsidR="00471F56" w:rsidRPr="00DC42EB" w:rsidTr="00720359">
        <w:trPr>
          <w:trHeight w:hRule="exact" w:val="480"/>
          <w:tblHeader/>
        </w:trPr>
        <w:tc>
          <w:tcPr>
            <w:tcW w:w="8548" w:type="dxa"/>
            <w:tcBorders>
              <w:left w:val="nil"/>
              <w:bottom w:val="single" w:sz="4" w:space="0" w:color="auto"/>
            </w:tcBorders>
          </w:tcPr>
          <w:p w:rsidR="00471F56" w:rsidRPr="00152944" w:rsidRDefault="00471F56">
            <w:pPr>
              <w:rPr>
                <w:rFonts w:ascii="Arial" w:hAnsi="Arial"/>
                <w:sz w:val="18"/>
                <w:lang w:val="es-ES"/>
              </w:rPr>
            </w:pPr>
            <w:r w:rsidRPr="00152944">
              <w:rPr>
                <w:rFonts w:ascii="Arial" w:hAnsi="Arial"/>
                <w:sz w:val="18"/>
                <w:lang w:val="es-ES"/>
              </w:rPr>
              <w:t>N</w:t>
            </w:r>
            <w:r w:rsidR="00152944" w:rsidRPr="00152944">
              <w:rPr>
                <w:rFonts w:ascii="Arial" w:hAnsi="Arial"/>
                <w:sz w:val="18"/>
                <w:lang w:val="es-ES"/>
              </w:rPr>
              <w:t>ombre</w:t>
            </w:r>
            <w:r w:rsidRPr="00152944">
              <w:rPr>
                <w:rFonts w:ascii="Arial" w:hAnsi="Arial"/>
                <w:sz w:val="18"/>
                <w:lang w:val="es-ES"/>
              </w:rPr>
              <w:t xml:space="preserve"> – Client</w:t>
            </w:r>
            <w:r w:rsidR="00152944" w:rsidRPr="00152944">
              <w:rPr>
                <w:rFonts w:ascii="Arial" w:hAnsi="Arial"/>
                <w:sz w:val="18"/>
                <w:lang w:val="es-ES"/>
              </w:rPr>
              <w:t>e</w:t>
            </w:r>
            <w:r w:rsidRPr="00152944">
              <w:rPr>
                <w:rFonts w:ascii="Arial" w:hAnsi="Arial"/>
                <w:sz w:val="18"/>
                <w:lang w:val="es-ES"/>
              </w:rPr>
              <w:t xml:space="preserve"> (</w:t>
            </w:r>
            <w:r w:rsidR="00152944" w:rsidRPr="00152944">
              <w:rPr>
                <w:rFonts w:ascii="Arial" w:hAnsi="Arial"/>
                <w:sz w:val="18"/>
                <w:lang w:val="es-ES"/>
              </w:rPr>
              <w:t>Apellido, Nombre</w:t>
            </w:r>
            <w:r w:rsidRPr="00152944">
              <w:rPr>
                <w:rFonts w:ascii="Arial" w:hAnsi="Arial"/>
                <w:sz w:val="18"/>
                <w:lang w:val="es-ES"/>
              </w:rPr>
              <w:t xml:space="preserve"> </w:t>
            </w:r>
            <w:r w:rsidR="00152944" w:rsidRPr="00152944">
              <w:rPr>
                <w:rFonts w:ascii="Arial" w:hAnsi="Arial"/>
                <w:sz w:val="18"/>
                <w:lang w:val="es-ES"/>
              </w:rPr>
              <w:t>In</w:t>
            </w:r>
            <w:r w:rsidR="006F62EB">
              <w:rPr>
                <w:rFonts w:ascii="Arial" w:hAnsi="Arial"/>
                <w:sz w:val="18"/>
                <w:lang w:val="es-ES"/>
              </w:rPr>
              <w:t>i</w:t>
            </w:r>
            <w:r w:rsidR="00152944" w:rsidRPr="00152944">
              <w:rPr>
                <w:rFonts w:ascii="Arial" w:hAnsi="Arial"/>
                <w:sz w:val="18"/>
                <w:lang w:val="es-ES"/>
              </w:rPr>
              <w:t>cial</w:t>
            </w:r>
            <w:r w:rsidRPr="00152944">
              <w:rPr>
                <w:rFonts w:ascii="Arial" w:hAnsi="Arial"/>
                <w:sz w:val="18"/>
                <w:lang w:val="es-ES"/>
              </w:rPr>
              <w:t>)</w:t>
            </w:r>
          </w:p>
          <w:p w:rsidR="00471F56" w:rsidRPr="00DC42EB" w:rsidRDefault="00471F56">
            <w:pPr>
              <w:rPr>
                <w:sz w:val="22"/>
              </w:rPr>
            </w:pPr>
            <w:r w:rsidRPr="00DC42EB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1"/>
            <w:r w:rsidRPr="00DC42EB">
              <w:rPr>
                <w:sz w:val="22"/>
              </w:rPr>
              <w:instrText xml:space="preserve"> FORMTEXT </w:instrText>
            </w:r>
            <w:r w:rsidRPr="00DC42EB">
              <w:rPr>
                <w:sz w:val="22"/>
              </w:rPr>
            </w:r>
            <w:r w:rsidRPr="00DC42EB">
              <w:rPr>
                <w:sz w:val="22"/>
              </w:rPr>
              <w:fldChar w:fldCharType="separate"/>
            </w:r>
            <w:bookmarkStart w:id="1" w:name="_GoBack"/>
            <w:r w:rsidRPr="00DC42EB">
              <w:rPr>
                <w:noProof/>
                <w:sz w:val="22"/>
              </w:rPr>
              <w:t> </w:t>
            </w:r>
            <w:r w:rsidRPr="00DC42EB">
              <w:rPr>
                <w:noProof/>
                <w:sz w:val="22"/>
              </w:rPr>
              <w:t> </w:t>
            </w:r>
            <w:r w:rsidRPr="00DC42EB">
              <w:rPr>
                <w:noProof/>
                <w:sz w:val="22"/>
              </w:rPr>
              <w:t> </w:t>
            </w:r>
            <w:r w:rsidRPr="00DC42EB">
              <w:rPr>
                <w:noProof/>
                <w:sz w:val="22"/>
              </w:rPr>
              <w:t> </w:t>
            </w:r>
            <w:r w:rsidRPr="00DC42EB">
              <w:rPr>
                <w:noProof/>
                <w:sz w:val="22"/>
              </w:rPr>
              <w:t> </w:t>
            </w:r>
            <w:bookmarkEnd w:id="1"/>
            <w:r w:rsidRPr="00DC42EB">
              <w:rPr>
                <w:sz w:val="22"/>
              </w:rPr>
              <w:fldChar w:fldCharType="end"/>
            </w:r>
            <w:bookmarkEnd w:id="0"/>
            <w:r w:rsidRPr="00DC42EB">
              <w:rPr>
                <w:sz w:val="22"/>
              </w:rPr>
              <w:t xml:space="preserve"> </w:t>
            </w:r>
            <w:r w:rsidRPr="00DC42EB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7"/>
            <w:r w:rsidRPr="00DC42EB">
              <w:rPr>
                <w:sz w:val="22"/>
              </w:rPr>
              <w:instrText xml:space="preserve"> FORMTEXT </w:instrText>
            </w:r>
            <w:r w:rsidRPr="00DC42EB">
              <w:rPr>
                <w:sz w:val="22"/>
              </w:rPr>
            </w:r>
            <w:r w:rsidRPr="00DC42EB">
              <w:rPr>
                <w:sz w:val="22"/>
              </w:rPr>
              <w:fldChar w:fldCharType="separate"/>
            </w:r>
            <w:r w:rsidRPr="00DC42EB">
              <w:rPr>
                <w:noProof/>
                <w:sz w:val="22"/>
              </w:rPr>
              <w:t> </w:t>
            </w:r>
            <w:r w:rsidRPr="00DC42EB">
              <w:rPr>
                <w:noProof/>
                <w:sz w:val="22"/>
              </w:rPr>
              <w:t> </w:t>
            </w:r>
            <w:r w:rsidRPr="00DC42EB">
              <w:rPr>
                <w:noProof/>
                <w:sz w:val="22"/>
              </w:rPr>
              <w:t> </w:t>
            </w:r>
            <w:r w:rsidRPr="00DC42EB">
              <w:rPr>
                <w:noProof/>
                <w:sz w:val="22"/>
              </w:rPr>
              <w:t> </w:t>
            </w:r>
            <w:r w:rsidRPr="00DC42EB">
              <w:rPr>
                <w:noProof/>
                <w:sz w:val="22"/>
              </w:rPr>
              <w:t> </w:t>
            </w:r>
            <w:r w:rsidRPr="00DC42EB">
              <w:rPr>
                <w:sz w:val="22"/>
              </w:rPr>
              <w:fldChar w:fldCharType="end"/>
            </w:r>
            <w:bookmarkEnd w:id="2"/>
            <w:r w:rsidRPr="00DC42EB">
              <w:rPr>
                <w:sz w:val="22"/>
              </w:rPr>
              <w:t xml:space="preserve"> </w:t>
            </w:r>
            <w:r w:rsidRPr="00DC42EB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8"/>
            <w:r w:rsidRPr="00DC42EB">
              <w:rPr>
                <w:sz w:val="22"/>
              </w:rPr>
              <w:instrText xml:space="preserve"> FORMTEXT </w:instrText>
            </w:r>
            <w:r w:rsidRPr="00DC42EB">
              <w:rPr>
                <w:sz w:val="22"/>
              </w:rPr>
            </w:r>
            <w:r w:rsidRPr="00DC42EB">
              <w:rPr>
                <w:sz w:val="22"/>
              </w:rPr>
              <w:fldChar w:fldCharType="separate"/>
            </w:r>
            <w:r w:rsidRPr="00DC42EB">
              <w:rPr>
                <w:noProof/>
                <w:sz w:val="22"/>
              </w:rPr>
              <w:t> </w:t>
            </w:r>
            <w:r w:rsidRPr="00DC42EB">
              <w:rPr>
                <w:sz w:val="22"/>
              </w:rPr>
              <w:fldChar w:fldCharType="end"/>
            </w:r>
            <w:bookmarkEnd w:id="3"/>
          </w:p>
          <w:p w:rsidR="00471F56" w:rsidRPr="00DC42EB" w:rsidRDefault="00471F56">
            <w:pPr>
              <w:rPr>
                <w:rFonts w:ascii="Arial" w:hAnsi="Arial"/>
                <w:sz w:val="16"/>
              </w:rPr>
            </w:pPr>
          </w:p>
        </w:tc>
        <w:tc>
          <w:tcPr>
            <w:tcW w:w="2708" w:type="dxa"/>
            <w:tcBorders>
              <w:bottom w:val="single" w:sz="4" w:space="0" w:color="auto"/>
              <w:right w:val="nil"/>
            </w:tcBorders>
          </w:tcPr>
          <w:p w:rsidR="00471F56" w:rsidRPr="00DC42EB" w:rsidRDefault="001529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Número de </w:t>
            </w:r>
            <w:r w:rsidRPr="00152944">
              <w:rPr>
                <w:rFonts w:ascii="Arial" w:hAnsi="Arial"/>
                <w:sz w:val="18"/>
                <w:lang w:val="es-ES"/>
              </w:rPr>
              <w:t>identificación</w:t>
            </w:r>
          </w:p>
          <w:p w:rsidR="00471F56" w:rsidRPr="00DC42EB" w:rsidRDefault="00471F56">
            <w:pPr>
              <w:rPr>
                <w:sz w:val="22"/>
              </w:rPr>
            </w:pPr>
            <w:r w:rsidRPr="00DC42EB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4" w:name="Text2"/>
            <w:r w:rsidRPr="00DC42EB">
              <w:rPr>
                <w:sz w:val="22"/>
              </w:rPr>
              <w:instrText xml:space="preserve"> FORMTEXT </w:instrText>
            </w:r>
            <w:r w:rsidRPr="00DC42EB">
              <w:rPr>
                <w:sz w:val="22"/>
              </w:rPr>
            </w:r>
            <w:r w:rsidRPr="00DC42EB">
              <w:rPr>
                <w:sz w:val="22"/>
              </w:rPr>
              <w:fldChar w:fldCharType="separate"/>
            </w:r>
            <w:r w:rsidRPr="00DC42EB">
              <w:rPr>
                <w:noProof/>
                <w:sz w:val="22"/>
              </w:rPr>
              <w:t> </w:t>
            </w:r>
            <w:r w:rsidRPr="00DC42EB">
              <w:rPr>
                <w:noProof/>
                <w:sz w:val="22"/>
              </w:rPr>
              <w:t> </w:t>
            </w:r>
            <w:r w:rsidRPr="00DC42EB">
              <w:rPr>
                <w:noProof/>
                <w:sz w:val="22"/>
              </w:rPr>
              <w:t> </w:t>
            </w:r>
            <w:r w:rsidRPr="00DC42EB">
              <w:rPr>
                <w:noProof/>
                <w:sz w:val="22"/>
              </w:rPr>
              <w:t> </w:t>
            </w:r>
            <w:r w:rsidRPr="00DC42EB">
              <w:rPr>
                <w:noProof/>
                <w:sz w:val="22"/>
              </w:rPr>
              <w:t> </w:t>
            </w:r>
            <w:r w:rsidRPr="00DC42EB">
              <w:rPr>
                <w:sz w:val="22"/>
              </w:rPr>
              <w:fldChar w:fldCharType="end"/>
            </w:r>
            <w:bookmarkEnd w:id="4"/>
          </w:p>
        </w:tc>
      </w:tr>
      <w:tr w:rsidR="00471F56" w:rsidRPr="00700783" w:rsidTr="00720359">
        <w:trPr>
          <w:cantSplit/>
          <w:trHeight w:hRule="exact" w:val="505"/>
        </w:trPr>
        <w:tc>
          <w:tcPr>
            <w:tcW w:w="112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52944" w:rsidRDefault="00152944" w:rsidP="00152944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52944">
              <w:rPr>
                <w:rFonts w:ascii="Arial" w:hAnsi="Arial" w:cs="Arial"/>
                <w:b/>
                <w:sz w:val="18"/>
                <w:szCs w:val="18"/>
                <w:lang w:val="es-ES"/>
              </w:rPr>
              <w:t>La firma de este formulario es voluntaria</w:t>
            </w:r>
            <w:r w:rsidR="00D63EEC" w:rsidRPr="0015294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. </w:t>
            </w:r>
            <w:r w:rsidRPr="0015294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Negarse a firmar este formulario puede ser considerado una infracción de las </w:t>
            </w:r>
            <w:r w:rsidR="00860EAD">
              <w:rPr>
                <w:rFonts w:ascii="Arial" w:hAnsi="Arial" w:cs="Arial"/>
                <w:b/>
                <w:sz w:val="18"/>
                <w:szCs w:val="18"/>
                <w:lang w:val="es-ES"/>
              </w:rPr>
              <w:t>reglas</w:t>
            </w:r>
            <w:r w:rsidRPr="0015294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y podría </w:t>
            </w:r>
            <w:r w:rsidR="00860EA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dar 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lugar a que se </w:t>
            </w:r>
            <w:r w:rsidRPr="00152944">
              <w:rPr>
                <w:rFonts w:ascii="Arial" w:hAnsi="Arial" w:cs="Arial"/>
                <w:b/>
                <w:sz w:val="18"/>
                <w:szCs w:val="18"/>
                <w:lang w:val="es-ES"/>
              </w:rPr>
              <w:t>present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e</w:t>
            </w:r>
            <w:r w:rsidRPr="0015294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una petición de revocación de su libertad </w:t>
            </w:r>
            <w:r w:rsidR="00452663">
              <w:rPr>
                <w:rFonts w:ascii="Arial" w:hAnsi="Arial" w:cs="Arial"/>
                <w:b/>
                <w:sz w:val="18"/>
                <w:szCs w:val="18"/>
                <w:lang w:val="es-ES"/>
              </w:rPr>
              <w:t>supervisada</w:t>
            </w:r>
            <w:r w:rsidRPr="00152944">
              <w:rPr>
                <w:rFonts w:ascii="Arial" w:hAnsi="Arial" w:cs="Arial"/>
                <w:b/>
                <w:sz w:val="18"/>
                <w:szCs w:val="18"/>
                <w:lang w:val="es-ES"/>
              </w:rPr>
              <w:t>.</w:t>
            </w:r>
          </w:p>
          <w:p w:rsidR="00152944" w:rsidRDefault="00152944" w:rsidP="00152944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471F56" w:rsidRPr="00452663" w:rsidRDefault="00471F56" w:rsidP="00152944">
            <w:pPr>
              <w:rPr>
                <w:rFonts w:ascii="Arial" w:hAnsi="Arial" w:cs="Arial"/>
                <w:b/>
                <w:sz w:val="18"/>
                <w:lang w:val="es-ES"/>
              </w:rPr>
            </w:pPr>
          </w:p>
        </w:tc>
      </w:tr>
      <w:tr w:rsidR="00471F56" w:rsidRPr="00700783" w:rsidTr="00720359">
        <w:trPr>
          <w:cantSplit/>
          <w:trHeight w:hRule="exact" w:val="621"/>
        </w:trPr>
        <w:tc>
          <w:tcPr>
            <w:tcW w:w="11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F56" w:rsidRPr="0031639A" w:rsidRDefault="0031639A" w:rsidP="00452663">
            <w:pPr>
              <w:rPr>
                <w:rFonts w:ascii="Arial" w:hAnsi="Arial"/>
                <w:b/>
                <w:sz w:val="18"/>
                <w:lang w:val="es-ES"/>
              </w:rPr>
            </w:pPr>
            <w:r w:rsidRPr="0031639A">
              <w:rPr>
                <w:rFonts w:ascii="Arial" w:hAnsi="Arial"/>
                <w:b/>
                <w:sz w:val="18"/>
                <w:lang w:val="es-ES"/>
              </w:rPr>
              <w:t xml:space="preserve">Las reglas siguientes son adicionales a cualquiera de las condiciones ordenadas por la corte. Su libertad </w:t>
            </w:r>
            <w:r w:rsidR="00452663">
              <w:rPr>
                <w:rFonts w:ascii="Arial" w:hAnsi="Arial"/>
                <w:b/>
                <w:sz w:val="18"/>
                <w:lang w:val="es-ES"/>
              </w:rPr>
              <w:t>supervisada</w:t>
            </w:r>
            <w:r w:rsidRPr="0031639A">
              <w:rPr>
                <w:rFonts w:ascii="Arial" w:hAnsi="Arial"/>
                <w:b/>
                <w:sz w:val="18"/>
                <w:lang w:val="es-ES"/>
              </w:rPr>
              <w:t xml:space="preserve"> puede ser revocada si usted no cumple con cualquiera de las condiciones ordenadas por la corte o si usted viola cualquiera de las reglas siguientes:</w:t>
            </w:r>
          </w:p>
        </w:tc>
      </w:tr>
      <w:tr w:rsidR="00471F56" w:rsidRPr="00700783" w:rsidTr="00720359">
        <w:trPr>
          <w:trHeight w:hRule="exact" w:val="270"/>
        </w:trPr>
        <w:tc>
          <w:tcPr>
            <w:tcW w:w="1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F56" w:rsidRPr="0031639A" w:rsidRDefault="00471F56" w:rsidP="00140029">
            <w:pPr>
              <w:ind w:left="720"/>
              <w:rPr>
                <w:rFonts w:ascii="Arial" w:hAnsi="Arial"/>
                <w:sz w:val="18"/>
                <w:lang w:val="es-ES"/>
              </w:rPr>
            </w:pPr>
          </w:p>
        </w:tc>
      </w:tr>
      <w:tr w:rsidR="00471F56" w:rsidRPr="00700783" w:rsidTr="00720359">
        <w:tc>
          <w:tcPr>
            <w:tcW w:w="1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CAC" w:rsidRPr="00700783" w:rsidRDefault="005B3CAC" w:rsidP="00F9100F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70078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Tratamiento</w:t>
            </w:r>
            <w:r w:rsidR="00E14D3F" w:rsidRPr="0070078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-</w:t>
            </w:r>
            <w:r w:rsidRPr="0070078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las siguientes reglas </w:t>
            </w:r>
            <w:r w:rsidR="00160F2C" w:rsidRPr="0070078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se </w:t>
            </w:r>
            <w:r w:rsidRPr="0070078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aplican a menos que el </w:t>
            </w:r>
            <w:r w:rsidR="00414D3F" w:rsidRPr="0070078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Department of Health Services </w:t>
            </w:r>
            <w:r w:rsidRPr="0070078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(DHS) y su </w:t>
            </w:r>
            <w:r w:rsidR="00B538D0" w:rsidRPr="0070078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</w:t>
            </w:r>
            <w:r w:rsidRPr="0070078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quipo de </w:t>
            </w:r>
            <w:r w:rsidR="00B538D0" w:rsidRPr="0070078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r</w:t>
            </w:r>
            <w:r w:rsidRPr="0070078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ein</w:t>
            </w:r>
            <w:r w:rsidR="00386F69" w:rsidRPr="0070078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tegración</w:t>
            </w:r>
            <w:r w:rsidR="00D62311" w:rsidRPr="0070078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comunitaria </w:t>
            </w:r>
            <w:r w:rsidR="00E14D3F" w:rsidRPr="0070078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(Community Reintegration Team) dirijan o indiquen lo contrario</w:t>
            </w:r>
            <w:r w:rsidRPr="0070078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:</w:t>
            </w:r>
          </w:p>
          <w:p w:rsidR="00F9100F" w:rsidRPr="00700783" w:rsidRDefault="00F9100F" w:rsidP="00F9100F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:rsidR="00F9100F" w:rsidRPr="00700783" w:rsidRDefault="00452663" w:rsidP="00452663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/>
                <w:b/>
                <w:sz w:val="18"/>
                <w:lang w:val="es-ES"/>
              </w:rPr>
            </w:pPr>
            <w:r w:rsidRPr="00700783">
              <w:rPr>
                <w:rFonts w:ascii="Arial" w:hAnsi="Arial" w:cs="Arial"/>
                <w:sz w:val="18"/>
                <w:szCs w:val="18"/>
                <w:lang w:val="es-ES"/>
              </w:rPr>
              <w:t>Deberá aceptar y cooperar con las oportunidades de asesoramiento y rehabilitación puest</w:t>
            </w:r>
            <w:r w:rsidR="002D6790" w:rsidRPr="00700783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Pr="00700783">
              <w:rPr>
                <w:rFonts w:ascii="Arial" w:hAnsi="Arial" w:cs="Arial"/>
                <w:sz w:val="18"/>
                <w:szCs w:val="18"/>
                <w:lang w:val="es-ES"/>
              </w:rPr>
              <w:t>s a su disposición mientras se encuentre en libertad supervisada.</w:t>
            </w:r>
          </w:p>
          <w:p w:rsidR="00091EE4" w:rsidRPr="00700783" w:rsidRDefault="00091EE4" w:rsidP="00F9100F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00783">
              <w:rPr>
                <w:rFonts w:ascii="Arial" w:hAnsi="Arial" w:cs="Arial"/>
                <w:sz w:val="18"/>
                <w:szCs w:val="18"/>
                <w:lang w:val="es-ES"/>
              </w:rPr>
              <w:t>Deberá firmar comunicados necesarios de información que permite</w:t>
            </w:r>
            <w:r w:rsidR="0085526D" w:rsidRPr="00700783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Pr="00700783">
              <w:rPr>
                <w:rFonts w:ascii="Arial" w:hAnsi="Arial" w:cs="Arial"/>
                <w:sz w:val="18"/>
                <w:szCs w:val="18"/>
                <w:lang w:val="es-ES"/>
              </w:rPr>
              <w:t xml:space="preserve"> el intercambio de información entre DHS, </w:t>
            </w:r>
            <w:r w:rsidR="0085526D" w:rsidRPr="00700783">
              <w:rPr>
                <w:rFonts w:ascii="Arial" w:hAnsi="Arial" w:cs="Arial"/>
                <w:sz w:val="18"/>
                <w:szCs w:val="18"/>
                <w:lang w:val="es-ES"/>
              </w:rPr>
              <w:t xml:space="preserve">las entidades </w:t>
            </w:r>
            <w:r w:rsidRPr="00700783">
              <w:rPr>
                <w:rFonts w:ascii="Arial" w:hAnsi="Arial" w:cs="Arial"/>
                <w:sz w:val="18"/>
                <w:szCs w:val="18"/>
                <w:lang w:val="es-ES"/>
              </w:rPr>
              <w:t>contratad</w:t>
            </w:r>
            <w:r w:rsidR="0085526D" w:rsidRPr="00700783">
              <w:rPr>
                <w:rFonts w:ascii="Arial" w:hAnsi="Arial" w:cs="Arial"/>
                <w:sz w:val="18"/>
                <w:szCs w:val="18"/>
                <w:lang w:val="es-ES"/>
              </w:rPr>
              <w:t xml:space="preserve">as por DHS </w:t>
            </w:r>
            <w:r w:rsidRPr="00700783">
              <w:rPr>
                <w:rFonts w:ascii="Arial" w:hAnsi="Arial" w:cs="Arial"/>
                <w:sz w:val="18"/>
                <w:szCs w:val="18"/>
                <w:lang w:val="es-ES"/>
              </w:rPr>
              <w:t>y otros proveedores de servicios con el fin de contactos colaterales, coordinación de servicios y para confirmar el cumplimiento del tratamiento.</w:t>
            </w:r>
          </w:p>
          <w:p w:rsidR="00F9100F" w:rsidRPr="00700783" w:rsidRDefault="0085526D" w:rsidP="0085526D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00783">
              <w:rPr>
                <w:rFonts w:ascii="Arial" w:hAnsi="Arial" w:cs="Arial"/>
                <w:sz w:val="18"/>
                <w:szCs w:val="18"/>
                <w:lang w:val="es-ES"/>
              </w:rPr>
              <w:t>Deberá someterse a exámenes de polígrafo (detector de mentiras) de acuerdo con el Wisconsin</w:t>
            </w:r>
            <w:r w:rsidR="000409CC" w:rsidRPr="00700783">
              <w:rPr>
                <w:rFonts w:ascii="Arial" w:hAnsi="Arial" w:cs="Arial"/>
                <w:sz w:val="18"/>
                <w:szCs w:val="18"/>
                <w:lang w:val="es-ES"/>
              </w:rPr>
              <w:t xml:space="preserve"> Statute</w:t>
            </w:r>
            <w:r w:rsidRPr="00700783">
              <w:rPr>
                <w:rFonts w:ascii="Arial" w:hAnsi="Arial" w:cs="Arial"/>
                <w:sz w:val="18"/>
                <w:szCs w:val="18"/>
                <w:lang w:val="es-ES"/>
              </w:rPr>
              <w:t xml:space="preserve"> § 51.375.</w:t>
            </w:r>
          </w:p>
          <w:p w:rsidR="00F9100F" w:rsidRPr="00700783" w:rsidRDefault="00D66F64" w:rsidP="00D66F64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00783">
              <w:rPr>
                <w:rFonts w:ascii="Arial" w:hAnsi="Arial" w:cs="Arial"/>
                <w:sz w:val="18"/>
                <w:szCs w:val="18"/>
                <w:lang w:val="es-ES"/>
              </w:rPr>
              <w:t>Deberá cooperar plenamente con, participar y completar con éxito todas las evaluaciones, consejería y tratamiento, incluyendo pero no limitado a</w:t>
            </w:r>
            <w:r w:rsidR="002A68B4" w:rsidRPr="00700783">
              <w:rPr>
                <w:rFonts w:ascii="Arial" w:hAnsi="Arial" w:cs="Arial"/>
                <w:sz w:val="18"/>
                <w:szCs w:val="18"/>
                <w:lang w:val="es-ES"/>
              </w:rPr>
              <w:t>l</w:t>
            </w:r>
            <w:r w:rsidRPr="00700783">
              <w:rPr>
                <w:rFonts w:ascii="Arial" w:hAnsi="Arial" w:cs="Arial"/>
                <w:sz w:val="18"/>
                <w:szCs w:val="18"/>
                <w:lang w:val="es-ES"/>
              </w:rPr>
              <w:t>: tratamiento de delincuente sexual; las evaluaciones y exámenes de riesgo; el tratamiento de AODA; manejo de la ira; pruebas fisiológicas; y pruebas psicológicas.</w:t>
            </w:r>
          </w:p>
          <w:p w:rsidR="00D66F64" w:rsidRPr="00700783" w:rsidRDefault="00D66F64" w:rsidP="00F9100F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00783">
              <w:rPr>
                <w:rFonts w:ascii="Arial" w:hAnsi="Arial" w:cs="Arial"/>
                <w:sz w:val="18"/>
                <w:szCs w:val="18"/>
                <w:lang w:val="es-ES"/>
              </w:rPr>
              <w:t xml:space="preserve">Deberá cooperar completamente con cualquier prueba, evaluación y tratamiento de un </w:t>
            </w:r>
            <w:r w:rsidR="001E73FB" w:rsidRPr="00700783">
              <w:rPr>
                <w:rFonts w:ascii="Arial" w:hAnsi="Arial" w:cs="Arial"/>
                <w:sz w:val="18"/>
                <w:szCs w:val="18"/>
                <w:lang w:val="es-ES"/>
              </w:rPr>
              <w:t xml:space="preserve">proveedor </w:t>
            </w:r>
            <w:r w:rsidRPr="00700783">
              <w:rPr>
                <w:rFonts w:ascii="Arial" w:hAnsi="Arial" w:cs="Arial"/>
                <w:sz w:val="18"/>
                <w:szCs w:val="18"/>
                <w:lang w:val="es-ES"/>
              </w:rPr>
              <w:t xml:space="preserve">médico, el médico o el psiquiatra, </w:t>
            </w:r>
            <w:r w:rsidR="001E73FB" w:rsidRPr="00700783">
              <w:rPr>
                <w:rFonts w:ascii="Arial" w:hAnsi="Arial" w:cs="Arial"/>
                <w:sz w:val="18"/>
                <w:szCs w:val="18"/>
                <w:lang w:val="es-ES"/>
              </w:rPr>
              <w:t xml:space="preserve">incluyendo </w:t>
            </w:r>
            <w:r w:rsidRPr="00700783">
              <w:rPr>
                <w:rFonts w:ascii="Arial" w:hAnsi="Arial" w:cs="Arial"/>
                <w:sz w:val="18"/>
                <w:szCs w:val="18"/>
                <w:lang w:val="es-ES"/>
              </w:rPr>
              <w:t xml:space="preserve">como tomar todos los medicamentos </w:t>
            </w:r>
            <w:r w:rsidR="001E73FB" w:rsidRPr="00700783">
              <w:rPr>
                <w:rFonts w:ascii="Arial" w:hAnsi="Arial" w:cs="Arial"/>
                <w:sz w:val="18"/>
                <w:szCs w:val="18"/>
                <w:lang w:val="es-ES"/>
              </w:rPr>
              <w:t xml:space="preserve">de acuerdo a lo </w:t>
            </w:r>
            <w:r w:rsidRPr="00700783">
              <w:rPr>
                <w:rFonts w:ascii="Arial" w:hAnsi="Arial" w:cs="Arial"/>
                <w:sz w:val="18"/>
                <w:szCs w:val="18"/>
                <w:lang w:val="es-ES"/>
              </w:rPr>
              <w:t>indi</w:t>
            </w:r>
            <w:r w:rsidR="001E73FB" w:rsidRPr="00700783">
              <w:rPr>
                <w:rFonts w:ascii="Arial" w:hAnsi="Arial" w:cs="Arial"/>
                <w:sz w:val="18"/>
                <w:szCs w:val="18"/>
                <w:lang w:val="es-ES"/>
              </w:rPr>
              <w:t xml:space="preserve">cado o </w:t>
            </w:r>
            <w:r w:rsidR="0006052F" w:rsidRPr="00700783">
              <w:rPr>
                <w:rFonts w:ascii="Arial" w:hAnsi="Arial" w:cs="Arial"/>
                <w:sz w:val="18"/>
                <w:szCs w:val="18"/>
                <w:lang w:val="es-ES"/>
              </w:rPr>
              <w:t>a la etiqueta</w:t>
            </w:r>
            <w:r w:rsidR="001E73FB" w:rsidRPr="00700783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F9100F" w:rsidRPr="00700783" w:rsidRDefault="00EF4C2C" w:rsidP="00EF4C2C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00783">
              <w:rPr>
                <w:rFonts w:ascii="Arial" w:hAnsi="Arial" w:cs="Arial"/>
                <w:sz w:val="18"/>
                <w:szCs w:val="18"/>
                <w:lang w:val="es-ES"/>
              </w:rPr>
              <w:t>Deberá pagar por los honorarios del tratamiento y los servicios.</w:t>
            </w:r>
          </w:p>
          <w:p w:rsidR="00471F56" w:rsidRPr="000C7146" w:rsidRDefault="00EF4C2C" w:rsidP="000C714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18"/>
                <w:lang w:val="es-ES"/>
              </w:rPr>
            </w:pPr>
            <w:r w:rsidRPr="000C7146">
              <w:rPr>
                <w:rFonts w:ascii="Arial" w:hAnsi="Arial" w:cs="Arial"/>
                <w:sz w:val="18"/>
                <w:szCs w:val="18"/>
                <w:lang w:val="es-ES"/>
              </w:rPr>
              <w:t>Deberá presentarse a tiempo a todas las citas.</w:t>
            </w:r>
          </w:p>
          <w:p w:rsidR="000C7146" w:rsidRPr="000C7146" w:rsidRDefault="000C7146" w:rsidP="000C7146">
            <w:pPr>
              <w:ind w:left="360"/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471F56" w:rsidRPr="00700783" w:rsidTr="00720359">
        <w:tc>
          <w:tcPr>
            <w:tcW w:w="1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0F" w:rsidRDefault="00F9100F" w:rsidP="00160F2C">
            <w:pPr>
              <w:ind w:left="-18" w:firstLine="18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60F2C">
              <w:rPr>
                <w:rFonts w:ascii="Arial" w:hAnsi="Arial" w:cs="Arial"/>
                <w:b/>
                <w:sz w:val="18"/>
                <w:szCs w:val="18"/>
                <w:lang w:val="es-ES"/>
              </w:rPr>
              <w:t>Contact</w:t>
            </w:r>
            <w:r w:rsidR="00160F2C" w:rsidRPr="00160F2C">
              <w:rPr>
                <w:rFonts w:ascii="Arial" w:hAnsi="Arial" w:cs="Arial"/>
                <w:b/>
                <w:sz w:val="18"/>
                <w:szCs w:val="18"/>
                <w:lang w:val="es-ES"/>
              </w:rPr>
              <w:t>o</w:t>
            </w:r>
            <w:r w:rsidRPr="00160F2C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s – </w:t>
            </w:r>
            <w:r w:rsidR="00160F2C" w:rsidRPr="00160F2C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Las siguientes reglas se aplican a menos que DHS y su </w:t>
            </w:r>
            <w:r w:rsidR="00B538D0">
              <w:rPr>
                <w:rFonts w:ascii="Arial" w:hAnsi="Arial" w:cs="Arial"/>
                <w:b/>
                <w:sz w:val="18"/>
                <w:szCs w:val="18"/>
                <w:lang w:val="es-ES"/>
              </w:rPr>
              <w:t>e</w:t>
            </w:r>
            <w:r w:rsidR="00160F2C" w:rsidRPr="00160F2C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quipo de </w:t>
            </w:r>
            <w:r w:rsidR="00B538D0">
              <w:rPr>
                <w:rFonts w:ascii="Arial" w:hAnsi="Arial" w:cs="Arial"/>
                <w:b/>
                <w:sz w:val="18"/>
                <w:szCs w:val="18"/>
                <w:lang w:val="es-ES"/>
              </w:rPr>
              <w:t>r</w:t>
            </w:r>
            <w:r w:rsidR="00160F2C" w:rsidRPr="00160F2C">
              <w:rPr>
                <w:rFonts w:ascii="Arial" w:hAnsi="Arial" w:cs="Arial"/>
                <w:b/>
                <w:sz w:val="18"/>
                <w:szCs w:val="18"/>
                <w:lang w:val="es-ES"/>
              </w:rPr>
              <w:t>eintegración</w:t>
            </w:r>
            <w:r w:rsidR="00361DA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D62311" w:rsidRPr="00E62886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comunitaria </w:t>
            </w:r>
            <w:r w:rsidR="00160F2C" w:rsidRPr="00E62886">
              <w:rPr>
                <w:rFonts w:ascii="Arial" w:hAnsi="Arial" w:cs="Arial"/>
                <w:b/>
                <w:sz w:val="18"/>
                <w:szCs w:val="18"/>
                <w:lang w:val="es-ES"/>
              </w:rPr>
              <w:t>d</w:t>
            </w:r>
            <w:r w:rsidR="00160F2C">
              <w:rPr>
                <w:rFonts w:ascii="Arial" w:hAnsi="Arial" w:cs="Arial"/>
                <w:b/>
                <w:sz w:val="18"/>
                <w:szCs w:val="18"/>
                <w:lang w:val="es-ES"/>
              </w:rPr>
              <w:t>irijan o indiquen lo contrario</w:t>
            </w:r>
            <w:r w:rsidR="00160F2C" w:rsidRPr="00160F2C"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</w:p>
          <w:p w:rsidR="00160F2C" w:rsidRPr="00160F2C" w:rsidRDefault="00160F2C" w:rsidP="00160F2C">
            <w:pPr>
              <w:ind w:left="-18" w:firstLine="18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F9100F" w:rsidRPr="00BC0B3E" w:rsidRDefault="00FC716B" w:rsidP="00BC0B3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Deberá</w:t>
            </w:r>
            <w:r w:rsidR="006C6621">
              <w:rPr>
                <w:rFonts w:ascii="Arial" w:hAnsi="Arial" w:cs="Arial"/>
                <w:sz w:val="18"/>
                <w:szCs w:val="18"/>
                <w:lang w:val="es-ES"/>
              </w:rPr>
              <w:t xml:space="preserve"> hacer</w:t>
            </w:r>
            <w:r w:rsidR="00B63EA6">
              <w:rPr>
                <w:rFonts w:ascii="Arial" w:hAnsi="Arial" w:cs="Arial"/>
                <w:sz w:val="18"/>
                <w:szCs w:val="18"/>
                <w:lang w:val="es-ES"/>
              </w:rPr>
              <w:t xml:space="preserve"> que</w:t>
            </w:r>
            <w:r w:rsidR="006C662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6C6621" w:rsidRPr="006C6621">
              <w:rPr>
                <w:rFonts w:ascii="Arial" w:hAnsi="Arial" w:cs="Arial"/>
                <w:sz w:val="18"/>
                <w:szCs w:val="18"/>
                <w:lang w:val="es-ES"/>
              </w:rPr>
              <w:t xml:space="preserve">todos los contactos y relaciones, </w:t>
            </w:r>
            <w:r w:rsidR="00B63EA6">
              <w:rPr>
                <w:rFonts w:ascii="Arial" w:hAnsi="Arial" w:cs="Arial"/>
                <w:sz w:val="18"/>
                <w:szCs w:val="18"/>
                <w:lang w:val="es-ES"/>
              </w:rPr>
              <w:t xml:space="preserve">incluyendo </w:t>
            </w:r>
            <w:r w:rsidR="00BC0B3E">
              <w:rPr>
                <w:rFonts w:ascii="Arial" w:hAnsi="Arial" w:cs="Arial"/>
                <w:sz w:val="18"/>
                <w:szCs w:val="18"/>
                <w:lang w:val="es-ES"/>
              </w:rPr>
              <w:t>aquellos con</w:t>
            </w:r>
            <w:r w:rsidR="006C6621" w:rsidRPr="006C6621">
              <w:rPr>
                <w:rFonts w:ascii="Arial" w:hAnsi="Arial" w:cs="Arial"/>
                <w:sz w:val="18"/>
                <w:szCs w:val="18"/>
                <w:lang w:val="es-ES"/>
              </w:rPr>
              <w:t xml:space="preserve"> adultos y miembros de familia, </w:t>
            </w:r>
            <w:r w:rsidR="00B63EA6">
              <w:rPr>
                <w:rFonts w:ascii="Arial" w:hAnsi="Arial" w:cs="Arial"/>
                <w:sz w:val="18"/>
                <w:szCs w:val="18"/>
                <w:lang w:val="es-ES"/>
              </w:rPr>
              <w:t xml:space="preserve">sean </w:t>
            </w:r>
            <w:r w:rsidR="006C6621" w:rsidRPr="006C6621">
              <w:rPr>
                <w:rFonts w:ascii="Arial" w:hAnsi="Arial" w:cs="Arial"/>
                <w:sz w:val="18"/>
                <w:szCs w:val="18"/>
                <w:lang w:val="es-ES"/>
              </w:rPr>
              <w:t>aprobad</w:t>
            </w:r>
            <w:r w:rsidR="00B63EA6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="006C6621" w:rsidRPr="006C6621">
              <w:rPr>
                <w:rFonts w:ascii="Arial" w:hAnsi="Arial" w:cs="Arial"/>
                <w:sz w:val="18"/>
                <w:szCs w:val="18"/>
                <w:lang w:val="es-ES"/>
              </w:rPr>
              <w:t xml:space="preserve">s por su </w:t>
            </w:r>
            <w:r w:rsidR="000049E5"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="00B63EA6">
              <w:rPr>
                <w:rFonts w:ascii="Arial" w:hAnsi="Arial" w:cs="Arial"/>
                <w:sz w:val="18"/>
                <w:szCs w:val="18"/>
                <w:lang w:val="es-ES"/>
              </w:rPr>
              <w:t xml:space="preserve">quipo de </w:t>
            </w:r>
            <w:r w:rsidR="000049E5"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 w:rsidR="006C6621" w:rsidRPr="006C6621">
              <w:rPr>
                <w:rFonts w:ascii="Arial" w:hAnsi="Arial" w:cs="Arial"/>
                <w:sz w:val="18"/>
                <w:szCs w:val="18"/>
                <w:lang w:val="es-ES"/>
              </w:rPr>
              <w:t>ein</w:t>
            </w:r>
            <w:r w:rsidR="000049E5">
              <w:rPr>
                <w:rFonts w:ascii="Arial" w:hAnsi="Arial" w:cs="Arial"/>
                <w:sz w:val="18"/>
                <w:szCs w:val="18"/>
                <w:lang w:val="es-ES"/>
              </w:rPr>
              <w:t>tegración c</w:t>
            </w:r>
            <w:r w:rsidR="006C6621" w:rsidRPr="006C6621">
              <w:rPr>
                <w:rFonts w:ascii="Arial" w:hAnsi="Arial" w:cs="Arial"/>
                <w:sz w:val="18"/>
                <w:szCs w:val="18"/>
                <w:lang w:val="es-ES"/>
              </w:rPr>
              <w:t>omunitaria.</w:t>
            </w:r>
          </w:p>
          <w:p w:rsidR="00F9100F" w:rsidRPr="00D13119" w:rsidRDefault="00D13119" w:rsidP="00D13119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13119">
              <w:rPr>
                <w:rFonts w:ascii="Arial" w:hAnsi="Arial" w:cs="Arial"/>
                <w:sz w:val="18"/>
                <w:szCs w:val="18"/>
                <w:lang w:val="es-ES"/>
              </w:rPr>
              <w:t xml:space="preserve">No deberá establecer,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perseguir </w:t>
            </w:r>
            <w:r w:rsidRPr="00D13119">
              <w:rPr>
                <w:rFonts w:ascii="Arial" w:hAnsi="Arial" w:cs="Arial"/>
                <w:sz w:val="18"/>
                <w:szCs w:val="18"/>
                <w:lang w:val="es-ES"/>
              </w:rPr>
              <w:t xml:space="preserve">o mantener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una</w:t>
            </w:r>
            <w:r w:rsidRPr="00D13119">
              <w:rPr>
                <w:rFonts w:ascii="Arial" w:hAnsi="Arial" w:cs="Arial"/>
                <w:sz w:val="18"/>
                <w:szCs w:val="18"/>
                <w:lang w:val="es-ES"/>
              </w:rPr>
              <w:t xml:space="preserve"> relación de citas, romántica o sexual con otra persona.</w:t>
            </w:r>
          </w:p>
          <w:p w:rsidR="00F9100F" w:rsidRPr="009F7CE0" w:rsidRDefault="00D13119" w:rsidP="009F7CE0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Deberá revelar </w:t>
            </w:r>
            <w:r w:rsidRPr="00D13119">
              <w:rPr>
                <w:rFonts w:ascii="Arial" w:hAnsi="Arial" w:cs="Arial"/>
                <w:sz w:val="18"/>
                <w:szCs w:val="18"/>
                <w:lang w:val="es-ES"/>
              </w:rPr>
              <w:t>sus delitos sexuales y violentos y</w:t>
            </w:r>
            <w:r w:rsidR="009F7CE0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D13119">
              <w:rPr>
                <w:rFonts w:ascii="Arial" w:hAnsi="Arial" w:cs="Arial"/>
                <w:sz w:val="18"/>
                <w:szCs w:val="18"/>
                <w:lang w:val="es-ES"/>
              </w:rPr>
              <w:t xml:space="preserve">comportamientos anteriores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a todos </w:t>
            </w:r>
            <w:r w:rsidR="009F7CE0">
              <w:rPr>
                <w:rFonts w:ascii="Arial" w:hAnsi="Arial" w:cs="Arial"/>
                <w:sz w:val="18"/>
                <w:szCs w:val="18"/>
                <w:lang w:val="es-ES"/>
              </w:rPr>
              <w:t xml:space="preserve">los </w:t>
            </w:r>
            <w:r w:rsidRPr="00D13119">
              <w:rPr>
                <w:rFonts w:ascii="Arial" w:hAnsi="Arial" w:cs="Arial"/>
                <w:sz w:val="18"/>
                <w:szCs w:val="18"/>
                <w:lang w:val="es-ES"/>
              </w:rPr>
              <w:t>contactos y acompañantes</w:t>
            </w:r>
            <w:r w:rsidR="009F7CE0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9F7CE0" w:rsidRPr="00D13119">
              <w:rPr>
                <w:rFonts w:ascii="Arial" w:hAnsi="Arial" w:cs="Arial"/>
                <w:sz w:val="18"/>
                <w:szCs w:val="18"/>
                <w:lang w:val="es-ES"/>
              </w:rPr>
              <w:t>aprobados</w:t>
            </w:r>
            <w:r w:rsidR="009F7CE0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Pr="00D13119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:rsidR="00F9100F" w:rsidRPr="00C95B99" w:rsidRDefault="005070EB" w:rsidP="00C95B99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No deberá</w:t>
            </w:r>
            <w:r w:rsidR="003D56BC" w:rsidRPr="003D56BC">
              <w:rPr>
                <w:rFonts w:ascii="Arial" w:hAnsi="Arial" w:cs="Arial"/>
                <w:sz w:val="18"/>
                <w:szCs w:val="18"/>
                <w:lang w:val="es-ES"/>
              </w:rPr>
              <w:t xml:space="preserve"> ten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er</w:t>
            </w:r>
            <w:r w:rsidR="003D56BC" w:rsidRPr="003D56B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ningún tipo de </w:t>
            </w:r>
            <w:r w:rsidR="003D56BC" w:rsidRPr="003D56BC">
              <w:rPr>
                <w:rFonts w:ascii="Arial" w:hAnsi="Arial" w:cs="Arial"/>
                <w:sz w:val="18"/>
                <w:szCs w:val="18"/>
                <w:lang w:val="es-ES"/>
              </w:rPr>
              <w:t xml:space="preserve">contacto, incluyendo intento de contacto, con </w:t>
            </w:r>
            <w:r w:rsidR="003D56BC">
              <w:rPr>
                <w:rFonts w:ascii="Arial" w:hAnsi="Arial" w:cs="Arial"/>
                <w:sz w:val="18"/>
                <w:szCs w:val="18"/>
                <w:lang w:val="es-ES"/>
              </w:rPr>
              <w:t>ninguna de las</w:t>
            </w:r>
            <w:r w:rsidR="003D56BC" w:rsidRPr="003D56BC">
              <w:rPr>
                <w:rFonts w:ascii="Arial" w:hAnsi="Arial" w:cs="Arial"/>
                <w:sz w:val="18"/>
                <w:szCs w:val="18"/>
                <w:lang w:val="es-ES"/>
              </w:rPr>
              <w:t xml:space="preserve"> previ</w:t>
            </w:r>
            <w:r w:rsidR="003D56BC">
              <w:rPr>
                <w:rFonts w:ascii="Arial" w:hAnsi="Arial" w:cs="Arial"/>
                <w:sz w:val="18"/>
                <w:szCs w:val="18"/>
                <w:lang w:val="es-ES"/>
              </w:rPr>
              <w:t>as</w:t>
            </w:r>
            <w:r w:rsidR="003D56BC" w:rsidRPr="003D56BC">
              <w:rPr>
                <w:rFonts w:ascii="Arial" w:hAnsi="Arial" w:cs="Arial"/>
                <w:sz w:val="18"/>
                <w:szCs w:val="18"/>
                <w:lang w:val="es-ES"/>
              </w:rPr>
              <w:t xml:space="preserve"> víctimas de sus delitos o </w:t>
            </w:r>
            <w:r w:rsidR="00695D05">
              <w:rPr>
                <w:rFonts w:ascii="Arial" w:hAnsi="Arial" w:cs="Arial"/>
                <w:sz w:val="18"/>
                <w:szCs w:val="18"/>
                <w:lang w:val="es-ES"/>
              </w:rPr>
              <w:t xml:space="preserve">con </w:t>
            </w:r>
            <w:r w:rsidR="003D56BC" w:rsidRPr="003D56BC">
              <w:rPr>
                <w:rFonts w:ascii="Arial" w:hAnsi="Arial" w:cs="Arial"/>
                <w:sz w:val="18"/>
                <w:szCs w:val="18"/>
                <w:lang w:val="es-ES"/>
              </w:rPr>
              <w:t xml:space="preserve">sus familiares. </w:t>
            </w:r>
            <w:r w:rsidR="003D56BC" w:rsidRPr="000B1CF5">
              <w:rPr>
                <w:rFonts w:ascii="Arial" w:hAnsi="Arial" w:cs="Arial"/>
                <w:sz w:val="18"/>
                <w:szCs w:val="18"/>
                <w:lang w:val="es-ES"/>
              </w:rPr>
              <w:t>Contacto incluye encuentros cara a cara</w:t>
            </w:r>
            <w:r w:rsidR="003D56BC" w:rsidRPr="00700783">
              <w:rPr>
                <w:rFonts w:ascii="Arial" w:hAnsi="Arial" w:cs="Arial"/>
                <w:sz w:val="18"/>
                <w:szCs w:val="18"/>
                <w:lang w:val="es-ES"/>
              </w:rPr>
              <w:t xml:space="preserve">, </w:t>
            </w:r>
            <w:r w:rsidR="000B1CF5" w:rsidRPr="00700783">
              <w:rPr>
                <w:rFonts w:ascii="Arial" w:hAnsi="Arial" w:cs="Arial"/>
                <w:sz w:val="18"/>
                <w:szCs w:val="18"/>
                <w:lang w:val="es-ES"/>
              </w:rPr>
              <w:t xml:space="preserve">conducir </w:t>
            </w:r>
            <w:r w:rsidR="00E62886" w:rsidRPr="00700783">
              <w:rPr>
                <w:rFonts w:ascii="Arial" w:hAnsi="Arial" w:cs="Arial"/>
                <w:sz w:val="18"/>
                <w:szCs w:val="18"/>
                <w:lang w:val="es-ES"/>
              </w:rPr>
              <w:t xml:space="preserve">de arriba para abajo cerca de la vivienda </w:t>
            </w:r>
            <w:r w:rsidR="00235FAF" w:rsidRPr="00700783">
              <w:rPr>
                <w:rFonts w:ascii="Arial" w:hAnsi="Arial" w:cs="Arial"/>
                <w:sz w:val="18"/>
                <w:szCs w:val="18"/>
                <w:lang w:val="es-ES"/>
              </w:rPr>
              <w:t>(drive-by)</w:t>
            </w:r>
            <w:r w:rsidR="003D56BC" w:rsidRPr="00700783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3D56BC" w:rsidRPr="003D56B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3D56BC">
              <w:rPr>
                <w:rFonts w:ascii="Arial" w:hAnsi="Arial" w:cs="Arial"/>
                <w:sz w:val="18"/>
                <w:szCs w:val="18"/>
                <w:lang w:val="es-ES"/>
              </w:rPr>
              <w:t xml:space="preserve">encuentros </w:t>
            </w:r>
            <w:r w:rsidR="003D56BC" w:rsidRPr="003D56BC">
              <w:rPr>
                <w:rFonts w:ascii="Arial" w:hAnsi="Arial" w:cs="Arial"/>
                <w:sz w:val="18"/>
                <w:szCs w:val="18"/>
                <w:lang w:val="es-ES"/>
              </w:rPr>
              <w:t>facilitados</w:t>
            </w:r>
            <w:r w:rsidR="003D56BC">
              <w:rPr>
                <w:rFonts w:ascii="Arial" w:hAnsi="Arial" w:cs="Arial"/>
                <w:sz w:val="18"/>
                <w:szCs w:val="18"/>
                <w:lang w:val="es-ES"/>
              </w:rPr>
              <w:t xml:space="preserve"> por </w:t>
            </w:r>
            <w:r w:rsidR="003D56BC" w:rsidRPr="003D56BC">
              <w:rPr>
                <w:rFonts w:ascii="Arial" w:hAnsi="Arial" w:cs="Arial"/>
                <w:sz w:val="18"/>
                <w:szCs w:val="18"/>
                <w:lang w:val="es-ES"/>
              </w:rPr>
              <w:t xml:space="preserve">terceros, o cualquier forma de comunicación, incluyendo pero no limitado a teléfono, computadora, </w:t>
            </w:r>
            <w:r w:rsidR="003D56BC">
              <w:rPr>
                <w:rFonts w:ascii="Arial" w:hAnsi="Arial" w:cs="Arial"/>
                <w:sz w:val="18"/>
                <w:szCs w:val="18"/>
                <w:lang w:val="es-ES"/>
              </w:rPr>
              <w:t xml:space="preserve">por </w:t>
            </w:r>
            <w:r w:rsidR="003D56BC" w:rsidRPr="003D56BC">
              <w:rPr>
                <w:rFonts w:ascii="Arial" w:hAnsi="Arial" w:cs="Arial"/>
                <w:sz w:val="18"/>
                <w:szCs w:val="18"/>
                <w:lang w:val="es-ES"/>
              </w:rPr>
              <w:t xml:space="preserve">escrito, </w:t>
            </w:r>
            <w:r w:rsidR="003D56BC">
              <w:rPr>
                <w:rFonts w:ascii="Arial" w:hAnsi="Arial" w:cs="Arial"/>
                <w:sz w:val="18"/>
                <w:szCs w:val="18"/>
                <w:lang w:val="es-ES"/>
              </w:rPr>
              <w:t xml:space="preserve">por </w:t>
            </w:r>
            <w:r w:rsidR="003D56BC" w:rsidRPr="003D56BC">
              <w:rPr>
                <w:rFonts w:ascii="Arial" w:hAnsi="Arial" w:cs="Arial"/>
                <w:sz w:val="18"/>
                <w:szCs w:val="18"/>
                <w:lang w:val="es-ES"/>
              </w:rPr>
              <w:t xml:space="preserve">correo y </w:t>
            </w:r>
            <w:r w:rsidR="00807757">
              <w:rPr>
                <w:rFonts w:ascii="Arial" w:hAnsi="Arial" w:cs="Arial"/>
                <w:sz w:val="18"/>
                <w:szCs w:val="18"/>
                <w:lang w:val="es-ES"/>
              </w:rPr>
              <w:t xml:space="preserve">por </w:t>
            </w:r>
            <w:r w:rsidR="003D56BC" w:rsidRPr="003D56BC">
              <w:rPr>
                <w:rFonts w:ascii="Arial" w:hAnsi="Arial" w:cs="Arial"/>
                <w:sz w:val="18"/>
                <w:szCs w:val="18"/>
                <w:lang w:val="es-ES"/>
              </w:rPr>
              <w:t xml:space="preserve">cualquier </w:t>
            </w:r>
            <w:r w:rsidR="003D56BC">
              <w:rPr>
                <w:rFonts w:ascii="Arial" w:hAnsi="Arial" w:cs="Arial"/>
                <w:sz w:val="18"/>
                <w:szCs w:val="18"/>
                <w:lang w:val="es-ES"/>
              </w:rPr>
              <w:t xml:space="preserve">otro medio </w:t>
            </w:r>
            <w:r w:rsidR="003D56BC" w:rsidRPr="003D56BC">
              <w:rPr>
                <w:rFonts w:ascii="Arial" w:hAnsi="Arial" w:cs="Arial"/>
                <w:sz w:val="18"/>
                <w:szCs w:val="18"/>
                <w:lang w:val="es-ES"/>
              </w:rPr>
              <w:t>electrónico o científico.</w:t>
            </w:r>
          </w:p>
          <w:p w:rsidR="00BB4061" w:rsidRPr="004932A3" w:rsidRDefault="0035751D" w:rsidP="00BB4061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No deberá tener ningún</w:t>
            </w:r>
            <w:r w:rsidR="00C95B99" w:rsidRPr="00C95B99">
              <w:rPr>
                <w:rFonts w:ascii="Arial" w:hAnsi="Arial" w:cs="Arial"/>
                <w:sz w:val="18"/>
                <w:szCs w:val="18"/>
                <w:lang w:val="es-ES"/>
              </w:rPr>
              <w:t xml:space="preserve"> contacto con persona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="00C95B99" w:rsidRPr="00C95B99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C95B99">
              <w:rPr>
                <w:rFonts w:ascii="Arial" w:hAnsi="Arial" w:cs="Arial"/>
                <w:sz w:val="18"/>
                <w:szCs w:val="18"/>
                <w:lang w:val="es-ES"/>
              </w:rPr>
              <w:t>menor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es</w:t>
            </w:r>
            <w:r w:rsidR="00C95B99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C95B99" w:rsidRPr="00C95B99">
              <w:rPr>
                <w:rFonts w:ascii="Arial" w:hAnsi="Arial" w:cs="Arial"/>
                <w:sz w:val="18"/>
                <w:szCs w:val="18"/>
                <w:lang w:val="es-ES"/>
              </w:rPr>
              <w:t xml:space="preserve">de 18 años </w:t>
            </w:r>
            <w:r w:rsidR="00C95B99">
              <w:rPr>
                <w:rFonts w:ascii="Arial" w:hAnsi="Arial" w:cs="Arial"/>
                <w:sz w:val="18"/>
                <w:szCs w:val="18"/>
                <w:lang w:val="es-ES"/>
              </w:rPr>
              <w:t xml:space="preserve">de edad </w:t>
            </w:r>
            <w:r w:rsidR="00C95B99" w:rsidRPr="00C95B99">
              <w:rPr>
                <w:rFonts w:ascii="Arial" w:hAnsi="Arial" w:cs="Arial"/>
                <w:sz w:val="18"/>
                <w:szCs w:val="18"/>
                <w:lang w:val="es-ES"/>
              </w:rPr>
              <w:t>o con las víctimas potenciales (basadas en su historial de ofensa</w:t>
            </w:r>
            <w:r w:rsidR="00F11150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="00C95B99" w:rsidRPr="00C95B99">
              <w:rPr>
                <w:rFonts w:ascii="Arial" w:hAnsi="Arial" w:cs="Arial"/>
                <w:sz w:val="18"/>
                <w:szCs w:val="18"/>
                <w:lang w:val="es-ES"/>
              </w:rPr>
              <w:t>). Cualquier contacto autorizado por el equipo de reintegración comunitaria con personas menores de 18 años o con las víctimas potenciales debe ser supervisado por un adulto sobrio que es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té</w:t>
            </w:r>
            <w:r w:rsidR="00C95B99" w:rsidRPr="00C95B99">
              <w:rPr>
                <w:rFonts w:ascii="Arial" w:hAnsi="Arial" w:cs="Arial"/>
                <w:sz w:val="18"/>
                <w:szCs w:val="18"/>
                <w:lang w:val="es-ES"/>
              </w:rPr>
              <w:t xml:space="preserve"> autorizado por su equipo de reintegración de la comunidad para proveer esta supervisión.</w:t>
            </w:r>
          </w:p>
          <w:p w:rsidR="004932A3" w:rsidRDefault="004932A3" w:rsidP="00140029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932A3">
              <w:rPr>
                <w:rFonts w:ascii="Arial" w:hAnsi="Arial" w:cs="Arial"/>
                <w:sz w:val="18"/>
                <w:szCs w:val="18"/>
                <w:lang w:val="es-ES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deberá </w:t>
            </w:r>
            <w:r w:rsidRPr="004932A3">
              <w:rPr>
                <w:rFonts w:ascii="Arial" w:hAnsi="Arial" w:cs="Arial"/>
                <w:sz w:val="18"/>
                <w:szCs w:val="18"/>
                <w:lang w:val="es-ES"/>
              </w:rPr>
              <w:t xml:space="preserve">permitir a ninguna persona de cualquier edad en su residencia en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ningún</w:t>
            </w:r>
            <w:r w:rsidRPr="004932A3">
              <w:rPr>
                <w:rFonts w:ascii="Arial" w:hAnsi="Arial" w:cs="Arial"/>
                <w:sz w:val="18"/>
                <w:szCs w:val="18"/>
                <w:lang w:val="es-ES"/>
              </w:rPr>
              <w:t xml:space="preserve"> momento.</w:t>
            </w:r>
          </w:p>
          <w:p w:rsidR="00471F56" w:rsidRPr="008A6DC6" w:rsidRDefault="00471F56" w:rsidP="004932A3">
            <w:pPr>
              <w:ind w:left="36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471F56" w:rsidRPr="00700783" w:rsidTr="00720359">
        <w:trPr>
          <w:trHeight w:hRule="exact" w:val="3186"/>
        </w:trPr>
        <w:tc>
          <w:tcPr>
            <w:tcW w:w="1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0F" w:rsidRPr="002A1E4A" w:rsidRDefault="004932A3" w:rsidP="00EA5358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932A3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Empleo, las siguientes reglas se aplican </w:t>
            </w:r>
            <w:r w:rsidR="002A1E4A" w:rsidRPr="002A1E4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a menos que DHS y su </w:t>
            </w:r>
            <w:r w:rsidR="00B538D0">
              <w:rPr>
                <w:rFonts w:ascii="Arial" w:hAnsi="Arial" w:cs="Arial"/>
                <w:b/>
                <w:sz w:val="18"/>
                <w:szCs w:val="18"/>
                <w:lang w:val="es-ES"/>
              </w:rPr>
              <w:t>e</w:t>
            </w:r>
            <w:r w:rsidR="002A1E4A" w:rsidRPr="002A1E4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quipo de </w:t>
            </w:r>
            <w:r w:rsidR="00B538D0">
              <w:rPr>
                <w:rFonts w:ascii="Arial" w:hAnsi="Arial" w:cs="Arial"/>
                <w:b/>
                <w:sz w:val="18"/>
                <w:szCs w:val="18"/>
                <w:lang w:val="es-ES"/>
              </w:rPr>
              <w:t>r</w:t>
            </w:r>
            <w:r w:rsidR="002A1E4A" w:rsidRPr="002A1E4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eintegración </w:t>
            </w:r>
            <w:r w:rsidR="00D62311" w:rsidRPr="00063E5D">
              <w:rPr>
                <w:rFonts w:ascii="Arial" w:hAnsi="Arial" w:cs="Arial"/>
                <w:b/>
                <w:sz w:val="18"/>
                <w:szCs w:val="18"/>
                <w:lang w:val="es-ES"/>
              </w:rPr>
              <w:t>comunitaria</w:t>
            </w:r>
            <w:r w:rsidR="002A1E4A" w:rsidRPr="00063E5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d</w:t>
            </w:r>
            <w:r w:rsidR="002A1E4A" w:rsidRPr="002A1E4A">
              <w:rPr>
                <w:rFonts w:ascii="Arial" w:hAnsi="Arial" w:cs="Arial"/>
                <w:b/>
                <w:sz w:val="18"/>
                <w:szCs w:val="18"/>
                <w:lang w:val="es-ES"/>
              </w:rPr>
              <w:t>irijan o indiquen lo contrario</w:t>
            </w:r>
            <w:r w:rsidR="002A1E4A"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</w:p>
          <w:p w:rsidR="00F9100F" w:rsidRPr="0041723E" w:rsidRDefault="0041723E" w:rsidP="0041723E">
            <w:pPr>
              <w:pStyle w:val="ListParagraph"/>
              <w:numPr>
                <w:ilvl w:val="0"/>
                <w:numId w:val="15"/>
              </w:numPr>
              <w:spacing w:after="0"/>
              <w:ind w:hanging="378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723E">
              <w:rPr>
                <w:rFonts w:ascii="Arial" w:hAnsi="Arial" w:cs="Arial"/>
                <w:sz w:val="18"/>
                <w:szCs w:val="18"/>
                <w:lang w:val="es-ES"/>
              </w:rPr>
              <w:t xml:space="preserve">Deberá buscar, obtener y mantener </w:t>
            </w:r>
            <w:r w:rsidR="00F60CD0">
              <w:rPr>
                <w:rFonts w:ascii="Arial" w:hAnsi="Arial" w:cs="Arial"/>
                <w:sz w:val="18"/>
                <w:szCs w:val="18"/>
                <w:lang w:val="es-ES"/>
              </w:rPr>
              <w:t xml:space="preserve">un </w:t>
            </w:r>
            <w:r w:rsidRPr="0041723E">
              <w:rPr>
                <w:rFonts w:ascii="Arial" w:hAnsi="Arial" w:cs="Arial"/>
                <w:sz w:val="18"/>
                <w:szCs w:val="18"/>
                <w:lang w:val="es-ES"/>
              </w:rPr>
              <w:t>empleo verificable.</w:t>
            </w:r>
          </w:p>
          <w:p w:rsidR="00F9100F" w:rsidRPr="00D07358" w:rsidRDefault="00D07358" w:rsidP="00D07358">
            <w:pPr>
              <w:pStyle w:val="ListParagraph"/>
              <w:numPr>
                <w:ilvl w:val="0"/>
                <w:numId w:val="15"/>
              </w:numPr>
              <w:spacing w:after="0"/>
              <w:ind w:hanging="378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07358">
              <w:rPr>
                <w:rFonts w:ascii="Arial" w:hAnsi="Arial" w:cs="Arial"/>
                <w:sz w:val="18"/>
                <w:szCs w:val="18"/>
                <w:lang w:val="es-ES"/>
              </w:rPr>
              <w:t xml:space="preserve">Deberá proporcionar verificación escrita de los esfuerzos de búsqueda de trabajo si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está </w:t>
            </w:r>
            <w:r w:rsidRPr="00D07358">
              <w:rPr>
                <w:rFonts w:ascii="Arial" w:hAnsi="Arial" w:cs="Arial"/>
                <w:sz w:val="18"/>
                <w:szCs w:val="18"/>
                <w:lang w:val="es-ES"/>
              </w:rPr>
              <w:t>desempleado o subempleado.</w:t>
            </w:r>
          </w:p>
          <w:p w:rsidR="00D07358" w:rsidRDefault="00B538D0" w:rsidP="004D695E">
            <w:pPr>
              <w:pStyle w:val="ListParagraph"/>
              <w:numPr>
                <w:ilvl w:val="0"/>
                <w:numId w:val="15"/>
              </w:numPr>
              <w:spacing w:after="0"/>
              <w:ind w:hanging="378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</w:t>
            </w:r>
            <w:r w:rsidR="00D07358" w:rsidRPr="00D07358">
              <w:rPr>
                <w:rFonts w:ascii="Arial" w:hAnsi="Arial" w:cs="Arial"/>
                <w:sz w:val="18"/>
                <w:szCs w:val="18"/>
                <w:lang w:val="es-ES"/>
              </w:rPr>
              <w:t xml:space="preserve">eberá informar inmediatamente a su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="00D07358" w:rsidRPr="00D07358">
              <w:rPr>
                <w:rFonts w:ascii="Arial" w:hAnsi="Arial" w:cs="Arial"/>
                <w:sz w:val="18"/>
                <w:szCs w:val="18"/>
                <w:lang w:val="es-ES"/>
              </w:rPr>
              <w:t>quipo de reintegración comuni</w:t>
            </w:r>
            <w:r w:rsidR="000049E5">
              <w:rPr>
                <w:rFonts w:ascii="Arial" w:hAnsi="Arial" w:cs="Arial"/>
                <w:sz w:val="18"/>
                <w:szCs w:val="18"/>
                <w:lang w:val="es-ES"/>
              </w:rPr>
              <w:t>taria</w:t>
            </w:r>
            <w:r w:rsidR="00D07358" w:rsidRPr="00D07358">
              <w:rPr>
                <w:rFonts w:ascii="Arial" w:hAnsi="Arial" w:cs="Arial"/>
                <w:sz w:val="18"/>
                <w:szCs w:val="18"/>
                <w:lang w:val="es-ES"/>
              </w:rPr>
              <w:t xml:space="preserve"> si </w:t>
            </w:r>
            <w:r w:rsidR="00D07358">
              <w:rPr>
                <w:rFonts w:ascii="Arial" w:hAnsi="Arial" w:cs="Arial"/>
                <w:sz w:val="18"/>
                <w:szCs w:val="18"/>
                <w:lang w:val="es-ES"/>
              </w:rPr>
              <w:t xml:space="preserve">lo </w:t>
            </w:r>
            <w:r w:rsidR="00905221">
              <w:rPr>
                <w:rFonts w:ascii="Arial" w:hAnsi="Arial" w:cs="Arial"/>
                <w:sz w:val="18"/>
                <w:szCs w:val="18"/>
                <w:lang w:val="es-ES"/>
              </w:rPr>
              <w:t>remueven</w:t>
            </w:r>
            <w:r w:rsidR="00D07358" w:rsidRPr="00D07358">
              <w:rPr>
                <w:rFonts w:ascii="Arial" w:hAnsi="Arial" w:cs="Arial"/>
                <w:sz w:val="18"/>
                <w:szCs w:val="18"/>
                <w:lang w:val="es-ES"/>
              </w:rPr>
              <w:t>, suspend</w:t>
            </w:r>
            <w:r w:rsidR="00D07358">
              <w:rPr>
                <w:rFonts w:ascii="Arial" w:hAnsi="Arial" w:cs="Arial"/>
                <w:sz w:val="18"/>
                <w:szCs w:val="18"/>
                <w:lang w:val="es-ES"/>
              </w:rPr>
              <w:t>en</w:t>
            </w:r>
            <w:r w:rsidR="00D07358" w:rsidRPr="00D07358">
              <w:rPr>
                <w:rFonts w:ascii="Arial" w:hAnsi="Arial" w:cs="Arial"/>
                <w:sz w:val="18"/>
                <w:szCs w:val="18"/>
                <w:lang w:val="es-ES"/>
              </w:rPr>
              <w:t xml:space="preserve"> o desp</w:t>
            </w:r>
            <w:r w:rsidR="00D07358">
              <w:rPr>
                <w:rFonts w:ascii="Arial" w:hAnsi="Arial" w:cs="Arial"/>
                <w:sz w:val="18"/>
                <w:szCs w:val="18"/>
                <w:lang w:val="es-ES"/>
              </w:rPr>
              <w:t>iden</w:t>
            </w:r>
            <w:r w:rsidR="00D07358" w:rsidRPr="00D07358">
              <w:rPr>
                <w:rFonts w:ascii="Arial" w:hAnsi="Arial" w:cs="Arial"/>
                <w:sz w:val="18"/>
                <w:szCs w:val="18"/>
                <w:lang w:val="es-ES"/>
              </w:rPr>
              <w:t xml:space="preserve"> de su </w:t>
            </w:r>
            <w:r w:rsidR="00905221">
              <w:rPr>
                <w:rFonts w:ascii="Arial" w:hAnsi="Arial" w:cs="Arial"/>
                <w:sz w:val="18"/>
                <w:szCs w:val="18"/>
                <w:lang w:val="es-ES"/>
              </w:rPr>
              <w:t xml:space="preserve">puesto de </w:t>
            </w:r>
            <w:r w:rsidR="00D07358">
              <w:rPr>
                <w:rFonts w:ascii="Arial" w:hAnsi="Arial" w:cs="Arial"/>
                <w:sz w:val="18"/>
                <w:szCs w:val="18"/>
                <w:lang w:val="es-ES"/>
              </w:rPr>
              <w:t>trabajo</w:t>
            </w:r>
            <w:r w:rsidR="00D07358" w:rsidRPr="00D07358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F9100F" w:rsidRPr="00D768BF" w:rsidRDefault="00BF53FF" w:rsidP="00D768BF">
            <w:pPr>
              <w:pStyle w:val="ListParagraph"/>
              <w:numPr>
                <w:ilvl w:val="0"/>
                <w:numId w:val="15"/>
              </w:numPr>
              <w:spacing w:after="0"/>
              <w:ind w:hanging="378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Deberá </w:t>
            </w:r>
            <w:r w:rsidRPr="00BF53FF">
              <w:rPr>
                <w:rFonts w:ascii="Arial" w:hAnsi="Arial" w:cs="Arial"/>
                <w:sz w:val="18"/>
                <w:szCs w:val="18"/>
                <w:lang w:val="es-ES"/>
              </w:rPr>
              <w:t>acepta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 w:rsidRPr="00BF53FF">
              <w:rPr>
                <w:rFonts w:ascii="Arial" w:hAnsi="Arial" w:cs="Arial"/>
                <w:sz w:val="18"/>
                <w:szCs w:val="18"/>
                <w:lang w:val="es-ES"/>
              </w:rPr>
              <w:t xml:space="preserve"> ofertas de </w:t>
            </w:r>
            <w:r w:rsidR="00DB23F7">
              <w:rPr>
                <w:rFonts w:ascii="Arial" w:hAnsi="Arial" w:cs="Arial"/>
                <w:sz w:val="18"/>
                <w:szCs w:val="18"/>
                <w:lang w:val="es-ES"/>
              </w:rPr>
              <w:t>trabajo</w:t>
            </w:r>
            <w:r w:rsidRPr="00BF53FF">
              <w:rPr>
                <w:rFonts w:ascii="Arial" w:hAnsi="Arial" w:cs="Arial"/>
                <w:sz w:val="18"/>
                <w:szCs w:val="18"/>
                <w:lang w:val="es-ES"/>
              </w:rPr>
              <w:t xml:space="preserve"> o comenzar cualquier trabajo </w:t>
            </w:r>
            <w:r w:rsidR="00D768BF">
              <w:rPr>
                <w:rFonts w:ascii="Arial" w:hAnsi="Arial" w:cs="Arial"/>
                <w:sz w:val="18"/>
                <w:szCs w:val="18"/>
                <w:lang w:val="es-ES"/>
              </w:rPr>
              <w:t xml:space="preserve">como </w:t>
            </w:r>
            <w:r w:rsidRPr="00BF53FF">
              <w:rPr>
                <w:rFonts w:ascii="Arial" w:hAnsi="Arial" w:cs="Arial"/>
                <w:sz w:val="18"/>
                <w:szCs w:val="18"/>
                <w:lang w:val="es-ES"/>
              </w:rPr>
              <w:t xml:space="preserve">voluntario sólo después de la aprobación </w:t>
            </w:r>
            <w:r w:rsidR="00DB23F7">
              <w:rPr>
                <w:rFonts w:ascii="Arial" w:hAnsi="Arial" w:cs="Arial"/>
                <w:sz w:val="18"/>
                <w:szCs w:val="18"/>
                <w:lang w:val="es-ES"/>
              </w:rPr>
              <w:t>de</w:t>
            </w:r>
            <w:r w:rsidRPr="00BF53FF">
              <w:rPr>
                <w:rFonts w:ascii="Arial" w:hAnsi="Arial" w:cs="Arial"/>
                <w:sz w:val="18"/>
                <w:szCs w:val="18"/>
                <w:lang w:val="es-ES"/>
              </w:rPr>
              <w:t xml:space="preserve"> su equipo de reintegración comunitaria </w:t>
            </w:r>
          </w:p>
          <w:p w:rsidR="00F9100F" w:rsidRPr="00D768BF" w:rsidRDefault="00D768BF" w:rsidP="00D768BF">
            <w:pPr>
              <w:pStyle w:val="ListParagraph"/>
              <w:numPr>
                <w:ilvl w:val="0"/>
                <w:numId w:val="15"/>
              </w:numPr>
              <w:spacing w:after="0"/>
              <w:ind w:hanging="378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768BF">
              <w:rPr>
                <w:rFonts w:ascii="Arial" w:hAnsi="Arial" w:cs="Arial"/>
                <w:sz w:val="18"/>
                <w:szCs w:val="18"/>
                <w:lang w:val="es-ES"/>
              </w:rPr>
              <w:t>No deberá trabajar o socializar en cualquier capacidad que l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o ponga</w:t>
            </w:r>
            <w:r w:rsidRPr="00D768BF">
              <w:rPr>
                <w:rFonts w:ascii="Arial" w:hAnsi="Arial" w:cs="Arial"/>
                <w:sz w:val="18"/>
                <w:szCs w:val="18"/>
                <w:lang w:val="es-ES"/>
              </w:rPr>
              <w:t xml:space="preserve"> en contacto directo con la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s </w:t>
            </w:r>
            <w:r w:rsidRPr="00DF2564">
              <w:rPr>
                <w:rFonts w:ascii="Arial" w:hAnsi="Arial" w:cs="Arial"/>
                <w:sz w:val="18"/>
                <w:szCs w:val="18"/>
                <w:lang w:val="es-ES"/>
              </w:rPr>
              <w:t>poblaciones víctimas, como</w:t>
            </w:r>
            <w:r w:rsidRPr="00D768BF">
              <w:rPr>
                <w:rFonts w:ascii="Arial" w:hAnsi="Arial" w:cs="Arial"/>
                <w:sz w:val="18"/>
                <w:szCs w:val="18"/>
                <w:lang w:val="es-ES"/>
              </w:rPr>
              <w:t xml:space="preserve"> mujeres, niños, ancianos, discapacitad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Pr="00D768BF">
              <w:rPr>
                <w:rFonts w:ascii="Arial" w:hAnsi="Arial" w:cs="Arial"/>
                <w:sz w:val="18"/>
                <w:szCs w:val="18"/>
                <w:lang w:val="es-ES"/>
              </w:rPr>
              <w:t xml:space="preserve">s y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personas que </w:t>
            </w:r>
            <w:r w:rsidRPr="00D768BF">
              <w:rPr>
                <w:rFonts w:ascii="Arial" w:hAnsi="Arial" w:cs="Arial"/>
                <w:sz w:val="18"/>
                <w:szCs w:val="18"/>
                <w:lang w:val="es-ES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hablan inglés</w:t>
            </w:r>
            <w:r w:rsidR="00494ADF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F9100F" w:rsidRPr="00494ADF" w:rsidRDefault="00494ADF" w:rsidP="00494ADF">
            <w:pPr>
              <w:pStyle w:val="ListParagraph"/>
              <w:numPr>
                <w:ilvl w:val="0"/>
                <w:numId w:val="15"/>
              </w:numPr>
              <w:spacing w:after="0"/>
              <w:ind w:hanging="378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94ADF">
              <w:rPr>
                <w:rFonts w:ascii="Arial" w:hAnsi="Arial" w:cs="Arial"/>
                <w:sz w:val="18"/>
                <w:szCs w:val="18"/>
                <w:lang w:val="es-ES"/>
              </w:rPr>
              <w:t>No deberán tener una posición en la cual usted supervise a otros.</w:t>
            </w:r>
          </w:p>
          <w:p w:rsidR="00F9100F" w:rsidRPr="0040492E" w:rsidRDefault="0040492E" w:rsidP="0040492E">
            <w:pPr>
              <w:pStyle w:val="ListParagraph"/>
              <w:numPr>
                <w:ilvl w:val="0"/>
                <w:numId w:val="15"/>
              </w:numPr>
              <w:spacing w:after="0"/>
              <w:ind w:hanging="378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0492E">
              <w:rPr>
                <w:rFonts w:ascii="Arial" w:hAnsi="Arial" w:cs="Arial"/>
                <w:sz w:val="18"/>
                <w:szCs w:val="18"/>
                <w:lang w:val="es-ES"/>
              </w:rPr>
              <w:t>No deberá iniciar o mantener un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puesto de trabajo</w:t>
            </w:r>
            <w:r w:rsidRPr="0040492E">
              <w:rPr>
                <w:rFonts w:ascii="Arial" w:hAnsi="Arial" w:cs="Arial"/>
                <w:sz w:val="18"/>
                <w:szCs w:val="18"/>
                <w:lang w:val="es-ES"/>
              </w:rPr>
              <w:t xml:space="preserve"> que l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Pr="0040492E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ponga en</w:t>
            </w:r>
            <w:r w:rsidRPr="0040492E">
              <w:rPr>
                <w:rFonts w:ascii="Arial" w:hAnsi="Arial" w:cs="Arial"/>
                <w:sz w:val="18"/>
                <w:szCs w:val="18"/>
                <w:lang w:val="es-ES"/>
              </w:rPr>
              <w:t xml:space="preserve"> contacto con menores de edad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Pr="0040492E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:rsidR="00471F56" w:rsidRPr="0040492E" w:rsidRDefault="0040492E" w:rsidP="001F540A">
            <w:pPr>
              <w:pStyle w:val="ListParagraph"/>
              <w:numPr>
                <w:ilvl w:val="0"/>
                <w:numId w:val="15"/>
              </w:numPr>
              <w:spacing w:after="0"/>
              <w:ind w:hanging="378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0492E">
              <w:rPr>
                <w:rFonts w:ascii="Arial" w:hAnsi="Arial" w:cs="Arial"/>
                <w:sz w:val="18"/>
                <w:szCs w:val="18"/>
                <w:lang w:val="es-ES"/>
              </w:rPr>
              <w:t xml:space="preserve">No deberá iniciar o mantener un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puesto de trabajo </w:t>
            </w:r>
            <w:r w:rsidRPr="0040492E">
              <w:rPr>
                <w:rFonts w:ascii="Arial" w:hAnsi="Arial" w:cs="Arial"/>
                <w:sz w:val="18"/>
                <w:szCs w:val="18"/>
                <w:lang w:val="es-ES"/>
              </w:rPr>
              <w:t xml:space="preserve">que le </w:t>
            </w:r>
            <w:r w:rsidR="001F540A" w:rsidRPr="0040492E">
              <w:rPr>
                <w:rFonts w:ascii="Arial" w:hAnsi="Arial" w:cs="Arial"/>
                <w:sz w:val="18"/>
                <w:szCs w:val="18"/>
                <w:lang w:val="es-ES"/>
              </w:rPr>
              <w:t>d</w:t>
            </w:r>
            <w:r w:rsidR="001F540A">
              <w:rPr>
                <w:rFonts w:ascii="Arial" w:hAnsi="Arial" w:cs="Arial"/>
                <w:sz w:val="18"/>
                <w:szCs w:val="18"/>
                <w:lang w:val="es-ES"/>
              </w:rPr>
              <w:t>é</w:t>
            </w:r>
            <w:r w:rsidRPr="0040492E">
              <w:rPr>
                <w:rFonts w:ascii="Arial" w:hAnsi="Arial" w:cs="Arial"/>
                <w:sz w:val="18"/>
                <w:szCs w:val="18"/>
                <w:lang w:val="es-ES"/>
              </w:rPr>
              <w:t xml:space="preserve"> acceso a una residencia privada</w:t>
            </w:r>
            <w:r w:rsidR="008E6B4F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</w:tr>
    </w:tbl>
    <w:p w:rsidR="00720359" w:rsidRDefault="00720359">
      <w:r>
        <w:br w:type="page"/>
      </w:r>
    </w:p>
    <w:tbl>
      <w:tblPr>
        <w:tblW w:w="1125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2"/>
        <w:gridCol w:w="2436"/>
        <w:gridCol w:w="2708"/>
      </w:tblGrid>
      <w:tr w:rsidR="00471F56" w:rsidRPr="00700783" w:rsidTr="00720359">
        <w:tc>
          <w:tcPr>
            <w:tcW w:w="11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40A" w:rsidRDefault="001F540A" w:rsidP="00F9100F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>Informes -</w:t>
            </w:r>
            <w:r w:rsidRPr="001F540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las reglas siguientes se aplican a 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menos </w:t>
            </w:r>
            <w:r w:rsidRPr="002A1E4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que DHS y su 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e</w:t>
            </w:r>
            <w:r w:rsidRPr="002A1E4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quipo de 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r</w:t>
            </w:r>
            <w:r w:rsidRPr="002A1E4A">
              <w:rPr>
                <w:rFonts w:ascii="Arial" w:hAnsi="Arial" w:cs="Arial"/>
                <w:b/>
                <w:sz w:val="18"/>
                <w:szCs w:val="18"/>
                <w:lang w:val="es-ES"/>
              </w:rPr>
              <w:t>eintegración</w:t>
            </w:r>
            <w:r w:rsidR="00DF256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D62311" w:rsidRPr="00063E5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comunitaria </w:t>
            </w:r>
            <w:r w:rsidRPr="002A1E4A">
              <w:rPr>
                <w:rFonts w:ascii="Arial" w:hAnsi="Arial" w:cs="Arial"/>
                <w:b/>
                <w:sz w:val="18"/>
                <w:szCs w:val="18"/>
                <w:lang w:val="es-ES"/>
              </w:rPr>
              <w:t>dirijan o indiquen lo contrario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</w:p>
          <w:p w:rsidR="00F9100F" w:rsidRPr="00973B7D" w:rsidRDefault="001F540A" w:rsidP="00973B7D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Deber</w:t>
            </w:r>
            <w:r w:rsidRPr="001F540A">
              <w:rPr>
                <w:rFonts w:ascii="Arial" w:hAnsi="Arial" w:cs="Arial"/>
                <w:sz w:val="18"/>
                <w:szCs w:val="18"/>
                <w:lang w:val="es-ES"/>
              </w:rPr>
              <w:t xml:space="preserve">á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informar</w:t>
            </w:r>
            <w:r w:rsidRPr="001F540A">
              <w:rPr>
                <w:rFonts w:ascii="Arial" w:hAnsi="Arial" w:cs="Arial"/>
                <w:sz w:val="18"/>
                <w:szCs w:val="18"/>
                <w:lang w:val="es-ES"/>
              </w:rPr>
              <w:t xml:space="preserve"> todos los arrestos o contacto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s con </w:t>
            </w:r>
            <w:r w:rsidR="00973B7D">
              <w:rPr>
                <w:rFonts w:ascii="Arial" w:hAnsi="Arial" w:cs="Arial"/>
                <w:sz w:val="18"/>
                <w:szCs w:val="18"/>
                <w:lang w:val="es-ES"/>
              </w:rPr>
              <w:t>la policía</w:t>
            </w:r>
            <w:r w:rsidRPr="001F540A">
              <w:rPr>
                <w:rFonts w:ascii="Arial" w:hAnsi="Arial" w:cs="Arial"/>
                <w:sz w:val="18"/>
                <w:szCs w:val="18"/>
                <w:lang w:val="es-ES"/>
              </w:rPr>
              <w:t xml:space="preserve"> tan pronto como sea posible a su equipo de reintegración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7267E">
              <w:rPr>
                <w:rFonts w:ascii="Arial" w:hAnsi="Arial" w:cs="Arial"/>
                <w:sz w:val="18"/>
                <w:szCs w:val="18"/>
                <w:lang w:val="es-ES"/>
              </w:rPr>
              <w:t>en</w:t>
            </w:r>
            <w:r w:rsidR="00700783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7267E">
              <w:rPr>
                <w:rFonts w:ascii="Arial" w:hAnsi="Arial" w:cs="Arial"/>
                <w:sz w:val="18"/>
                <w:szCs w:val="18"/>
                <w:lang w:val="es-ES"/>
              </w:rPr>
              <w:t xml:space="preserve">la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comuni</w:t>
            </w:r>
            <w:r w:rsidR="0087267E">
              <w:rPr>
                <w:rFonts w:ascii="Arial" w:hAnsi="Arial" w:cs="Arial"/>
                <w:sz w:val="18"/>
                <w:szCs w:val="18"/>
                <w:lang w:val="es-ES"/>
              </w:rPr>
              <w:t>dad</w:t>
            </w:r>
            <w:r w:rsidRPr="001F540A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F9100F" w:rsidRPr="00973B7D" w:rsidRDefault="00973B7D" w:rsidP="00973B7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73B7D">
              <w:rPr>
                <w:rFonts w:ascii="Arial" w:hAnsi="Arial" w:cs="Arial"/>
                <w:sz w:val="18"/>
                <w:szCs w:val="18"/>
                <w:lang w:val="es-ES"/>
              </w:rPr>
              <w:t xml:space="preserve">Deberá informar a su equipo de reintegración comunitaria de su paradero y las actividades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según </w:t>
            </w:r>
            <w:r w:rsidRPr="00973B7D">
              <w:rPr>
                <w:rFonts w:ascii="Arial" w:hAnsi="Arial" w:cs="Arial"/>
                <w:sz w:val="18"/>
                <w:szCs w:val="18"/>
                <w:lang w:val="es-ES"/>
              </w:rPr>
              <w:t>se indi</w:t>
            </w:r>
            <w:r w:rsidR="006A714E">
              <w:rPr>
                <w:rFonts w:ascii="Arial" w:hAnsi="Arial" w:cs="Arial"/>
                <w:sz w:val="18"/>
                <w:szCs w:val="18"/>
                <w:lang w:val="es-ES"/>
              </w:rPr>
              <w:t>ca</w:t>
            </w:r>
            <w:r w:rsidRPr="00973B7D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E8296C" w:rsidRDefault="00E8296C" w:rsidP="004D695E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8296C">
              <w:rPr>
                <w:rFonts w:ascii="Arial" w:hAnsi="Arial" w:cs="Arial"/>
                <w:sz w:val="18"/>
                <w:szCs w:val="18"/>
                <w:lang w:val="es-ES"/>
              </w:rPr>
              <w:t xml:space="preserve">Deberá proporcionar información veraz y precisa oralmente y por escrito en respuesta a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las preguntas</w:t>
            </w:r>
            <w:r w:rsidRPr="00E8296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de</w:t>
            </w:r>
            <w:r w:rsidRPr="00E8296C">
              <w:rPr>
                <w:rFonts w:ascii="Arial" w:hAnsi="Arial" w:cs="Arial"/>
                <w:sz w:val="18"/>
                <w:szCs w:val="18"/>
                <w:lang w:val="es-ES"/>
              </w:rPr>
              <w:t xml:space="preserve"> su equipo de reintegración comunitaria.</w:t>
            </w:r>
          </w:p>
          <w:p w:rsidR="006A3416" w:rsidRDefault="006A3416" w:rsidP="004D695E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A3416">
              <w:rPr>
                <w:rFonts w:ascii="Arial" w:hAnsi="Arial" w:cs="Arial"/>
                <w:sz w:val="18"/>
                <w:szCs w:val="18"/>
                <w:lang w:val="es-ES"/>
              </w:rPr>
              <w:t>Deberá presentar las solicitudes de todas las actividades, compras, privilegios, etc. como lo indique su equipo de rein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tegración</w:t>
            </w:r>
            <w:r w:rsidRPr="006A3416">
              <w:rPr>
                <w:rFonts w:ascii="Arial" w:hAnsi="Arial" w:cs="Arial"/>
                <w:sz w:val="18"/>
                <w:szCs w:val="18"/>
                <w:lang w:val="es-ES"/>
              </w:rPr>
              <w:t xml:space="preserve"> comunitaria.</w:t>
            </w:r>
          </w:p>
          <w:p w:rsidR="00F9100F" w:rsidRPr="00E86D4C" w:rsidRDefault="006A714E" w:rsidP="00E86D4C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A714E">
              <w:rPr>
                <w:rFonts w:ascii="Arial" w:hAnsi="Arial" w:cs="Arial"/>
                <w:sz w:val="18"/>
                <w:szCs w:val="18"/>
                <w:lang w:val="es-ES"/>
              </w:rPr>
              <w:t xml:space="preserve">Deberá proporcionar y presentar declaraciones e informes completos y exactos </w:t>
            </w:r>
            <w:r w:rsidR="00E86D4C">
              <w:rPr>
                <w:rFonts w:ascii="Arial" w:hAnsi="Arial" w:cs="Arial"/>
                <w:sz w:val="18"/>
                <w:szCs w:val="18"/>
                <w:lang w:val="es-ES"/>
              </w:rPr>
              <w:t xml:space="preserve">por escrito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según</w:t>
            </w:r>
            <w:r w:rsidRPr="006A714E">
              <w:rPr>
                <w:rFonts w:ascii="Arial" w:hAnsi="Arial" w:cs="Arial"/>
                <w:sz w:val="18"/>
                <w:szCs w:val="18"/>
                <w:lang w:val="es-ES"/>
              </w:rPr>
              <w:t xml:space="preserve"> se indica.</w:t>
            </w:r>
          </w:p>
          <w:p w:rsidR="00471F56" w:rsidRPr="00F20CEF" w:rsidRDefault="00F20CEF" w:rsidP="000C7146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18"/>
                <w:lang w:val="es-ES"/>
              </w:rPr>
            </w:pPr>
            <w:r w:rsidRPr="00F20CEF">
              <w:rPr>
                <w:rFonts w:ascii="Arial" w:hAnsi="Arial" w:cs="Arial"/>
                <w:sz w:val="18"/>
                <w:szCs w:val="18"/>
                <w:lang w:val="es-ES"/>
              </w:rPr>
              <w:t>Usted asistirá a todas las reuniones programadas y no programadas, supervisión y citas a tiempo.</w:t>
            </w:r>
          </w:p>
        </w:tc>
      </w:tr>
      <w:tr w:rsidR="00F9100F" w:rsidRPr="00700783" w:rsidTr="00720359">
        <w:tc>
          <w:tcPr>
            <w:tcW w:w="11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358" w:rsidRPr="002D4260" w:rsidRDefault="00F20CEF" w:rsidP="00EA5358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20CEF">
              <w:rPr>
                <w:rFonts w:ascii="Arial" w:hAnsi="Arial" w:cs="Arial"/>
                <w:b/>
                <w:sz w:val="18"/>
                <w:szCs w:val="18"/>
                <w:lang w:val="es-ES"/>
              </w:rPr>
              <w:t>Finan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zas -</w:t>
            </w:r>
            <w:r w:rsidRPr="00F20CEF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las reglas siguientes se aplican </w:t>
            </w:r>
            <w:r w:rsidR="002D4260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a menos </w:t>
            </w:r>
            <w:r w:rsidR="002D4260" w:rsidRPr="002A1E4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que DHS y su </w:t>
            </w:r>
            <w:r w:rsidR="002D4260">
              <w:rPr>
                <w:rFonts w:ascii="Arial" w:hAnsi="Arial" w:cs="Arial"/>
                <w:b/>
                <w:sz w:val="18"/>
                <w:szCs w:val="18"/>
                <w:lang w:val="es-ES"/>
              </w:rPr>
              <w:t>e</w:t>
            </w:r>
            <w:r w:rsidR="002D4260" w:rsidRPr="002A1E4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quipo de </w:t>
            </w:r>
            <w:r w:rsidR="002D4260" w:rsidRPr="00063E5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reintegración </w:t>
            </w:r>
            <w:r w:rsidR="00D62311" w:rsidRPr="00063E5D">
              <w:rPr>
                <w:rFonts w:ascii="Arial" w:hAnsi="Arial" w:cs="Arial"/>
                <w:b/>
                <w:sz w:val="18"/>
                <w:szCs w:val="18"/>
                <w:lang w:val="es-ES"/>
              </w:rPr>
              <w:t>comunitaria</w:t>
            </w:r>
            <w:r w:rsidR="002D4260" w:rsidRPr="00063E5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dirijan</w:t>
            </w:r>
            <w:r w:rsidR="002D4260" w:rsidRPr="002A1E4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o indiquen lo contrario</w:t>
            </w:r>
            <w:r w:rsidR="002D4260"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</w:p>
          <w:p w:rsidR="004A7A27" w:rsidRPr="00FC6648" w:rsidRDefault="002D4260" w:rsidP="00FC664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D4260">
              <w:rPr>
                <w:rFonts w:ascii="Arial" w:hAnsi="Arial" w:cs="Arial"/>
                <w:sz w:val="18"/>
                <w:szCs w:val="18"/>
                <w:lang w:val="es-ES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deberá</w:t>
            </w:r>
            <w:r w:rsidRPr="002D4260">
              <w:rPr>
                <w:rFonts w:ascii="Arial" w:hAnsi="Arial" w:cs="Arial"/>
                <w:sz w:val="18"/>
                <w:szCs w:val="18"/>
                <w:lang w:val="es-ES"/>
              </w:rPr>
              <w:t xml:space="preserve"> compra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r, </w:t>
            </w:r>
            <w:r w:rsidR="006610D1">
              <w:rPr>
                <w:rFonts w:ascii="Arial" w:hAnsi="Arial" w:cs="Arial"/>
                <w:sz w:val="18"/>
                <w:szCs w:val="18"/>
                <w:lang w:val="es-ES"/>
              </w:rPr>
              <w:t>intercambiar</w:t>
            </w:r>
            <w:r w:rsidRPr="002D4260">
              <w:rPr>
                <w:rFonts w:ascii="Arial" w:hAnsi="Arial" w:cs="Arial"/>
                <w:sz w:val="18"/>
                <w:szCs w:val="18"/>
                <w:lang w:val="es-ES"/>
              </w:rPr>
              <w:t>, vender o manejar un vehículo motorizado.</w:t>
            </w:r>
          </w:p>
          <w:p w:rsidR="00EA5358" w:rsidRPr="004A7A27" w:rsidRDefault="004A7A27" w:rsidP="004D695E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A7A27">
              <w:rPr>
                <w:rFonts w:ascii="Arial" w:hAnsi="Arial" w:cs="Arial"/>
                <w:sz w:val="18"/>
                <w:szCs w:val="18"/>
                <w:lang w:val="es-ES"/>
              </w:rPr>
              <w:t>No deberá pedir dinero prestado, prestar dinero, poseer una tarjeta de crédito o compra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 w:rsidRPr="004A7A27">
              <w:rPr>
                <w:rFonts w:ascii="Arial" w:hAnsi="Arial" w:cs="Arial"/>
                <w:sz w:val="18"/>
                <w:szCs w:val="18"/>
                <w:lang w:val="es-ES"/>
              </w:rPr>
              <w:t xml:space="preserve"> algo a crédito.</w:t>
            </w:r>
          </w:p>
          <w:p w:rsidR="00EA5358" w:rsidRPr="00513120" w:rsidRDefault="00513120" w:rsidP="00513120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Deberá</w:t>
            </w:r>
            <w:r w:rsidRPr="00513120">
              <w:rPr>
                <w:rFonts w:ascii="Arial" w:hAnsi="Arial" w:cs="Arial"/>
                <w:sz w:val="18"/>
                <w:szCs w:val="18"/>
                <w:lang w:val="es-ES"/>
              </w:rPr>
              <w:t xml:space="preserve"> cooperar con cualquier directiva d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ada por</w:t>
            </w:r>
            <w:r w:rsidRPr="00513120">
              <w:rPr>
                <w:rFonts w:ascii="Arial" w:hAnsi="Arial" w:cs="Arial"/>
                <w:sz w:val="18"/>
                <w:szCs w:val="18"/>
                <w:lang w:val="es-ES"/>
              </w:rPr>
              <w:t xml:space="preserve"> DHS, su equipo de reintegración comunitaria,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y/</w:t>
            </w:r>
            <w:r w:rsidRPr="00513120">
              <w:rPr>
                <w:rFonts w:ascii="Arial" w:hAnsi="Arial" w:cs="Arial"/>
                <w:sz w:val="18"/>
                <w:szCs w:val="18"/>
                <w:lang w:val="es-ES"/>
              </w:rPr>
              <w:t>o beneficiario (si uno es asignado) relacionados con los gastos y gestión financiera.</w:t>
            </w:r>
          </w:p>
          <w:p w:rsidR="00EA5358" w:rsidRPr="000907B2" w:rsidRDefault="000907B2" w:rsidP="000907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907B2">
              <w:rPr>
                <w:rFonts w:ascii="Arial" w:hAnsi="Arial" w:cs="Arial"/>
                <w:sz w:val="18"/>
                <w:szCs w:val="18"/>
                <w:lang w:val="es-ES"/>
              </w:rPr>
              <w:t>Deberá pagar todas las obligaciones financieras ordenad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as</w:t>
            </w:r>
            <w:r w:rsidRPr="000907B2">
              <w:rPr>
                <w:rFonts w:ascii="Arial" w:hAnsi="Arial" w:cs="Arial"/>
                <w:sz w:val="18"/>
                <w:szCs w:val="18"/>
                <w:lang w:val="es-ES"/>
              </w:rPr>
              <w:t xml:space="preserve"> por la corte y los copagos de tratamiento.</w:t>
            </w:r>
          </w:p>
          <w:p w:rsidR="00F9100F" w:rsidRPr="00973D71" w:rsidRDefault="00133C9A" w:rsidP="000C7146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33C9A">
              <w:rPr>
                <w:rFonts w:ascii="Arial" w:hAnsi="Arial" w:cs="Arial"/>
                <w:sz w:val="18"/>
                <w:szCs w:val="18"/>
                <w:lang w:val="es-ES"/>
              </w:rPr>
              <w:t>Deberá contribuir a los gastos de su atención basad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Pr="00133C9A">
              <w:rPr>
                <w:rFonts w:ascii="Arial" w:hAnsi="Arial" w:cs="Arial"/>
                <w:sz w:val="18"/>
                <w:szCs w:val="18"/>
                <w:lang w:val="es-ES"/>
              </w:rPr>
              <w:t xml:space="preserve"> en su capacidad de pago según </w:t>
            </w:r>
            <w:r w:rsidR="00973D71">
              <w:rPr>
                <w:rFonts w:ascii="Arial" w:hAnsi="Arial" w:cs="Arial"/>
                <w:sz w:val="18"/>
                <w:szCs w:val="18"/>
                <w:lang w:val="es-ES"/>
              </w:rPr>
              <w:t xml:space="preserve">la </w:t>
            </w:r>
            <w:r w:rsidRPr="00133C9A">
              <w:rPr>
                <w:rFonts w:ascii="Arial" w:hAnsi="Arial" w:cs="Arial"/>
                <w:sz w:val="18"/>
                <w:szCs w:val="18"/>
                <w:lang w:val="es-ES"/>
              </w:rPr>
              <w:t>política</w:t>
            </w:r>
            <w:r w:rsidR="00973D71">
              <w:rPr>
                <w:rFonts w:ascii="Arial" w:hAnsi="Arial" w:cs="Arial"/>
                <w:sz w:val="18"/>
                <w:szCs w:val="18"/>
                <w:lang w:val="es-ES"/>
              </w:rPr>
              <w:t xml:space="preserve"> del </w:t>
            </w:r>
            <w:r w:rsidR="00973D71" w:rsidRPr="00973D71">
              <w:rPr>
                <w:rFonts w:ascii="Arial" w:hAnsi="Arial" w:cs="Arial"/>
                <w:sz w:val="18"/>
                <w:szCs w:val="18"/>
                <w:lang w:val="es-ES"/>
              </w:rPr>
              <w:t>Supervised Release Program</w:t>
            </w:r>
            <w:r w:rsidRPr="00133C9A">
              <w:rPr>
                <w:rFonts w:ascii="Arial" w:hAnsi="Arial" w:cs="Arial"/>
                <w:sz w:val="18"/>
                <w:szCs w:val="18"/>
                <w:lang w:val="es-ES"/>
              </w:rPr>
              <w:t xml:space="preserve"> y </w:t>
            </w:r>
            <w:r w:rsidR="00973D71">
              <w:rPr>
                <w:rFonts w:ascii="Arial" w:hAnsi="Arial" w:cs="Arial"/>
                <w:sz w:val="18"/>
                <w:szCs w:val="18"/>
                <w:lang w:val="es-ES"/>
              </w:rPr>
              <w:t xml:space="preserve">el </w:t>
            </w:r>
            <w:r w:rsidR="00C436D3" w:rsidRPr="00C436D3">
              <w:rPr>
                <w:rFonts w:ascii="Arial" w:hAnsi="Arial" w:cs="Arial"/>
                <w:sz w:val="18"/>
                <w:szCs w:val="18"/>
                <w:lang w:val="es-ES"/>
              </w:rPr>
              <w:t xml:space="preserve">Wisconsin Statute </w:t>
            </w:r>
            <w:r w:rsidRPr="00133C9A">
              <w:rPr>
                <w:rFonts w:ascii="Arial" w:hAnsi="Arial" w:cs="Arial"/>
                <w:sz w:val="18"/>
                <w:szCs w:val="18"/>
                <w:lang w:val="es-ES"/>
              </w:rPr>
              <w:t>§ 46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Pr="00133C9A">
              <w:rPr>
                <w:rFonts w:ascii="Arial" w:hAnsi="Arial" w:cs="Arial"/>
                <w:sz w:val="18"/>
                <w:szCs w:val="18"/>
                <w:lang w:val="es-ES"/>
              </w:rPr>
              <w:t>10.</w:t>
            </w:r>
          </w:p>
        </w:tc>
      </w:tr>
      <w:tr w:rsidR="00471F56" w:rsidRPr="00700783" w:rsidTr="00720359">
        <w:tc>
          <w:tcPr>
            <w:tcW w:w="11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00F" w:rsidRPr="00973D71" w:rsidRDefault="00973D71" w:rsidP="00F9100F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73D71">
              <w:rPr>
                <w:rFonts w:ascii="Arial" w:hAnsi="Arial" w:cs="Arial"/>
                <w:b/>
                <w:sz w:val="18"/>
                <w:szCs w:val="18"/>
                <w:lang w:val="es-ES"/>
              </w:rPr>
              <w:t>Residencia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973D71">
              <w:rPr>
                <w:rFonts w:ascii="Arial" w:hAnsi="Arial" w:cs="Arial"/>
                <w:b/>
                <w:sz w:val="18"/>
                <w:szCs w:val="18"/>
                <w:lang w:val="es-ES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973D71">
              <w:rPr>
                <w:rFonts w:ascii="Arial" w:hAnsi="Arial" w:cs="Arial"/>
                <w:b/>
                <w:sz w:val="18"/>
                <w:szCs w:val="18"/>
                <w:lang w:val="es-ES"/>
              </w:rPr>
              <w:t>las siguientes reglas aplican a menos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a menos </w:t>
            </w:r>
            <w:r w:rsidRPr="002A1E4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que DHS y su 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e</w:t>
            </w:r>
            <w:r w:rsidRPr="002A1E4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quipo de 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r</w:t>
            </w:r>
            <w:r w:rsidRPr="002A1E4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eintegración </w:t>
            </w:r>
            <w:r w:rsidR="00D62311" w:rsidRPr="00063E5D">
              <w:rPr>
                <w:rFonts w:ascii="Arial" w:hAnsi="Arial" w:cs="Arial"/>
                <w:b/>
                <w:sz w:val="18"/>
                <w:szCs w:val="18"/>
                <w:lang w:val="es-ES"/>
              </w:rPr>
              <w:t>comunitaria</w:t>
            </w:r>
            <w:r w:rsidRPr="00063E5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dirijan o</w:t>
            </w:r>
            <w:r w:rsidRPr="002A1E4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indiquen lo contrario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</w:p>
          <w:p w:rsidR="00F9100F" w:rsidRPr="00D62311" w:rsidRDefault="00E8744A" w:rsidP="00B70B28">
            <w:pPr>
              <w:pStyle w:val="ListParagraph"/>
              <w:numPr>
                <w:ilvl w:val="0"/>
                <w:numId w:val="23"/>
              </w:numPr>
              <w:ind w:left="70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2311">
              <w:rPr>
                <w:rFonts w:ascii="Arial" w:hAnsi="Arial" w:cs="Arial"/>
                <w:sz w:val="18"/>
                <w:szCs w:val="18"/>
                <w:lang w:val="es-ES"/>
              </w:rPr>
              <w:t>Usted residirá sólo en su domicilio designado y aprobado. Su</w:t>
            </w:r>
            <w:r w:rsidR="0086098A" w:rsidRPr="00D62311">
              <w:rPr>
                <w:rFonts w:ascii="Arial" w:hAnsi="Arial" w:cs="Arial"/>
                <w:sz w:val="18"/>
                <w:szCs w:val="18"/>
                <w:lang w:val="es-ES"/>
              </w:rPr>
              <w:t xml:space="preserve"> domicilio</w:t>
            </w:r>
            <w:r w:rsidRPr="00D62311">
              <w:rPr>
                <w:rFonts w:ascii="Arial" w:hAnsi="Arial" w:cs="Arial"/>
                <w:sz w:val="18"/>
                <w:szCs w:val="18"/>
                <w:lang w:val="es-ES"/>
              </w:rPr>
              <w:t xml:space="preserve"> designad</w:t>
            </w:r>
            <w:r w:rsidR="0086098A" w:rsidRPr="00D62311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Pr="00D62311">
              <w:rPr>
                <w:rFonts w:ascii="Arial" w:hAnsi="Arial" w:cs="Arial"/>
                <w:sz w:val="18"/>
                <w:szCs w:val="18"/>
                <w:lang w:val="es-ES"/>
              </w:rPr>
              <w:t xml:space="preserve"> y aprobad</w:t>
            </w:r>
            <w:r w:rsidR="0086098A" w:rsidRPr="00D62311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Pr="00D62311">
              <w:rPr>
                <w:rFonts w:ascii="Arial" w:hAnsi="Arial" w:cs="Arial"/>
                <w:sz w:val="18"/>
                <w:szCs w:val="18"/>
                <w:lang w:val="es-ES"/>
              </w:rPr>
              <w:t xml:space="preserve"> es el lugar que fue incluido en su plan o anexo de libertad supervisada más reciente que fue enviado y aprobado por </w:t>
            </w:r>
            <w:r w:rsidR="0086098A" w:rsidRPr="00D62311">
              <w:rPr>
                <w:rFonts w:ascii="Arial" w:hAnsi="Arial" w:cs="Arial"/>
                <w:sz w:val="18"/>
                <w:szCs w:val="18"/>
                <w:lang w:val="es-ES"/>
              </w:rPr>
              <w:t>su tribunal</w:t>
            </w:r>
            <w:r w:rsidRPr="00D6231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113F6E" w:rsidRPr="00D62311">
              <w:rPr>
                <w:rFonts w:ascii="Arial" w:hAnsi="Arial" w:cs="Arial"/>
                <w:sz w:val="18"/>
                <w:szCs w:val="18"/>
                <w:lang w:val="es-ES"/>
              </w:rPr>
              <w:t>encargad</w:t>
            </w:r>
            <w:r w:rsidR="0086098A" w:rsidRPr="00D62311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Pr="00D62311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F9100F" w:rsidRPr="00B70B28" w:rsidRDefault="00B70B28" w:rsidP="00B70B28">
            <w:pPr>
              <w:pStyle w:val="ListParagraph"/>
              <w:numPr>
                <w:ilvl w:val="0"/>
                <w:numId w:val="23"/>
              </w:numPr>
              <w:ind w:left="70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70B28">
              <w:rPr>
                <w:rFonts w:ascii="Arial" w:hAnsi="Arial" w:cs="Arial"/>
                <w:sz w:val="18"/>
                <w:szCs w:val="18"/>
                <w:lang w:val="es-ES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deberá vivir</w:t>
            </w:r>
            <w:r w:rsidR="00085401">
              <w:rPr>
                <w:rFonts w:ascii="Arial" w:hAnsi="Arial" w:cs="Arial"/>
                <w:sz w:val="18"/>
                <w:szCs w:val="18"/>
                <w:lang w:val="es-ES"/>
              </w:rPr>
              <w:t xml:space="preserve"> cerca</w:t>
            </w:r>
            <w:r w:rsidRPr="00B70B28">
              <w:rPr>
                <w:rFonts w:ascii="Arial" w:hAnsi="Arial" w:cs="Arial"/>
                <w:sz w:val="18"/>
                <w:szCs w:val="18"/>
                <w:lang w:val="es-ES"/>
              </w:rPr>
              <w:t xml:space="preserve">, visitar, trabajar </w:t>
            </w:r>
            <w:r w:rsidR="00085401">
              <w:rPr>
                <w:rFonts w:ascii="Arial" w:hAnsi="Arial" w:cs="Arial"/>
                <w:sz w:val="18"/>
                <w:szCs w:val="18"/>
                <w:lang w:val="es-ES"/>
              </w:rPr>
              <w:t xml:space="preserve">estar en las localidades </w:t>
            </w:r>
            <w:r w:rsidRPr="00B70B28">
              <w:rPr>
                <w:rFonts w:ascii="Arial" w:hAnsi="Arial" w:cs="Arial"/>
                <w:sz w:val="18"/>
                <w:szCs w:val="18"/>
                <w:lang w:val="es-ES"/>
              </w:rPr>
              <w:t>de parques, escuelas, campamentos, salones recreativos, guarder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ías, piscinas, playas, ferias/f</w:t>
            </w:r>
            <w:r w:rsidRPr="00B70B28">
              <w:rPr>
                <w:rFonts w:ascii="Arial" w:hAnsi="Arial" w:cs="Arial"/>
                <w:sz w:val="18"/>
                <w:szCs w:val="18"/>
                <w:lang w:val="es-ES"/>
              </w:rPr>
              <w:t>est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ivales</w:t>
            </w:r>
            <w:r w:rsidRPr="00B70B28">
              <w:rPr>
                <w:rFonts w:ascii="Arial" w:hAnsi="Arial" w:cs="Arial"/>
                <w:sz w:val="18"/>
                <w:szCs w:val="18"/>
                <w:lang w:val="es-ES"/>
              </w:rPr>
              <w:t>, centros comerciales (comerciales o peatonales) u otros lugares donde los niños tienden a congregarse.</w:t>
            </w:r>
          </w:p>
          <w:p w:rsidR="00085401" w:rsidRPr="00EB3493" w:rsidRDefault="00085401" w:rsidP="004D695E">
            <w:pPr>
              <w:pStyle w:val="ListParagraph"/>
              <w:numPr>
                <w:ilvl w:val="0"/>
                <w:numId w:val="23"/>
              </w:numPr>
              <w:spacing w:after="0"/>
              <w:ind w:left="70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85401">
              <w:rPr>
                <w:rFonts w:ascii="Arial" w:hAnsi="Arial" w:cs="Arial"/>
                <w:sz w:val="18"/>
                <w:szCs w:val="18"/>
                <w:lang w:val="es-ES"/>
              </w:rPr>
              <w:t>No deberá cambiar de residencia</w:t>
            </w:r>
            <w:r w:rsidR="00EB3493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Pr="00085401">
              <w:rPr>
                <w:rFonts w:ascii="Arial" w:hAnsi="Arial" w:cs="Arial"/>
                <w:sz w:val="18"/>
                <w:szCs w:val="18"/>
                <w:lang w:val="es-ES"/>
              </w:rPr>
              <w:t xml:space="preserve"> o establecer arreglos de vida alternativa. En el caso de una emergencia que </w:t>
            </w:r>
            <w:r w:rsidR="00582F24">
              <w:rPr>
                <w:rFonts w:ascii="Arial" w:hAnsi="Arial" w:cs="Arial"/>
                <w:sz w:val="18"/>
                <w:szCs w:val="18"/>
                <w:lang w:val="es-ES"/>
              </w:rPr>
              <w:t>haga</w:t>
            </w:r>
            <w:r w:rsidR="00EB3493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085401">
              <w:rPr>
                <w:rFonts w:ascii="Arial" w:hAnsi="Arial" w:cs="Arial"/>
                <w:sz w:val="18"/>
                <w:szCs w:val="18"/>
                <w:lang w:val="es-ES"/>
              </w:rPr>
              <w:t>su residencia inhabitable, notifi</w:t>
            </w:r>
            <w:r w:rsidR="00EB3493">
              <w:rPr>
                <w:rFonts w:ascii="Arial" w:hAnsi="Arial" w:cs="Arial"/>
                <w:sz w:val="18"/>
                <w:szCs w:val="18"/>
                <w:lang w:val="es-ES"/>
              </w:rPr>
              <w:t>que</w:t>
            </w:r>
            <w:r w:rsidRPr="00085401">
              <w:rPr>
                <w:rFonts w:ascii="Arial" w:hAnsi="Arial" w:cs="Arial"/>
                <w:sz w:val="18"/>
                <w:szCs w:val="18"/>
                <w:lang w:val="es-ES"/>
              </w:rPr>
              <w:t xml:space="preserve"> inmediatamente a un miembro del equipo de rein</w:t>
            </w:r>
            <w:r w:rsidR="00EB3493">
              <w:rPr>
                <w:rFonts w:ascii="Arial" w:hAnsi="Arial" w:cs="Arial"/>
                <w:sz w:val="18"/>
                <w:szCs w:val="18"/>
                <w:lang w:val="es-ES"/>
              </w:rPr>
              <w:t>tegración</w:t>
            </w:r>
            <w:r w:rsidRPr="00085401">
              <w:rPr>
                <w:rFonts w:ascii="Arial" w:hAnsi="Arial" w:cs="Arial"/>
                <w:sz w:val="18"/>
                <w:szCs w:val="18"/>
                <w:lang w:val="es-ES"/>
              </w:rPr>
              <w:t xml:space="preserve"> comunitaria.</w:t>
            </w:r>
          </w:p>
          <w:p w:rsidR="00471F56" w:rsidRPr="00720359" w:rsidRDefault="00CE3582" w:rsidP="000C7146">
            <w:pPr>
              <w:pStyle w:val="ListParagraph"/>
              <w:numPr>
                <w:ilvl w:val="0"/>
                <w:numId w:val="23"/>
              </w:numPr>
              <w:spacing w:after="0"/>
              <w:ind w:left="702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No deberá</w:t>
            </w:r>
            <w:r w:rsidR="00582F24" w:rsidRPr="00582F24">
              <w:rPr>
                <w:rFonts w:ascii="Arial" w:hAnsi="Arial" w:cs="Arial"/>
                <w:sz w:val="18"/>
                <w:szCs w:val="18"/>
                <w:lang w:val="es-ES"/>
              </w:rPr>
              <w:t xml:space="preserve"> permitir </w:t>
            </w:r>
            <w:r w:rsidR="00582F24">
              <w:rPr>
                <w:rFonts w:ascii="Arial" w:hAnsi="Arial" w:cs="Arial"/>
                <w:sz w:val="18"/>
                <w:szCs w:val="18"/>
                <w:lang w:val="es-ES"/>
              </w:rPr>
              <w:t>que ninguna</w:t>
            </w:r>
            <w:r w:rsidR="00582F24" w:rsidRPr="00582F24">
              <w:rPr>
                <w:rFonts w:ascii="Arial" w:hAnsi="Arial" w:cs="Arial"/>
                <w:sz w:val="18"/>
                <w:szCs w:val="18"/>
                <w:lang w:val="es-ES"/>
              </w:rPr>
              <w:t xml:space="preserve"> persona de cualquier edad est</w:t>
            </w:r>
            <w:r w:rsidR="00582F24">
              <w:rPr>
                <w:rFonts w:ascii="Arial" w:hAnsi="Arial" w:cs="Arial"/>
                <w:sz w:val="18"/>
                <w:szCs w:val="18"/>
                <w:lang w:val="es-ES"/>
              </w:rPr>
              <w:t>é</w:t>
            </w:r>
            <w:r w:rsidR="00582F24" w:rsidRPr="00582F24">
              <w:rPr>
                <w:rFonts w:ascii="Arial" w:hAnsi="Arial" w:cs="Arial"/>
                <w:sz w:val="18"/>
                <w:szCs w:val="18"/>
                <w:lang w:val="es-ES"/>
              </w:rPr>
              <w:t xml:space="preserve"> o permane</w:t>
            </w:r>
            <w:r w:rsidR="00582F24">
              <w:rPr>
                <w:rFonts w:ascii="Arial" w:hAnsi="Arial" w:cs="Arial"/>
                <w:sz w:val="18"/>
                <w:szCs w:val="18"/>
                <w:lang w:val="es-ES"/>
              </w:rPr>
              <w:t>zca</w:t>
            </w:r>
            <w:r w:rsidR="00582F24" w:rsidRPr="00582F24">
              <w:rPr>
                <w:rFonts w:ascii="Arial" w:hAnsi="Arial" w:cs="Arial"/>
                <w:sz w:val="18"/>
                <w:szCs w:val="18"/>
                <w:lang w:val="es-ES"/>
              </w:rPr>
              <w:t xml:space="preserve"> en su residencia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720359" w:rsidRPr="00720359" w:rsidRDefault="00720359" w:rsidP="00720359">
            <w:pPr>
              <w:ind w:left="342"/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471F56" w:rsidRPr="00700783" w:rsidTr="00720359">
        <w:tc>
          <w:tcPr>
            <w:tcW w:w="11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F24" w:rsidRPr="00582F24" w:rsidRDefault="00582F24" w:rsidP="00EA5358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82F24">
              <w:rPr>
                <w:rFonts w:ascii="Arial" w:hAnsi="Arial" w:cs="Arial"/>
                <w:b/>
                <w:sz w:val="18"/>
                <w:szCs w:val="18"/>
                <w:lang w:val="es-ES"/>
              </w:rPr>
              <w:t>Posesiones</w:t>
            </w:r>
            <w:r w:rsidR="007F5F8F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582F24">
              <w:rPr>
                <w:rFonts w:ascii="Arial" w:hAnsi="Arial" w:cs="Arial"/>
                <w:b/>
                <w:sz w:val="18"/>
                <w:szCs w:val="18"/>
                <w:lang w:val="es-ES"/>
              </w:rPr>
              <w:t>- las siguientes reglas aplican a menos</w:t>
            </w:r>
            <w:r w:rsidR="00F602C2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F602C2" w:rsidRPr="002A1E4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que DHS y su </w:t>
            </w:r>
            <w:r w:rsidR="00F602C2">
              <w:rPr>
                <w:rFonts w:ascii="Arial" w:hAnsi="Arial" w:cs="Arial"/>
                <w:b/>
                <w:sz w:val="18"/>
                <w:szCs w:val="18"/>
                <w:lang w:val="es-ES"/>
              </w:rPr>
              <w:t>e</w:t>
            </w:r>
            <w:r w:rsidR="00F602C2" w:rsidRPr="002A1E4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quipo de </w:t>
            </w:r>
            <w:r w:rsidR="00F602C2">
              <w:rPr>
                <w:rFonts w:ascii="Arial" w:hAnsi="Arial" w:cs="Arial"/>
                <w:b/>
                <w:sz w:val="18"/>
                <w:szCs w:val="18"/>
                <w:lang w:val="es-ES"/>
              </w:rPr>
              <w:t>r</w:t>
            </w:r>
            <w:r w:rsidR="00F602C2" w:rsidRPr="002A1E4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eintegración </w:t>
            </w:r>
            <w:r w:rsidR="00063E5D" w:rsidRPr="00063E5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comunitaria </w:t>
            </w:r>
            <w:r w:rsidR="00F602C2" w:rsidRPr="00063E5D">
              <w:rPr>
                <w:rFonts w:ascii="Arial" w:hAnsi="Arial" w:cs="Arial"/>
                <w:b/>
                <w:sz w:val="18"/>
                <w:szCs w:val="18"/>
                <w:lang w:val="es-ES"/>
              </w:rPr>
              <w:t>dirijan</w:t>
            </w:r>
            <w:r w:rsidR="00F602C2" w:rsidRPr="002A1E4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o indiquen lo contrario</w:t>
            </w:r>
            <w:r w:rsidR="00F602C2"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</w:p>
          <w:p w:rsidR="00F9100F" w:rsidRPr="00254FB3" w:rsidRDefault="00DE1F8B" w:rsidP="00DE1F8B">
            <w:pPr>
              <w:pStyle w:val="ListParagraph"/>
              <w:numPr>
                <w:ilvl w:val="0"/>
                <w:numId w:val="23"/>
              </w:numPr>
              <w:ind w:left="70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E1F8B">
              <w:rPr>
                <w:rFonts w:ascii="Arial" w:hAnsi="Arial" w:cs="Arial"/>
                <w:sz w:val="18"/>
                <w:szCs w:val="18"/>
                <w:lang w:val="es-ES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deberá</w:t>
            </w:r>
            <w:r w:rsidRPr="00DE1F8B">
              <w:rPr>
                <w:rFonts w:ascii="Arial" w:hAnsi="Arial" w:cs="Arial"/>
                <w:sz w:val="18"/>
                <w:szCs w:val="18"/>
                <w:lang w:val="es-ES"/>
              </w:rPr>
              <w:t xml:space="preserve"> comprar, poseer, ver o utilizar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ningún</w:t>
            </w:r>
            <w:r w:rsidRPr="00DE1F8B">
              <w:rPr>
                <w:rFonts w:ascii="Arial" w:hAnsi="Arial" w:cs="Arial"/>
                <w:sz w:val="18"/>
                <w:szCs w:val="18"/>
                <w:lang w:val="es-ES"/>
              </w:rPr>
              <w:t xml:space="preserve"> material sexualmente explícito, pornográfico o sexualmente sugestiv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Pr="00DE1F8B">
              <w:rPr>
                <w:rFonts w:ascii="Arial" w:hAnsi="Arial" w:cs="Arial"/>
                <w:sz w:val="18"/>
                <w:szCs w:val="18"/>
                <w:lang w:val="es-ES"/>
              </w:rPr>
              <w:t xml:space="preserve"> que represent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Pr="00DE1F8B">
              <w:rPr>
                <w:rFonts w:ascii="Arial" w:hAnsi="Arial" w:cs="Arial"/>
                <w:sz w:val="18"/>
                <w:szCs w:val="18"/>
                <w:lang w:val="es-ES"/>
              </w:rPr>
              <w:t xml:space="preserve"> o describ</w:t>
            </w:r>
            <w:r w:rsidR="00254FB3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Pr="00DE1F8B">
              <w:rPr>
                <w:rFonts w:ascii="Arial" w:hAnsi="Arial" w:cs="Arial"/>
                <w:sz w:val="18"/>
                <w:szCs w:val="18"/>
                <w:lang w:val="es-ES"/>
              </w:rPr>
              <w:t xml:space="preserve"> las partes íntimas de un adulto, un adolescente o un niño. Partes íntimas: el pecho, nalga, ano, ingle, escroto, pene, vagina o montículo púbico de un ser humano tal como se define en el Wisconsin </w:t>
            </w:r>
            <w:r w:rsidR="00C436D3">
              <w:rPr>
                <w:rFonts w:ascii="Arial" w:hAnsi="Arial" w:cs="Arial"/>
                <w:sz w:val="18"/>
                <w:szCs w:val="18"/>
                <w:lang w:val="es-ES"/>
              </w:rPr>
              <w:t xml:space="preserve">Statute </w:t>
            </w:r>
            <w:r w:rsidRPr="00DE1F8B">
              <w:rPr>
                <w:rFonts w:ascii="Arial" w:hAnsi="Arial" w:cs="Arial"/>
                <w:sz w:val="18"/>
                <w:szCs w:val="18"/>
                <w:lang w:val="es-ES"/>
              </w:rPr>
              <w:t xml:space="preserve">§ </w:t>
            </w:r>
            <w:proofErr w:type="gramStart"/>
            <w:r w:rsidRPr="00DE1F8B">
              <w:rPr>
                <w:rFonts w:ascii="Arial" w:hAnsi="Arial" w:cs="Arial"/>
                <w:sz w:val="18"/>
                <w:szCs w:val="18"/>
                <w:lang w:val="es-ES"/>
              </w:rPr>
              <w:t>939.22(</w:t>
            </w:r>
            <w:proofErr w:type="gramEnd"/>
            <w:r w:rsidRPr="00DE1F8B">
              <w:rPr>
                <w:rFonts w:ascii="Arial" w:hAnsi="Arial" w:cs="Arial"/>
                <w:sz w:val="18"/>
                <w:szCs w:val="18"/>
                <w:lang w:val="es-ES"/>
              </w:rPr>
              <w:t>19).</w:t>
            </w:r>
          </w:p>
          <w:p w:rsidR="00F9100F" w:rsidRPr="00254FB3" w:rsidRDefault="00254FB3" w:rsidP="004D695E">
            <w:pPr>
              <w:pStyle w:val="ListParagraph"/>
              <w:numPr>
                <w:ilvl w:val="0"/>
                <w:numId w:val="23"/>
              </w:numPr>
              <w:ind w:left="70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54FB3">
              <w:rPr>
                <w:rFonts w:ascii="Arial" w:hAnsi="Arial" w:cs="Arial"/>
                <w:sz w:val="18"/>
                <w:szCs w:val="18"/>
                <w:lang w:val="es-ES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deberá</w:t>
            </w:r>
            <w:r w:rsidRPr="00254FB3">
              <w:rPr>
                <w:rFonts w:ascii="Arial" w:hAnsi="Arial" w:cs="Arial"/>
                <w:sz w:val="18"/>
                <w:szCs w:val="18"/>
                <w:lang w:val="es-ES"/>
              </w:rPr>
              <w:t xml:space="preserve"> pose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er ninguna</w:t>
            </w:r>
            <w:r w:rsidRPr="00254FB3">
              <w:rPr>
                <w:rFonts w:ascii="Arial" w:hAnsi="Arial" w:cs="Arial"/>
                <w:sz w:val="18"/>
                <w:szCs w:val="18"/>
                <w:lang w:val="es-ES"/>
              </w:rPr>
              <w:t xml:space="preserve"> fotografía de sus víctimas.</w:t>
            </w:r>
            <w:r w:rsidR="00F9100F" w:rsidRPr="00254FB3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:rsidR="00F9100F" w:rsidRPr="00ED5BBE" w:rsidRDefault="00E574C1" w:rsidP="00ED5BBE">
            <w:pPr>
              <w:pStyle w:val="ListParagraph"/>
              <w:numPr>
                <w:ilvl w:val="0"/>
                <w:numId w:val="23"/>
              </w:numPr>
              <w:spacing w:after="0"/>
              <w:ind w:left="70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574C1">
              <w:rPr>
                <w:rFonts w:ascii="Arial" w:hAnsi="Arial" w:cs="Arial"/>
                <w:sz w:val="18"/>
                <w:szCs w:val="18"/>
                <w:lang w:val="es-ES"/>
              </w:rPr>
              <w:t>No debe</w:t>
            </w:r>
            <w:r w:rsidR="00ED5BBE">
              <w:rPr>
                <w:rFonts w:ascii="Arial" w:hAnsi="Arial" w:cs="Arial"/>
                <w:sz w:val="18"/>
                <w:szCs w:val="18"/>
                <w:lang w:val="es-ES"/>
              </w:rPr>
              <w:t>rá</w:t>
            </w:r>
            <w:r w:rsidRPr="00E574C1">
              <w:rPr>
                <w:rFonts w:ascii="Arial" w:hAnsi="Arial" w:cs="Arial"/>
                <w:sz w:val="18"/>
                <w:szCs w:val="18"/>
                <w:lang w:val="es-ES"/>
              </w:rPr>
              <w:t xml:space="preserve"> comprar o poseer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ningún</w:t>
            </w:r>
            <w:r w:rsidRPr="00E574C1">
              <w:rPr>
                <w:rFonts w:ascii="Arial" w:hAnsi="Arial" w:cs="Arial"/>
                <w:sz w:val="18"/>
                <w:szCs w:val="18"/>
                <w:lang w:val="es-ES"/>
              </w:rPr>
              <w:t xml:space="preserve"> tipo de fotografías u otras imágenes de menores de 18 años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de edad</w:t>
            </w:r>
            <w:r w:rsidRPr="00E574C1">
              <w:rPr>
                <w:rFonts w:ascii="Arial" w:hAnsi="Arial" w:cs="Arial"/>
                <w:sz w:val="18"/>
                <w:szCs w:val="18"/>
                <w:lang w:val="es-ES"/>
              </w:rPr>
              <w:t xml:space="preserve">. Cualquier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fotografía </w:t>
            </w:r>
            <w:r w:rsidRPr="00E574C1">
              <w:rPr>
                <w:rFonts w:ascii="Arial" w:hAnsi="Arial" w:cs="Arial"/>
                <w:sz w:val="18"/>
                <w:szCs w:val="18"/>
                <w:lang w:val="es-ES"/>
              </w:rPr>
              <w:t>autorizad</w:t>
            </w:r>
            <w:r w:rsidR="00ED5BBE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Pr="00E574C1">
              <w:rPr>
                <w:rFonts w:ascii="Arial" w:hAnsi="Arial" w:cs="Arial"/>
                <w:sz w:val="18"/>
                <w:szCs w:val="18"/>
                <w:lang w:val="es-ES"/>
              </w:rPr>
              <w:t xml:space="preserve"> de una persona menor de 18 años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tiene que estar </w:t>
            </w:r>
            <w:r w:rsidRPr="00E574C1">
              <w:rPr>
                <w:rFonts w:ascii="Arial" w:hAnsi="Arial" w:cs="Arial"/>
                <w:sz w:val="18"/>
                <w:szCs w:val="18"/>
                <w:lang w:val="es-ES"/>
              </w:rPr>
              <w:t>marca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da</w:t>
            </w:r>
            <w:r w:rsidRPr="00E574C1">
              <w:rPr>
                <w:rFonts w:ascii="Arial" w:hAnsi="Arial" w:cs="Arial"/>
                <w:sz w:val="18"/>
                <w:szCs w:val="18"/>
                <w:lang w:val="es-ES"/>
              </w:rPr>
              <w:t xml:space="preserve"> con la aprobación de su equipo de reintegración de la comunidad.</w:t>
            </w:r>
          </w:p>
          <w:p w:rsidR="00F9100F" w:rsidRPr="005F6A80" w:rsidRDefault="00ED5BBE" w:rsidP="005F6A80">
            <w:pPr>
              <w:pStyle w:val="ListParagraph"/>
              <w:numPr>
                <w:ilvl w:val="0"/>
                <w:numId w:val="23"/>
              </w:numPr>
              <w:spacing w:after="0"/>
              <w:ind w:left="70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D5BBE">
              <w:rPr>
                <w:rFonts w:ascii="Arial" w:hAnsi="Arial" w:cs="Arial"/>
                <w:sz w:val="18"/>
                <w:szCs w:val="18"/>
                <w:lang w:val="es-ES"/>
              </w:rPr>
              <w:t>No deberá comprar o poseer objetos diseñados para atraer principalmente a menores de 18 años, incluyendo pero no limitado a, ropa, juguetes, juegos, libros o videos.</w:t>
            </w:r>
          </w:p>
          <w:p w:rsidR="00F9100F" w:rsidRPr="00C3193F" w:rsidRDefault="00C3193F" w:rsidP="00C3193F">
            <w:pPr>
              <w:pStyle w:val="ListParagraph"/>
              <w:numPr>
                <w:ilvl w:val="0"/>
                <w:numId w:val="23"/>
              </w:numPr>
              <w:spacing w:after="0"/>
              <w:ind w:left="70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3193F">
              <w:rPr>
                <w:rFonts w:ascii="Arial" w:hAnsi="Arial" w:cs="Arial"/>
                <w:sz w:val="18"/>
                <w:szCs w:val="18"/>
                <w:lang w:val="es-ES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deberá </w:t>
            </w:r>
            <w:r w:rsidRPr="00C3193F">
              <w:rPr>
                <w:rFonts w:ascii="Arial" w:hAnsi="Arial" w:cs="Arial"/>
                <w:sz w:val="18"/>
                <w:szCs w:val="18"/>
                <w:lang w:val="es-ES"/>
              </w:rPr>
              <w:t>compra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 w:rsidRPr="00C3193F">
              <w:rPr>
                <w:rFonts w:ascii="Arial" w:hAnsi="Arial" w:cs="Arial"/>
                <w:sz w:val="18"/>
                <w:szCs w:val="18"/>
                <w:lang w:val="es-ES"/>
              </w:rPr>
              <w:t>, posee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 w:rsidRPr="00C3193F">
              <w:rPr>
                <w:rFonts w:ascii="Arial" w:hAnsi="Arial" w:cs="Arial"/>
                <w:sz w:val="18"/>
                <w:szCs w:val="18"/>
                <w:lang w:val="es-ES"/>
              </w:rPr>
              <w:t xml:space="preserve"> o utiliza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 w:rsidRPr="00C3193F">
              <w:rPr>
                <w:rFonts w:ascii="Arial" w:hAnsi="Arial" w:cs="Arial"/>
                <w:sz w:val="18"/>
                <w:szCs w:val="18"/>
                <w:lang w:val="es-ES"/>
              </w:rPr>
              <w:t xml:space="preserve"> una computadora, software, módem, sistema de juego, juegos de sistema de juego o accesorios de sistema de juego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en la casa.</w:t>
            </w:r>
          </w:p>
          <w:p w:rsidR="00F9100F" w:rsidRPr="000D35B8" w:rsidRDefault="000D35B8" w:rsidP="000D35B8">
            <w:pPr>
              <w:pStyle w:val="ListParagraph"/>
              <w:numPr>
                <w:ilvl w:val="0"/>
                <w:numId w:val="23"/>
              </w:numPr>
              <w:spacing w:after="0"/>
              <w:ind w:left="70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D35B8">
              <w:rPr>
                <w:rFonts w:ascii="Arial" w:hAnsi="Arial" w:cs="Arial"/>
                <w:sz w:val="18"/>
                <w:szCs w:val="18"/>
                <w:lang w:val="es-ES"/>
              </w:rPr>
              <w:t>No deberá comprar, poseer o utilizar cualquier dispositivo electrónico que ten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ga</w:t>
            </w:r>
            <w:r w:rsidRPr="000D35B8">
              <w:rPr>
                <w:rFonts w:ascii="Arial" w:hAnsi="Arial" w:cs="Arial"/>
                <w:sz w:val="18"/>
                <w:szCs w:val="18"/>
                <w:lang w:val="es-ES"/>
              </w:rPr>
              <w:t xml:space="preserve"> la capacidad de acce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der</w:t>
            </w:r>
            <w:r w:rsidRPr="000D35B8">
              <w:rPr>
                <w:rFonts w:ascii="Arial" w:hAnsi="Arial" w:cs="Arial"/>
                <w:sz w:val="18"/>
                <w:szCs w:val="18"/>
                <w:lang w:val="es-ES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l</w:t>
            </w:r>
            <w:r w:rsidRPr="000D35B8">
              <w:rPr>
                <w:rFonts w:ascii="Arial" w:hAnsi="Arial" w:cs="Arial"/>
                <w:sz w:val="18"/>
                <w:szCs w:val="18"/>
                <w:lang w:val="es-ES"/>
              </w:rPr>
              <w:t xml:space="preserve"> internet.</w:t>
            </w:r>
          </w:p>
          <w:p w:rsidR="00F9100F" w:rsidRPr="000D35B8" w:rsidRDefault="000D35B8" w:rsidP="000D35B8">
            <w:pPr>
              <w:pStyle w:val="ListParagraph"/>
              <w:numPr>
                <w:ilvl w:val="0"/>
                <w:numId w:val="23"/>
              </w:numPr>
              <w:spacing w:after="0"/>
              <w:ind w:left="70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D35B8">
              <w:rPr>
                <w:rFonts w:ascii="Arial" w:hAnsi="Arial" w:cs="Arial"/>
                <w:sz w:val="18"/>
                <w:szCs w:val="18"/>
                <w:lang w:val="es-ES"/>
              </w:rPr>
              <w:t>No deberá adquirir, poseer o usar un teléfono celular, teléfono inteligente, localizador o tarjeta de llamadas.</w:t>
            </w:r>
          </w:p>
          <w:p w:rsidR="000D35B8" w:rsidRPr="00C81AF7" w:rsidRDefault="000D35B8" w:rsidP="004D695E">
            <w:pPr>
              <w:pStyle w:val="ListParagraph"/>
              <w:numPr>
                <w:ilvl w:val="0"/>
                <w:numId w:val="23"/>
              </w:numPr>
              <w:spacing w:after="0"/>
              <w:ind w:left="70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D35B8">
              <w:rPr>
                <w:rFonts w:ascii="Arial" w:hAnsi="Arial" w:cs="Arial"/>
                <w:sz w:val="18"/>
                <w:szCs w:val="18"/>
                <w:lang w:val="es-ES"/>
              </w:rPr>
              <w:t xml:space="preserve">No deberá comprar o poseer una mascota </w:t>
            </w:r>
            <w:r w:rsidRPr="00C81AF7">
              <w:rPr>
                <w:rFonts w:ascii="Arial" w:hAnsi="Arial" w:cs="Arial"/>
                <w:sz w:val="18"/>
                <w:szCs w:val="18"/>
                <w:lang w:val="es-ES"/>
              </w:rPr>
              <w:t xml:space="preserve">o </w:t>
            </w:r>
            <w:r w:rsidR="00C81AF7" w:rsidRPr="00C81AF7">
              <w:rPr>
                <w:rFonts w:ascii="Arial" w:hAnsi="Arial" w:cs="Arial"/>
                <w:sz w:val="18"/>
                <w:szCs w:val="18"/>
                <w:lang w:val="es-ES"/>
              </w:rPr>
              <w:t xml:space="preserve">cualquier </w:t>
            </w:r>
            <w:r w:rsidRPr="00C81AF7">
              <w:rPr>
                <w:rFonts w:ascii="Arial" w:hAnsi="Arial" w:cs="Arial"/>
                <w:sz w:val="18"/>
                <w:szCs w:val="18"/>
                <w:lang w:val="es-ES"/>
              </w:rPr>
              <w:t>criatura viviente.</w:t>
            </w:r>
          </w:p>
          <w:p w:rsidR="00F9100F" w:rsidRPr="00C81AF7" w:rsidRDefault="00C81AF7" w:rsidP="00C81AF7">
            <w:pPr>
              <w:pStyle w:val="ListParagraph"/>
              <w:numPr>
                <w:ilvl w:val="0"/>
                <w:numId w:val="23"/>
              </w:numPr>
              <w:spacing w:after="0"/>
              <w:ind w:left="70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81AF7">
              <w:rPr>
                <w:rFonts w:ascii="Arial" w:hAnsi="Arial" w:cs="Arial"/>
                <w:sz w:val="18"/>
                <w:szCs w:val="18"/>
                <w:lang w:val="es-ES"/>
              </w:rPr>
              <w:t>No deberá comprar, poseer o administrar propiedades residenciales de alquiler.</w:t>
            </w:r>
          </w:p>
          <w:p w:rsidR="000921DF" w:rsidRDefault="000921DF" w:rsidP="004D695E">
            <w:pPr>
              <w:pStyle w:val="ListParagraph"/>
              <w:numPr>
                <w:ilvl w:val="0"/>
                <w:numId w:val="23"/>
              </w:numPr>
              <w:spacing w:after="0"/>
              <w:ind w:left="70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921DF">
              <w:rPr>
                <w:rFonts w:ascii="Arial" w:hAnsi="Arial" w:cs="Arial"/>
                <w:sz w:val="18"/>
                <w:szCs w:val="18"/>
                <w:lang w:val="es-ES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deberá</w:t>
            </w:r>
            <w:r w:rsidRPr="000921DF">
              <w:rPr>
                <w:rFonts w:ascii="Arial" w:hAnsi="Arial" w:cs="Arial"/>
                <w:sz w:val="18"/>
                <w:szCs w:val="18"/>
                <w:lang w:val="es-ES"/>
              </w:rPr>
              <w:t xml:space="preserve"> comprar, poseer,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tener</w:t>
            </w:r>
            <w:r w:rsidRPr="000921DF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263788">
              <w:rPr>
                <w:rFonts w:ascii="Arial" w:hAnsi="Arial" w:cs="Arial"/>
                <w:sz w:val="18"/>
                <w:szCs w:val="18"/>
                <w:lang w:val="es-ES"/>
              </w:rPr>
              <w:t xml:space="preserve">o </w:t>
            </w:r>
            <w:r w:rsidR="00ED386F" w:rsidRPr="00263788">
              <w:rPr>
                <w:rFonts w:ascii="Arial" w:hAnsi="Arial" w:cs="Arial"/>
                <w:sz w:val="18"/>
                <w:szCs w:val="18"/>
                <w:lang w:val="es-ES"/>
              </w:rPr>
              <w:t>llevar</w:t>
            </w:r>
            <w:r w:rsidRPr="0026378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D04548" w:rsidRPr="00263788">
              <w:rPr>
                <w:rFonts w:ascii="Arial" w:hAnsi="Arial" w:cs="Arial"/>
                <w:sz w:val="18"/>
                <w:szCs w:val="18"/>
                <w:lang w:val="es-ES"/>
              </w:rPr>
              <w:t>ningún tipo de</w:t>
            </w:r>
            <w:r w:rsidRPr="00263788">
              <w:rPr>
                <w:rFonts w:ascii="Arial" w:hAnsi="Arial" w:cs="Arial"/>
                <w:sz w:val="18"/>
                <w:szCs w:val="18"/>
                <w:lang w:val="es-ES"/>
              </w:rPr>
              <w:t xml:space="preserve"> arma</w:t>
            </w:r>
            <w:r w:rsidRPr="000921DF">
              <w:rPr>
                <w:rFonts w:ascii="Arial" w:hAnsi="Arial" w:cs="Arial"/>
                <w:sz w:val="18"/>
                <w:szCs w:val="18"/>
                <w:lang w:val="es-ES"/>
              </w:rPr>
              <w:t xml:space="preserve"> de fuego, está prohibido de hacerlo bajo los Wisconsin</w:t>
            </w:r>
            <w:r w:rsidR="00C436D3">
              <w:rPr>
                <w:rFonts w:ascii="Arial" w:hAnsi="Arial" w:cs="Arial"/>
                <w:sz w:val="18"/>
                <w:szCs w:val="18"/>
                <w:lang w:val="es-ES"/>
              </w:rPr>
              <w:t xml:space="preserve"> Statute</w:t>
            </w:r>
            <w:r w:rsidRPr="000921DF">
              <w:rPr>
                <w:rFonts w:ascii="Arial" w:hAnsi="Arial" w:cs="Arial"/>
                <w:sz w:val="18"/>
                <w:szCs w:val="18"/>
                <w:lang w:val="es-ES"/>
              </w:rPr>
              <w:t xml:space="preserve"> § 941.29 y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la</w:t>
            </w:r>
            <w:r w:rsidRPr="000921DF">
              <w:rPr>
                <w:rFonts w:ascii="Arial" w:hAnsi="Arial" w:cs="Arial"/>
                <w:sz w:val="18"/>
                <w:szCs w:val="18"/>
                <w:lang w:val="es-ES"/>
              </w:rPr>
              <w:t xml:space="preserve"> ley federal 18 USC § 922(g</w:t>
            </w:r>
            <w:proofErr w:type="gramStart"/>
            <w:r w:rsidRPr="000921DF">
              <w:rPr>
                <w:rFonts w:ascii="Arial" w:hAnsi="Arial" w:cs="Arial"/>
                <w:sz w:val="18"/>
                <w:szCs w:val="18"/>
                <w:lang w:val="es-ES"/>
              </w:rPr>
              <w:t>)(</w:t>
            </w:r>
            <w:proofErr w:type="gramEnd"/>
            <w:r w:rsidRPr="000921DF">
              <w:rPr>
                <w:rFonts w:ascii="Arial" w:hAnsi="Arial" w:cs="Arial"/>
                <w:sz w:val="18"/>
                <w:szCs w:val="18"/>
                <w:lang w:val="es-ES"/>
              </w:rPr>
              <w:t>4).</w:t>
            </w:r>
          </w:p>
          <w:p w:rsidR="00471F56" w:rsidRPr="00720359" w:rsidRDefault="00ED386F" w:rsidP="000C7146">
            <w:pPr>
              <w:pStyle w:val="ListParagraph"/>
              <w:numPr>
                <w:ilvl w:val="0"/>
                <w:numId w:val="23"/>
              </w:numPr>
              <w:spacing w:after="0"/>
              <w:ind w:left="702"/>
              <w:rPr>
                <w:lang w:val="es-ES"/>
              </w:rPr>
            </w:pPr>
            <w:r w:rsidRPr="00ED386F">
              <w:rPr>
                <w:rFonts w:ascii="Arial" w:hAnsi="Arial" w:cs="Arial"/>
                <w:sz w:val="18"/>
                <w:szCs w:val="18"/>
                <w:lang w:val="es-ES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deberá </w:t>
            </w:r>
            <w:r w:rsidRPr="00ED386F">
              <w:rPr>
                <w:rFonts w:ascii="Arial" w:hAnsi="Arial" w:cs="Arial"/>
                <w:sz w:val="18"/>
                <w:szCs w:val="18"/>
                <w:lang w:val="es-ES"/>
              </w:rPr>
              <w:t>compra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 w:rsidRPr="00ED386F">
              <w:rPr>
                <w:rFonts w:ascii="Arial" w:hAnsi="Arial" w:cs="Arial"/>
                <w:sz w:val="18"/>
                <w:szCs w:val="18"/>
                <w:lang w:val="es-ES"/>
              </w:rPr>
              <w:t>, posee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 w:rsidRPr="00ED386F">
              <w:rPr>
                <w:rFonts w:ascii="Arial" w:hAnsi="Arial" w:cs="Arial"/>
                <w:sz w:val="18"/>
                <w:szCs w:val="18"/>
                <w:lang w:val="es-ES"/>
              </w:rPr>
              <w:t>, tene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 w:rsidRPr="00ED386F">
              <w:rPr>
                <w:rFonts w:ascii="Arial" w:hAnsi="Arial" w:cs="Arial"/>
                <w:sz w:val="18"/>
                <w:szCs w:val="18"/>
                <w:lang w:val="es-ES"/>
              </w:rPr>
              <w:t xml:space="preserve"> o llevar </w:t>
            </w:r>
            <w:r w:rsidR="00352DFE">
              <w:rPr>
                <w:rFonts w:ascii="Arial" w:hAnsi="Arial" w:cs="Arial"/>
                <w:sz w:val="18"/>
                <w:szCs w:val="18"/>
                <w:lang w:val="es-ES"/>
              </w:rPr>
              <w:t xml:space="preserve">ningún tipo de </w:t>
            </w:r>
            <w:r w:rsidRPr="00ED386F">
              <w:rPr>
                <w:rFonts w:ascii="Arial" w:hAnsi="Arial" w:cs="Arial"/>
                <w:sz w:val="18"/>
                <w:szCs w:val="18"/>
                <w:lang w:val="es-ES"/>
              </w:rPr>
              <w:t>armas.</w:t>
            </w:r>
          </w:p>
          <w:p w:rsidR="00720359" w:rsidRPr="00720359" w:rsidRDefault="00720359" w:rsidP="00720359">
            <w:pPr>
              <w:ind w:left="342"/>
              <w:rPr>
                <w:lang w:val="es-ES"/>
              </w:rPr>
            </w:pPr>
          </w:p>
        </w:tc>
      </w:tr>
      <w:tr w:rsidR="00F9100F" w:rsidRPr="00700783" w:rsidTr="00720359">
        <w:tc>
          <w:tcPr>
            <w:tcW w:w="11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358" w:rsidRPr="007F5F8F" w:rsidRDefault="00AD1F1C" w:rsidP="004D695E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D1F1C">
              <w:rPr>
                <w:rFonts w:ascii="Arial" w:hAnsi="Arial" w:cs="Arial"/>
                <w:b/>
                <w:sz w:val="18"/>
                <w:szCs w:val="18"/>
                <w:lang w:val="es-ES"/>
              </w:rPr>
              <w:t>Comportamientos y acciones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-</w:t>
            </w:r>
            <w:r w:rsidRPr="00AD1F1C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las siguientes reglas </w:t>
            </w:r>
            <w:r w:rsidR="008047BF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se </w:t>
            </w:r>
            <w:r w:rsidRPr="00AD1F1C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aplican </w:t>
            </w:r>
            <w:r w:rsidR="007F5F8F" w:rsidRPr="00582F24">
              <w:rPr>
                <w:rFonts w:ascii="Arial" w:hAnsi="Arial" w:cs="Arial"/>
                <w:b/>
                <w:sz w:val="18"/>
                <w:szCs w:val="18"/>
                <w:lang w:val="es-ES"/>
              </w:rPr>
              <w:t>a menos</w:t>
            </w:r>
            <w:r w:rsidR="007F5F8F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7F5F8F" w:rsidRPr="002A1E4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que DHS y su </w:t>
            </w:r>
            <w:r w:rsidR="007F5F8F">
              <w:rPr>
                <w:rFonts w:ascii="Arial" w:hAnsi="Arial" w:cs="Arial"/>
                <w:b/>
                <w:sz w:val="18"/>
                <w:szCs w:val="18"/>
                <w:lang w:val="es-ES"/>
              </w:rPr>
              <w:t>e</w:t>
            </w:r>
            <w:r w:rsidR="007F5F8F" w:rsidRPr="002A1E4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quipo de </w:t>
            </w:r>
            <w:r w:rsidR="007F5F8F">
              <w:rPr>
                <w:rFonts w:ascii="Arial" w:hAnsi="Arial" w:cs="Arial"/>
                <w:b/>
                <w:sz w:val="18"/>
                <w:szCs w:val="18"/>
                <w:lang w:val="es-ES"/>
              </w:rPr>
              <w:t>r</w:t>
            </w:r>
            <w:r w:rsidR="007F5F8F" w:rsidRPr="002A1E4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eintegración </w:t>
            </w:r>
            <w:r w:rsidR="00D62311" w:rsidRPr="00063E5D">
              <w:rPr>
                <w:rFonts w:ascii="Arial" w:hAnsi="Arial" w:cs="Arial"/>
                <w:b/>
                <w:sz w:val="18"/>
                <w:szCs w:val="18"/>
                <w:lang w:val="es-ES"/>
              </w:rPr>
              <w:t>comunitaria</w:t>
            </w:r>
            <w:r w:rsidR="007F5F8F" w:rsidRPr="002A1E4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dirijan o indiquen lo contrario</w:t>
            </w:r>
            <w:r w:rsidR="007F5F8F"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</w:p>
          <w:p w:rsidR="00EA5358" w:rsidRPr="00040E6E" w:rsidRDefault="008047BF" w:rsidP="00040E6E">
            <w:pPr>
              <w:pStyle w:val="ListParagraph"/>
              <w:numPr>
                <w:ilvl w:val="0"/>
                <w:numId w:val="23"/>
              </w:numPr>
              <w:ind w:left="70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047BF">
              <w:rPr>
                <w:rFonts w:ascii="Arial" w:hAnsi="Arial" w:cs="Arial"/>
                <w:sz w:val="18"/>
                <w:szCs w:val="18"/>
                <w:lang w:val="es-ES"/>
              </w:rPr>
              <w:t xml:space="preserve">No deberá involucrarse o participar en </w:t>
            </w:r>
            <w:r w:rsidR="00040E6E">
              <w:rPr>
                <w:rFonts w:ascii="Arial" w:hAnsi="Arial" w:cs="Arial"/>
                <w:sz w:val="18"/>
                <w:szCs w:val="18"/>
                <w:lang w:val="es-ES"/>
              </w:rPr>
              <w:t>ningún tipo de conducta</w:t>
            </w:r>
            <w:r w:rsidRPr="008047BF">
              <w:rPr>
                <w:rFonts w:ascii="Arial" w:hAnsi="Arial" w:cs="Arial"/>
                <w:sz w:val="18"/>
                <w:szCs w:val="18"/>
                <w:lang w:val="es-ES"/>
              </w:rPr>
              <w:t xml:space="preserve"> que est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é</w:t>
            </w:r>
            <w:r w:rsidRPr="008047BF">
              <w:rPr>
                <w:rFonts w:ascii="Arial" w:hAnsi="Arial" w:cs="Arial"/>
                <w:sz w:val="18"/>
                <w:szCs w:val="18"/>
                <w:lang w:val="es-ES"/>
              </w:rPr>
              <w:t xml:space="preserve"> en violación del estatuto federal o estatal, ordenanzas municipales o del Condado, ley tribal, o que no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sea </w:t>
            </w:r>
            <w:r w:rsidRPr="00263788">
              <w:rPr>
                <w:rFonts w:ascii="Arial" w:hAnsi="Arial" w:cs="Arial"/>
                <w:sz w:val="18"/>
                <w:szCs w:val="18"/>
                <w:lang w:val="es-ES"/>
              </w:rPr>
              <w:t xml:space="preserve">para el mejor interés de bienestar del público o su </w:t>
            </w:r>
            <w:r w:rsidR="00040E6E" w:rsidRPr="00263788">
              <w:rPr>
                <w:rFonts w:ascii="Arial" w:hAnsi="Arial" w:cs="Arial"/>
                <w:sz w:val="18"/>
                <w:szCs w:val="18"/>
                <w:lang w:val="es-ES"/>
              </w:rPr>
              <w:t xml:space="preserve">propia </w:t>
            </w:r>
            <w:r w:rsidRPr="00263788">
              <w:rPr>
                <w:rFonts w:ascii="Arial" w:hAnsi="Arial" w:cs="Arial"/>
                <w:sz w:val="18"/>
                <w:szCs w:val="18"/>
                <w:lang w:val="es-ES"/>
              </w:rPr>
              <w:t>rehabilitación</w:t>
            </w:r>
            <w:r w:rsidRPr="008047BF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E23F48" w:rsidRPr="00C436D3" w:rsidRDefault="00E23F48" w:rsidP="004D695E">
            <w:pPr>
              <w:pStyle w:val="ListParagraph"/>
              <w:numPr>
                <w:ilvl w:val="0"/>
                <w:numId w:val="23"/>
              </w:numPr>
              <w:spacing w:after="0"/>
              <w:ind w:left="70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23F48">
              <w:rPr>
                <w:rFonts w:ascii="Arial" w:hAnsi="Arial" w:cs="Arial"/>
                <w:sz w:val="18"/>
                <w:szCs w:val="18"/>
                <w:lang w:val="es-ES"/>
              </w:rPr>
              <w:t xml:space="preserve">No deberá tener ningún contacto sexual, como se define en el Wisconsin </w:t>
            </w:r>
            <w:r w:rsidR="00C436D3">
              <w:rPr>
                <w:rFonts w:ascii="Arial" w:hAnsi="Arial" w:cs="Arial"/>
                <w:sz w:val="18"/>
                <w:szCs w:val="18"/>
                <w:lang w:val="es-ES"/>
              </w:rPr>
              <w:t xml:space="preserve">Statute </w:t>
            </w:r>
            <w:r w:rsidRPr="00E23F48">
              <w:rPr>
                <w:rFonts w:ascii="Arial" w:hAnsi="Arial" w:cs="Arial"/>
                <w:sz w:val="18"/>
                <w:szCs w:val="18"/>
                <w:lang w:val="es-ES"/>
              </w:rPr>
              <w:t xml:space="preserve">§ </w:t>
            </w:r>
            <w:proofErr w:type="gramStart"/>
            <w:r w:rsidRPr="00E23F48">
              <w:rPr>
                <w:rFonts w:ascii="Arial" w:hAnsi="Arial" w:cs="Arial"/>
                <w:sz w:val="18"/>
                <w:szCs w:val="18"/>
                <w:lang w:val="es-ES"/>
              </w:rPr>
              <w:t>939.22(</w:t>
            </w:r>
            <w:proofErr w:type="gramEnd"/>
            <w:r w:rsidRPr="00E23F48">
              <w:rPr>
                <w:rFonts w:ascii="Arial" w:hAnsi="Arial" w:cs="Arial"/>
                <w:sz w:val="18"/>
                <w:szCs w:val="18"/>
                <w:lang w:val="es-ES"/>
              </w:rPr>
              <w:t>34)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E23F48">
              <w:rPr>
                <w:rFonts w:ascii="Arial" w:hAnsi="Arial" w:cs="Arial"/>
                <w:sz w:val="18"/>
                <w:szCs w:val="18"/>
                <w:lang w:val="es-ES"/>
              </w:rPr>
              <w:t xml:space="preserve">con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ninguna </w:t>
            </w:r>
            <w:r w:rsidRPr="00E23F48">
              <w:rPr>
                <w:rFonts w:ascii="Arial" w:hAnsi="Arial" w:cs="Arial"/>
                <w:sz w:val="18"/>
                <w:szCs w:val="18"/>
                <w:lang w:val="es-ES"/>
              </w:rPr>
              <w:t xml:space="preserve">persona. </w:t>
            </w:r>
            <w:r w:rsidRPr="00C436D3">
              <w:rPr>
                <w:rFonts w:ascii="Arial" w:hAnsi="Arial" w:cs="Arial"/>
                <w:sz w:val="18"/>
                <w:szCs w:val="18"/>
                <w:lang w:val="es-ES"/>
              </w:rPr>
              <w:t>No deberá tener ningún contacto sexual con un animal.</w:t>
            </w:r>
          </w:p>
          <w:p w:rsidR="00EA5358" w:rsidRPr="00AD1654" w:rsidRDefault="00E23F48" w:rsidP="00E54099">
            <w:pPr>
              <w:pStyle w:val="ListParagraph"/>
              <w:numPr>
                <w:ilvl w:val="0"/>
                <w:numId w:val="23"/>
              </w:numPr>
              <w:spacing w:after="0"/>
              <w:ind w:left="70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23F48">
              <w:rPr>
                <w:rFonts w:ascii="Arial" w:hAnsi="Arial" w:cs="Arial"/>
                <w:sz w:val="18"/>
                <w:szCs w:val="18"/>
                <w:lang w:val="es-ES"/>
              </w:rPr>
              <w:t xml:space="preserve">No deberá obtener o intentar obtener acceso a internet de </w:t>
            </w:r>
            <w:r w:rsidR="00AD1654">
              <w:rPr>
                <w:rFonts w:ascii="Arial" w:hAnsi="Arial" w:cs="Arial"/>
                <w:sz w:val="18"/>
                <w:szCs w:val="18"/>
                <w:lang w:val="es-ES"/>
              </w:rPr>
              <w:t xml:space="preserve">cualquier </w:t>
            </w:r>
            <w:r w:rsidRPr="00E23F48">
              <w:rPr>
                <w:rFonts w:ascii="Arial" w:hAnsi="Arial" w:cs="Arial"/>
                <w:sz w:val="18"/>
                <w:szCs w:val="18"/>
                <w:lang w:val="es-ES"/>
              </w:rPr>
              <w:t xml:space="preserve">lugar o </w:t>
            </w:r>
            <w:r w:rsidR="00AD1654">
              <w:rPr>
                <w:rFonts w:ascii="Arial" w:hAnsi="Arial" w:cs="Arial"/>
                <w:sz w:val="18"/>
                <w:szCs w:val="18"/>
                <w:lang w:val="es-ES"/>
              </w:rPr>
              <w:t xml:space="preserve">por </w:t>
            </w:r>
            <w:r w:rsidR="00AD1654" w:rsidRPr="00AD1654">
              <w:rPr>
                <w:rFonts w:ascii="Arial" w:hAnsi="Arial" w:cs="Arial"/>
                <w:sz w:val="18"/>
                <w:szCs w:val="18"/>
                <w:lang w:val="es-ES"/>
              </w:rPr>
              <w:t xml:space="preserve">cualquier </w:t>
            </w:r>
            <w:r w:rsidRPr="00AD1654">
              <w:rPr>
                <w:rFonts w:ascii="Arial" w:hAnsi="Arial" w:cs="Arial"/>
                <w:sz w:val="18"/>
                <w:szCs w:val="18"/>
                <w:lang w:val="es-ES"/>
              </w:rPr>
              <w:t>medio.</w:t>
            </w:r>
          </w:p>
          <w:p w:rsidR="00EA5358" w:rsidRPr="00FC6648" w:rsidRDefault="00180C6F" w:rsidP="00CD26A2">
            <w:pPr>
              <w:pStyle w:val="ListParagraph"/>
              <w:numPr>
                <w:ilvl w:val="0"/>
                <w:numId w:val="23"/>
              </w:numPr>
              <w:spacing w:after="0"/>
              <w:ind w:left="702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 xml:space="preserve">Deberá </w:t>
            </w:r>
            <w:r w:rsidRPr="00180C6F">
              <w:rPr>
                <w:rFonts w:ascii="Arial" w:hAnsi="Arial" w:cs="Arial"/>
                <w:sz w:val="18"/>
                <w:szCs w:val="18"/>
                <w:lang w:val="es-ES"/>
              </w:rPr>
              <w:t xml:space="preserve">informar todas las contraseñas, </w:t>
            </w:r>
            <w:r w:rsidRPr="00FC6648">
              <w:rPr>
                <w:rFonts w:ascii="Arial" w:hAnsi="Arial" w:cs="Arial"/>
                <w:sz w:val="18"/>
                <w:szCs w:val="18"/>
                <w:lang w:val="es-ES"/>
              </w:rPr>
              <w:t>nombres de pantallas (screennames), nombres de usuario, direcciones de correo electrónico y cualquier otro identificador electrónico que tenga a su equipo de reintegración</w:t>
            </w:r>
            <w:r w:rsidRPr="00180C6F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B4087A">
              <w:rPr>
                <w:rFonts w:ascii="Arial" w:hAnsi="Arial" w:cs="Arial"/>
                <w:sz w:val="18"/>
                <w:szCs w:val="18"/>
                <w:lang w:val="es-ES"/>
              </w:rPr>
              <w:t xml:space="preserve">en la </w:t>
            </w:r>
            <w:r w:rsidRPr="00180C6F">
              <w:rPr>
                <w:rFonts w:ascii="Arial" w:hAnsi="Arial" w:cs="Arial"/>
                <w:sz w:val="18"/>
                <w:szCs w:val="18"/>
                <w:lang w:val="es-ES"/>
              </w:rPr>
              <w:t>comuni</w:t>
            </w:r>
            <w:r w:rsidR="00B4087A">
              <w:rPr>
                <w:rFonts w:ascii="Arial" w:hAnsi="Arial" w:cs="Arial"/>
                <w:sz w:val="18"/>
                <w:szCs w:val="18"/>
                <w:lang w:val="es-ES"/>
              </w:rPr>
              <w:t>dad</w:t>
            </w:r>
            <w:r w:rsidRPr="00180C6F">
              <w:rPr>
                <w:rFonts w:ascii="Arial" w:hAnsi="Arial" w:cs="Arial"/>
                <w:sz w:val="18"/>
                <w:szCs w:val="18"/>
                <w:lang w:val="es-ES"/>
              </w:rPr>
              <w:t xml:space="preserve">. No abrir, mantener o acceder directamente a través de </w:t>
            </w:r>
            <w:r w:rsidRPr="00FC6648">
              <w:rPr>
                <w:rFonts w:ascii="Arial" w:hAnsi="Arial" w:cs="Arial"/>
                <w:sz w:val="18"/>
                <w:szCs w:val="18"/>
                <w:lang w:val="es-ES"/>
              </w:rPr>
              <w:t xml:space="preserve">terceros </w:t>
            </w:r>
            <w:r w:rsidR="00D118B7" w:rsidRPr="00FC6648">
              <w:rPr>
                <w:rFonts w:ascii="Arial" w:hAnsi="Arial" w:cs="Arial"/>
                <w:sz w:val="18"/>
                <w:szCs w:val="18"/>
                <w:lang w:val="es-ES"/>
              </w:rPr>
              <w:t>ningún tipo de</w:t>
            </w:r>
            <w:r w:rsidRPr="00FC6648">
              <w:rPr>
                <w:rFonts w:ascii="Arial" w:hAnsi="Arial" w:cs="Arial"/>
                <w:sz w:val="18"/>
                <w:szCs w:val="18"/>
                <w:lang w:val="es-ES"/>
              </w:rPr>
              <w:t xml:space="preserve"> cuenta de redes sociales.</w:t>
            </w:r>
          </w:p>
          <w:p w:rsidR="00EA5358" w:rsidRPr="00D3702C" w:rsidRDefault="00ED39E3" w:rsidP="00D3702C">
            <w:pPr>
              <w:pStyle w:val="ListParagraph"/>
              <w:numPr>
                <w:ilvl w:val="0"/>
                <w:numId w:val="23"/>
              </w:numPr>
              <w:spacing w:after="0"/>
              <w:ind w:left="702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No deberá</w:t>
            </w:r>
            <w:r w:rsidR="00FC664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ED39E3">
              <w:rPr>
                <w:rFonts w:ascii="Arial" w:hAnsi="Arial" w:cs="Arial"/>
                <w:sz w:val="18"/>
                <w:szCs w:val="18"/>
                <w:lang w:val="es-ES"/>
              </w:rPr>
              <w:t xml:space="preserve">a sabiendas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estar</w:t>
            </w:r>
            <w:r w:rsidR="00263788">
              <w:rPr>
                <w:rFonts w:ascii="Arial" w:hAnsi="Arial" w:cs="Arial"/>
                <w:sz w:val="18"/>
                <w:szCs w:val="18"/>
                <w:lang w:val="es-ES"/>
              </w:rPr>
              <w:t xml:space="preserve"> dentro de 1,</w:t>
            </w:r>
            <w:r w:rsidRPr="00ED39E3">
              <w:rPr>
                <w:rFonts w:ascii="Arial" w:hAnsi="Arial" w:cs="Arial"/>
                <w:sz w:val="18"/>
                <w:szCs w:val="18"/>
                <w:lang w:val="es-ES"/>
              </w:rPr>
              <w:t xml:space="preserve">500 pies de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los </w:t>
            </w:r>
            <w:r w:rsidRPr="00ED39E3">
              <w:rPr>
                <w:rFonts w:ascii="Arial" w:hAnsi="Arial" w:cs="Arial"/>
                <w:sz w:val="18"/>
                <w:szCs w:val="18"/>
                <w:lang w:val="es-ES"/>
              </w:rPr>
              <w:t>hogares, lugar</w:t>
            </w:r>
            <w:r w:rsidR="00263788">
              <w:rPr>
                <w:rFonts w:ascii="Arial" w:hAnsi="Arial" w:cs="Arial"/>
                <w:sz w:val="18"/>
                <w:szCs w:val="18"/>
                <w:lang w:val="es-ES"/>
              </w:rPr>
              <w:t>es</w:t>
            </w:r>
            <w:r w:rsidRPr="00ED39E3">
              <w:rPr>
                <w:rFonts w:ascii="Arial" w:hAnsi="Arial" w:cs="Arial"/>
                <w:sz w:val="18"/>
                <w:szCs w:val="18"/>
                <w:lang w:val="es-ES"/>
              </w:rPr>
              <w:t xml:space="preserve"> de trabajo, lugar</w:t>
            </w:r>
            <w:r w:rsidR="00263788">
              <w:rPr>
                <w:rFonts w:ascii="Arial" w:hAnsi="Arial" w:cs="Arial"/>
                <w:sz w:val="18"/>
                <w:szCs w:val="18"/>
                <w:lang w:val="es-ES"/>
              </w:rPr>
              <w:t>es</w:t>
            </w:r>
            <w:r w:rsidRPr="00ED39E3">
              <w:rPr>
                <w:rFonts w:ascii="Arial" w:hAnsi="Arial" w:cs="Arial"/>
                <w:sz w:val="18"/>
                <w:szCs w:val="18"/>
                <w:lang w:val="es-ES"/>
              </w:rPr>
              <w:t xml:space="preserve"> de culto o en la</w:t>
            </w:r>
            <w:r w:rsidR="00263788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Pr="00ED39E3">
              <w:rPr>
                <w:rFonts w:ascii="Arial" w:hAnsi="Arial" w:cs="Arial"/>
                <w:sz w:val="18"/>
                <w:szCs w:val="18"/>
                <w:lang w:val="es-ES"/>
              </w:rPr>
              <w:t xml:space="preserve"> escuela</w:t>
            </w:r>
            <w:r w:rsidR="00C07646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ED39E3">
              <w:rPr>
                <w:rFonts w:ascii="Arial" w:hAnsi="Arial" w:cs="Arial"/>
                <w:sz w:val="18"/>
                <w:szCs w:val="18"/>
                <w:lang w:val="es-ES"/>
              </w:rPr>
              <w:t>cualquiera de sus víctimas.</w:t>
            </w:r>
          </w:p>
          <w:p w:rsidR="00EA5358" w:rsidRPr="00ED0A95" w:rsidRDefault="00ED0A95" w:rsidP="00ED0A95">
            <w:pPr>
              <w:pStyle w:val="ListParagraph"/>
              <w:numPr>
                <w:ilvl w:val="0"/>
                <w:numId w:val="23"/>
              </w:numPr>
              <w:spacing w:after="0"/>
              <w:ind w:left="70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D0A95">
              <w:rPr>
                <w:rFonts w:ascii="Arial" w:hAnsi="Arial" w:cs="Arial"/>
                <w:sz w:val="18"/>
                <w:szCs w:val="18"/>
                <w:lang w:val="es-ES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deberá</w:t>
            </w:r>
            <w:r w:rsidRPr="00ED0A95">
              <w:rPr>
                <w:rFonts w:ascii="Arial" w:hAnsi="Arial" w:cs="Arial"/>
                <w:sz w:val="18"/>
                <w:szCs w:val="18"/>
                <w:lang w:val="es-ES"/>
              </w:rPr>
              <w:t xml:space="preserve"> disciplina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r a </w:t>
            </w:r>
            <w:r w:rsidR="00FC6648">
              <w:rPr>
                <w:rFonts w:ascii="Arial" w:hAnsi="Arial" w:cs="Arial"/>
                <w:sz w:val="18"/>
                <w:szCs w:val="18"/>
                <w:lang w:val="es-ES"/>
              </w:rPr>
              <w:t>un</w:t>
            </w:r>
            <w:r w:rsidRPr="00ED0A9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niñ</w:t>
            </w:r>
            <w:r w:rsidRPr="00ED0A95">
              <w:rPr>
                <w:rFonts w:ascii="Arial" w:hAnsi="Arial" w:cs="Arial"/>
                <w:sz w:val="18"/>
                <w:szCs w:val="18"/>
                <w:lang w:val="es-ES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o estar </w:t>
            </w:r>
            <w:r w:rsidRPr="00ED0A95">
              <w:rPr>
                <w:rFonts w:ascii="Arial" w:hAnsi="Arial" w:cs="Arial"/>
                <w:sz w:val="18"/>
                <w:szCs w:val="18"/>
                <w:lang w:val="es-ES"/>
              </w:rPr>
              <w:t xml:space="preserve">en </w:t>
            </w:r>
            <w:r w:rsidR="00FC6648">
              <w:rPr>
                <w:rFonts w:ascii="Arial" w:hAnsi="Arial" w:cs="Arial"/>
                <w:sz w:val="18"/>
                <w:szCs w:val="18"/>
                <w:lang w:val="es-ES"/>
              </w:rPr>
              <w:t>ninguna</w:t>
            </w:r>
            <w:r w:rsidRPr="00ED0A95">
              <w:rPr>
                <w:rFonts w:ascii="Arial" w:hAnsi="Arial" w:cs="Arial"/>
                <w:sz w:val="18"/>
                <w:szCs w:val="18"/>
                <w:lang w:val="es-ES"/>
              </w:rPr>
              <w:t xml:space="preserve"> situación en la que est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é</w:t>
            </w:r>
            <w:r w:rsidRPr="00ED0A95">
              <w:rPr>
                <w:rFonts w:ascii="Arial" w:hAnsi="Arial" w:cs="Arial"/>
                <w:sz w:val="18"/>
                <w:szCs w:val="18"/>
                <w:lang w:val="es-ES"/>
              </w:rPr>
              <w:t xml:space="preserve"> involucrado en las decisiones relativas a la disciplina.</w:t>
            </w:r>
          </w:p>
          <w:p w:rsidR="00EA5358" w:rsidRPr="00FC6648" w:rsidRDefault="00FC6648" w:rsidP="008658C2">
            <w:pPr>
              <w:pStyle w:val="ListParagraph"/>
              <w:numPr>
                <w:ilvl w:val="0"/>
                <w:numId w:val="23"/>
              </w:numPr>
              <w:spacing w:after="0"/>
              <w:ind w:left="702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No </w:t>
            </w:r>
            <w:r w:rsidR="0073796D" w:rsidRPr="0073796D">
              <w:rPr>
                <w:rFonts w:ascii="Arial" w:hAnsi="Arial" w:cs="Arial"/>
                <w:sz w:val="18"/>
                <w:szCs w:val="18"/>
                <w:lang w:val="es-ES"/>
              </w:rPr>
              <w:t>debe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rá</w:t>
            </w:r>
            <w:r w:rsidR="0073796D" w:rsidRPr="0073796D">
              <w:rPr>
                <w:rFonts w:ascii="Arial" w:hAnsi="Arial" w:cs="Arial"/>
                <w:sz w:val="18"/>
                <w:szCs w:val="18"/>
                <w:lang w:val="es-ES"/>
              </w:rPr>
              <w:t xml:space="preserve"> estar presente en un lugar frecuentado por menores de edad sin la aprobaci</w:t>
            </w:r>
            <w:r w:rsidR="0073796D">
              <w:rPr>
                <w:rFonts w:ascii="Arial" w:hAnsi="Arial" w:cs="Arial"/>
                <w:sz w:val="18"/>
                <w:szCs w:val="18"/>
                <w:lang w:val="es-ES"/>
              </w:rPr>
              <w:t>ón previa del agente y si no va acompañado</w:t>
            </w:r>
            <w:r w:rsidR="0073796D" w:rsidRPr="0073796D">
              <w:rPr>
                <w:rFonts w:ascii="Arial" w:hAnsi="Arial" w:cs="Arial"/>
                <w:sz w:val="18"/>
                <w:szCs w:val="18"/>
                <w:lang w:val="es-ES"/>
              </w:rPr>
              <w:t xml:space="preserve"> por un adulto sobrio que ha sido aprobado por su </w:t>
            </w:r>
            <w:r w:rsidR="0073796D" w:rsidRPr="00FC6648">
              <w:rPr>
                <w:rFonts w:ascii="Arial" w:hAnsi="Arial" w:cs="Arial"/>
                <w:sz w:val="18"/>
                <w:szCs w:val="18"/>
                <w:lang w:val="es-ES"/>
              </w:rPr>
              <w:t xml:space="preserve">equipo de reintegración </w:t>
            </w:r>
            <w:r w:rsidRPr="00FC6648">
              <w:rPr>
                <w:rFonts w:ascii="Arial" w:hAnsi="Arial" w:cs="Arial"/>
                <w:sz w:val="18"/>
                <w:szCs w:val="18"/>
                <w:lang w:val="es-ES"/>
              </w:rPr>
              <w:t xml:space="preserve">en la </w:t>
            </w:r>
            <w:r w:rsidR="0073796D" w:rsidRPr="00FC6648">
              <w:rPr>
                <w:rFonts w:ascii="Arial" w:hAnsi="Arial" w:cs="Arial"/>
                <w:sz w:val="18"/>
                <w:szCs w:val="18"/>
                <w:lang w:val="es-ES"/>
              </w:rPr>
              <w:t>comuni</w:t>
            </w:r>
            <w:r w:rsidRPr="00FC6648">
              <w:rPr>
                <w:rFonts w:ascii="Arial" w:hAnsi="Arial" w:cs="Arial"/>
                <w:sz w:val="18"/>
                <w:szCs w:val="18"/>
                <w:lang w:val="es-ES"/>
              </w:rPr>
              <w:t>dad</w:t>
            </w:r>
            <w:r w:rsidR="0073796D" w:rsidRPr="00FC6648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EA5358" w:rsidRPr="0078088B" w:rsidRDefault="00997F76" w:rsidP="0026051B">
            <w:pPr>
              <w:pStyle w:val="ListParagraph"/>
              <w:numPr>
                <w:ilvl w:val="0"/>
                <w:numId w:val="23"/>
              </w:numPr>
              <w:spacing w:after="0"/>
              <w:ind w:left="70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97F76">
              <w:rPr>
                <w:rFonts w:ascii="Arial" w:hAnsi="Arial" w:cs="Arial"/>
                <w:sz w:val="18"/>
                <w:szCs w:val="18"/>
                <w:lang w:val="es-ES"/>
              </w:rPr>
              <w:t xml:space="preserve">No deberá consumir o poseer alcohol, bebidas de poco alcohol, drogas ilegales o sustancias controladas. No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deberá</w:t>
            </w:r>
            <w:r w:rsidRPr="00997F76">
              <w:rPr>
                <w:rFonts w:ascii="Arial" w:hAnsi="Arial" w:cs="Arial"/>
                <w:sz w:val="18"/>
                <w:szCs w:val="18"/>
                <w:lang w:val="es-ES"/>
              </w:rPr>
              <w:t xml:space="preserve"> posee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 w:rsidRPr="00997F76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 parafernalia de drogas.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La p</w:t>
            </w:r>
            <w:r w:rsidRPr="00997F76">
              <w:rPr>
                <w:rFonts w:ascii="Arial" w:hAnsi="Arial" w:cs="Arial"/>
                <w:sz w:val="18"/>
                <w:szCs w:val="18"/>
                <w:lang w:val="es-ES"/>
              </w:rPr>
              <w:t xml:space="preserve">osesión y uso de medicamentos de venta libre y medicamentos recetados con una receta válida están permitidos siempre y cuando el medicamento </w:t>
            </w:r>
            <w:r w:rsidRPr="0078088B">
              <w:rPr>
                <w:rFonts w:ascii="Arial" w:hAnsi="Arial" w:cs="Arial"/>
                <w:sz w:val="18"/>
                <w:szCs w:val="18"/>
                <w:lang w:val="es-ES"/>
              </w:rPr>
              <w:t>se utilice según la etiqueta o receta.</w:t>
            </w:r>
          </w:p>
          <w:p w:rsidR="00F401C5" w:rsidRPr="008A6DC6" w:rsidRDefault="0026051B" w:rsidP="00F401C5">
            <w:pPr>
              <w:pStyle w:val="ListParagraph"/>
              <w:numPr>
                <w:ilvl w:val="0"/>
                <w:numId w:val="23"/>
              </w:numPr>
              <w:spacing w:after="0"/>
              <w:ind w:left="702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Pr="0026051B">
              <w:rPr>
                <w:rFonts w:ascii="Arial" w:hAnsi="Arial" w:cs="Arial"/>
                <w:sz w:val="18"/>
                <w:szCs w:val="18"/>
                <w:lang w:val="es-ES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deber</w:t>
            </w:r>
            <w:r w:rsidRPr="0026051B">
              <w:rPr>
                <w:rFonts w:ascii="Arial" w:hAnsi="Arial" w:cs="Arial"/>
                <w:sz w:val="18"/>
                <w:szCs w:val="18"/>
                <w:lang w:val="es-ES"/>
              </w:rPr>
              <w:t xml:space="preserve">á </w:t>
            </w:r>
            <w:r w:rsidR="00637774">
              <w:rPr>
                <w:rFonts w:ascii="Arial" w:hAnsi="Arial" w:cs="Arial"/>
                <w:sz w:val="18"/>
                <w:szCs w:val="18"/>
                <w:lang w:val="es-ES"/>
              </w:rPr>
              <w:t xml:space="preserve">estar </w:t>
            </w:r>
            <w:r w:rsidRPr="0026051B">
              <w:rPr>
                <w:rFonts w:ascii="Arial" w:hAnsi="Arial" w:cs="Arial"/>
                <w:sz w:val="18"/>
                <w:szCs w:val="18"/>
                <w:lang w:val="es-ES"/>
              </w:rPr>
              <w:t xml:space="preserve">en el local </w:t>
            </w:r>
            <w:r w:rsidR="00637774">
              <w:rPr>
                <w:rFonts w:ascii="Arial" w:hAnsi="Arial" w:cs="Arial"/>
                <w:sz w:val="18"/>
                <w:szCs w:val="18"/>
                <w:lang w:val="es-ES"/>
              </w:rPr>
              <w:t xml:space="preserve">o </w:t>
            </w:r>
            <w:r w:rsidRPr="0026051B">
              <w:rPr>
                <w:rFonts w:ascii="Arial" w:hAnsi="Arial" w:cs="Arial"/>
                <w:sz w:val="18"/>
                <w:szCs w:val="18"/>
                <w:lang w:val="es-ES"/>
              </w:rPr>
              <w:t>propiedad</w:t>
            </w:r>
            <w:r w:rsidR="00637774">
              <w:rPr>
                <w:rFonts w:ascii="Arial" w:hAnsi="Arial" w:cs="Arial"/>
                <w:sz w:val="18"/>
                <w:szCs w:val="18"/>
                <w:lang w:val="es-ES"/>
              </w:rPr>
              <w:t xml:space="preserve"> adyacente</w:t>
            </w:r>
            <w:r w:rsidRPr="0026051B">
              <w:rPr>
                <w:rFonts w:ascii="Arial" w:hAnsi="Arial" w:cs="Arial"/>
                <w:sz w:val="18"/>
                <w:szCs w:val="18"/>
                <w:lang w:val="es-ES"/>
              </w:rPr>
              <w:t xml:space="preserve">, aceras o estacionamientos de cualquier </w:t>
            </w:r>
            <w:r w:rsidR="00637774" w:rsidRPr="0026051B">
              <w:rPr>
                <w:rFonts w:ascii="Arial" w:hAnsi="Arial" w:cs="Arial"/>
                <w:sz w:val="18"/>
                <w:szCs w:val="18"/>
                <w:lang w:val="es-ES"/>
              </w:rPr>
              <w:t>empresa</w:t>
            </w:r>
            <w:r w:rsidRPr="0026051B">
              <w:rPr>
                <w:rFonts w:ascii="Arial" w:hAnsi="Arial" w:cs="Arial"/>
                <w:sz w:val="18"/>
                <w:szCs w:val="18"/>
                <w:lang w:val="es-ES"/>
              </w:rPr>
              <w:t xml:space="preserve"> que la venta o consumo de alcohol es la función principal.</w:t>
            </w:r>
          </w:p>
          <w:p w:rsidR="008A6DC6" w:rsidRDefault="008A6DC6" w:rsidP="004D695E">
            <w:pPr>
              <w:pStyle w:val="ListParagraph"/>
              <w:numPr>
                <w:ilvl w:val="0"/>
                <w:numId w:val="23"/>
              </w:numPr>
              <w:spacing w:after="0"/>
              <w:ind w:left="70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A6DC6">
              <w:rPr>
                <w:rFonts w:ascii="Arial" w:hAnsi="Arial" w:cs="Arial"/>
                <w:sz w:val="18"/>
                <w:szCs w:val="18"/>
                <w:lang w:val="es-ES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deberá</w:t>
            </w:r>
            <w:r w:rsidRPr="008A6DC6">
              <w:rPr>
                <w:rFonts w:ascii="Arial" w:hAnsi="Arial" w:cs="Arial"/>
                <w:sz w:val="18"/>
                <w:szCs w:val="18"/>
                <w:lang w:val="es-ES"/>
              </w:rPr>
              <w:t xml:space="preserve"> daña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 w:rsidRPr="008A6DC6">
              <w:rPr>
                <w:rFonts w:ascii="Arial" w:hAnsi="Arial" w:cs="Arial"/>
                <w:sz w:val="18"/>
                <w:szCs w:val="18"/>
                <w:lang w:val="es-ES"/>
              </w:rPr>
              <w:t xml:space="preserve"> o amenaza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 w:rsidRPr="008A6DC6">
              <w:rPr>
                <w:rFonts w:ascii="Arial" w:hAnsi="Arial" w:cs="Arial"/>
                <w:sz w:val="18"/>
                <w:szCs w:val="18"/>
                <w:lang w:val="es-ES"/>
              </w:rPr>
              <w:t xml:space="preserve"> con dañar propiedad,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a usted </w:t>
            </w:r>
            <w:r w:rsidRPr="008A6DC6">
              <w:rPr>
                <w:rFonts w:ascii="Arial" w:hAnsi="Arial" w:cs="Arial"/>
                <w:sz w:val="18"/>
                <w:szCs w:val="18"/>
                <w:lang w:val="es-ES"/>
              </w:rPr>
              <w:t xml:space="preserve">mismo,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a </w:t>
            </w:r>
            <w:r w:rsidRPr="008A6DC6">
              <w:rPr>
                <w:rFonts w:ascii="Arial" w:hAnsi="Arial" w:cs="Arial"/>
                <w:sz w:val="18"/>
                <w:szCs w:val="18"/>
                <w:lang w:val="es-ES"/>
              </w:rPr>
              <w:t>otras personas</w:t>
            </w:r>
            <w:r w:rsidR="00F846D0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Pr="008A6DC6">
              <w:rPr>
                <w:rFonts w:ascii="Arial" w:hAnsi="Arial" w:cs="Arial"/>
                <w:sz w:val="18"/>
                <w:szCs w:val="18"/>
                <w:lang w:val="es-ES"/>
              </w:rPr>
              <w:t xml:space="preserve"> o animales.</w:t>
            </w:r>
          </w:p>
          <w:p w:rsidR="00EA5358" w:rsidRPr="00A8353B" w:rsidRDefault="00F846D0" w:rsidP="00A8353B">
            <w:pPr>
              <w:pStyle w:val="ListParagraph"/>
              <w:numPr>
                <w:ilvl w:val="0"/>
                <w:numId w:val="23"/>
              </w:numPr>
              <w:spacing w:after="0"/>
              <w:ind w:left="702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No deberá  colocar un anuncio a través de ningún medio de comunicación ni responder a los anuncios personales</w:t>
            </w:r>
          </w:p>
          <w:p w:rsidR="00EA5358" w:rsidRPr="00A8353B" w:rsidRDefault="00CE3582" w:rsidP="00A8353B">
            <w:pPr>
              <w:pStyle w:val="ListParagraph"/>
              <w:numPr>
                <w:ilvl w:val="0"/>
                <w:numId w:val="23"/>
              </w:numPr>
              <w:spacing w:after="0"/>
              <w:ind w:left="702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No deberá hacer</w:t>
            </w:r>
            <w:r w:rsidR="00A8353B" w:rsidRPr="00A8353B">
              <w:rPr>
                <w:rFonts w:ascii="Arial" w:hAnsi="Arial" w:cs="Arial"/>
                <w:sz w:val="18"/>
                <w:szCs w:val="18"/>
                <w:lang w:val="es-ES"/>
              </w:rPr>
              <w:t xml:space="preserve"> ll</w:t>
            </w:r>
            <w:r w:rsidR="00A8353B">
              <w:rPr>
                <w:rFonts w:ascii="Arial" w:hAnsi="Arial" w:cs="Arial"/>
                <w:sz w:val="18"/>
                <w:szCs w:val="18"/>
                <w:lang w:val="es-ES"/>
              </w:rPr>
              <w:t>amadas telefónicas de terceros ni</w:t>
            </w:r>
            <w:r w:rsidR="00A8353B" w:rsidRPr="00A8353B">
              <w:rPr>
                <w:rFonts w:ascii="Arial" w:hAnsi="Arial" w:cs="Arial"/>
                <w:sz w:val="18"/>
                <w:szCs w:val="18"/>
                <w:lang w:val="es-ES"/>
              </w:rPr>
              <w:t xml:space="preserve"> llamadas </w:t>
            </w:r>
            <w:r w:rsidR="00A8353B">
              <w:rPr>
                <w:rFonts w:ascii="Arial" w:hAnsi="Arial" w:cs="Arial"/>
                <w:sz w:val="18"/>
                <w:szCs w:val="18"/>
                <w:lang w:val="es-ES"/>
              </w:rPr>
              <w:t xml:space="preserve">con el </w:t>
            </w:r>
            <w:r w:rsidR="00A8353B" w:rsidRPr="00A8353B">
              <w:rPr>
                <w:rFonts w:ascii="Arial" w:hAnsi="Arial" w:cs="Arial"/>
                <w:sz w:val="18"/>
                <w:szCs w:val="18"/>
                <w:lang w:val="es-ES"/>
              </w:rPr>
              <w:t>prefijo</w:t>
            </w:r>
            <w:r w:rsidR="00A8353B">
              <w:rPr>
                <w:rFonts w:ascii="Arial" w:hAnsi="Arial" w:cs="Arial"/>
                <w:sz w:val="18"/>
                <w:szCs w:val="18"/>
                <w:lang w:val="es-ES"/>
              </w:rPr>
              <w:t xml:space="preserve"> 900</w:t>
            </w:r>
            <w:r w:rsidR="00A8353B" w:rsidRPr="00A8353B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762DAE" w:rsidRPr="00762DAE" w:rsidRDefault="00762DAE" w:rsidP="004D695E">
            <w:pPr>
              <w:pStyle w:val="ListParagraph"/>
              <w:numPr>
                <w:ilvl w:val="0"/>
                <w:numId w:val="23"/>
              </w:numPr>
              <w:spacing w:after="0"/>
              <w:ind w:left="70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62DAE">
              <w:rPr>
                <w:rFonts w:ascii="Arial" w:hAnsi="Arial" w:cs="Arial"/>
                <w:sz w:val="18"/>
                <w:szCs w:val="18"/>
                <w:lang w:val="es-ES"/>
              </w:rPr>
              <w:t xml:space="preserve">No podrá salir del estado de Wisconsin, en virtud de la regla administrativa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de </w:t>
            </w:r>
            <w:r w:rsidRPr="00762DAE">
              <w:rPr>
                <w:rFonts w:ascii="Arial" w:hAnsi="Arial" w:cs="Arial"/>
                <w:sz w:val="18"/>
                <w:szCs w:val="18"/>
                <w:lang w:val="es-ES"/>
              </w:rPr>
              <w:t xml:space="preserve">DHS </w:t>
            </w:r>
            <w:proofErr w:type="gramStart"/>
            <w:r w:rsidRPr="00762DAE">
              <w:rPr>
                <w:rFonts w:ascii="Arial" w:hAnsi="Arial" w:cs="Arial"/>
                <w:sz w:val="18"/>
                <w:szCs w:val="18"/>
                <w:lang w:val="es-ES"/>
              </w:rPr>
              <w:t>98.04(</w:t>
            </w:r>
            <w:proofErr w:type="gramEnd"/>
            <w:r w:rsidRPr="00762DAE">
              <w:rPr>
                <w:rFonts w:ascii="Arial" w:hAnsi="Arial" w:cs="Arial"/>
                <w:sz w:val="18"/>
                <w:szCs w:val="18"/>
                <w:lang w:val="es-ES"/>
              </w:rPr>
              <w:t xml:space="preserve">3)(k). No podrá salir de los Estados Unidos por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ninguna</w:t>
            </w:r>
            <w:r w:rsidRPr="00762DAE">
              <w:rPr>
                <w:rFonts w:ascii="Arial" w:hAnsi="Arial" w:cs="Arial"/>
                <w:sz w:val="18"/>
                <w:szCs w:val="18"/>
                <w:lang w:val="es-ES"/>
              </w:rPr>
              <w:t xml:space="preserve"> razón.</w:t>
            </w:r>
          </w:p>
          <w:p w:rsidR="00EA5358" w:rsidRPr="00762DAE" w:rsidRDefault="00762DAE" w:rsidP="00762DAE">
            <w:pPr>
              <w:pStyle w:val="ListParagraph"/>
              <w:numPr>
                <w:ilvl w:val="0"/>
                <w:numId w:val="23"/>
              </w:numPr>
              <w:spacing w:after="0"/>
              <w:ind w:left="70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62DAE">
              <w:rPr>
                <w:rFonts w:ascii="Arial" w:hAnsi="Arial" w:cs="Arial"/>
                <w:sz w:val="18"/>
                <w:szCs w:val="18"/>
                <w:lang w:val="es-ES"/>
              </w:rPr>
              <w:t>No podrá viajar fuera de su condado de colocación.</w:t>
            </w:r>
            <w:r w:rsidR="00EA5358" w:rsidRPr="00762DAE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:rsidR="00762DAE" w:rsidRDefault="00612930" w:rsidP="00140029">
            <w:pPr>
              <w:pStyle w:val="ListParagraph"/>
              <w:numPr>
                <w:ilvl w:val="0"/>
                <w:numId w:val="23"/>
              </w:numPr>
              <w:spacing w:after="0"/>
              <w:ind w:left="702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="003144BE">
              <w:rPr>
                <w:rFonts w:ascii="Arial" w:hAnsi="Arial" w:cs="Arial"/>
                <w:sz w:val="18"/>
                <w:szCs w:val="18"/>
                <w:lang w:val="es-ES"/>
              </w:rPr>
              <w:t xml:space="preserve">o </w:t>
            </w:r>
            <w:r w:rsidR="00762DAE">
              <w:rPr>
                <w:rFonts w:ascii="Arial" w:hAnsi="Arial" w:cs="Arial"/>
                <w:sz w:val="18"/>
                <w:szCs w:val="18"/>
                <w:lang w:val="es-ES"/>
              </w:rPr>
              <w:t>deberá</w:t>
            </w:r>
            <w:r w:rsidR="00762DAE" w:rsidRPr="00762DAE">
              <w:rPr>
                <w:rFonts w:ascii="Arial" w:hAnsi="Arial" w:cs="Arial"/>
                <w:sz w:val="18"/>
                <w:szCs w:val="18"/>
                <w:lang w:val="es-ES"/>
              </w:rPr>
              <w:t xml:space="preserve">, hasta que haya completado con éxito los términos y condiciones de cualquier condena de un delito grave, votar en </w:t>
            </w:r>
            <w:r w:rsidR="003144BE">
              <w:rPr>
                <w:rFonts w:ascii="Arial" w:hAnsi="Arial" w:cs="Arial"/>
                <w:sz w:val="18"/>
                <w:szCs w:val="18"/>
                <w:lang w:val="es-ES"/>
              </w:rPr>
              <w:t xml:space="preserve">ninguna </w:t>
            </w:r>
            <w:r w:rsidR="00762DAE" w:rsidRPr="00762DAE">
              <w:rPr>
                <w:rFonts w:ascii="Arial" w:hAnsi="Arial" w:cs="Arial"/>
                <w:sz w:val="18"/>
                <w:szCs w:val="18"/>
                <w:lang w:val="es-ES"/>
              </w:rPr>
              <w:t>elección federal, estatal o local conforme a</w:t>
            </w:r>
            <w:r w:rsidR="00762DAE">
              <w:rPr>
                <w:rFonts w:ascii="Arial" w:hAnsi="Arial" w:cs="Arial"/>
                <w:sz w:val="18"/>
                <w:szCs w:val="18"/>
                <w:lang w:val="es-ES"/>
              </w:rPr>
              <w:t>l</w:t>
            </w:r>
            <w:r w:rsidR="00762DAE" w:rsidRPr="00762DAE">
              <w:rPr>
                <w:rFonts w:ascii="Arial" w:hAnsi="Arial" w:cs="Arial"/>
                <w:sz w:val="18"/>
                <w:szCs w:val="18"/>
                <w:lang w:val="es-ES"/>
              </w:rPr>
              <w:t xml:space="preserve"> Wisconsin </w:t>
            </w:r>
            <w:r w:rsidR="00C436D3">
              <w:rPr>
                <w:rFonts w:ascii="Arial" w:hAnsi="Arial" w:cs="Arial"/>
                <w:sz w:val="18"/>
                <w:szCs w:val="18"/>
                <w:lang w:val="es-ES"/>
              </w:rPr>
              <w:t xml:space="preserve">Statute </w:t>
            </w:r>
            <w:r w:rsidR="00762DAE" w:rsidRPr="00762DAE">
              <w:rPr>
                <w:rFonts w:ascii="Arial" w:hAnsi="Arial" w:cs="Arial"/>
                <w:sz w:val="18"/>
                <w:szCs w:val="18"/>
                <w:lang w:val="es-ES"/>
              </w:rPr>
              <w:t xml:space="preserve">§ </w:t>
            </w:r>
            <w:proofErr w:type="gramStart"/>
            <w:r w:rsidR="00762DAE" w:rsidRPr="00762DAE">
              <w:rPr>
                <w:rFonts w:ascii="Arial" w:hAnsi="Arial" w:cs="Arial"/>
                <w:sz w:val="18"/>
                <w:szCs w:val="18"/>
                <w:lang w:val="es-ES"/>
              </w:rPr>
              <w:t>6.03(</w:t>
            </w:r>
            <w:proofErr w:type="gramEnd"/>
            <w:r w:rsidR="00762DAE" w:rsidRPr="00762DAE">
              <w:rPr>
                <w:rFonts w:ascii="Arial" w:hAnsi="Arial" w:cs="Arial"/>
                <w:sz w:val="18"/>
                <w:szCs w:val="18"/>
                <w:lang w:val="es-ES"/>
              </w:rPr>
              <w:t>1)(b).</w:t>
            </w:r>
          </w:p>
          <w:p w:rsidR="005A715D" w:rsidRDefault="005A715D" w:rsidP="005A715D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A4550">
              <w:rPr>
                <w:rFonts w:ascii="Arial" w:hAnsi="Arial" w:cs="Arial"/>
                <w:b/>
                <w:sz w:val="18"/>
                <w:szCs w:val="18"/>
                <w:lang w:val="es-ES"/>
              </w:rPr>
              <w:t>Cumplimiento del programa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-</w:t>
            </w:r>
            <w:r w:rsidRPr="009A4550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las siguientes reglas 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se </w:t>
            </w:r>
            <w:r w:rsidRPr="009A4550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aplican </w:t>
            </w:r>
            <w:r w:rsidRPr="00582F24">
              <w:rPr>
                <w:rFonts w:ascii="Arial" w:hAnsi="Arial" w:cs="Arial"/>
                <w:b/>
                <w:sz w:val="18"/>
                <w:szCs w:val="18"/>
                <w:lang w:val="es-ES"/>
              </w:rPr>
              <w:t>a menos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2A1E4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que DHS y su 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e</w:t>
            </w:r>
            <w:r w:rsidRPr="002A1E4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quipo de </w:t>
            </w:r>
            <w:r w:rsidRPr="00063E5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reintegración </w:t>
            </w:r>
            <w:r w:rsidR="00D62311" w:rsidRPr="00063E5D">
              <w:rPr>
                <w:rFonts w:ascii="Arial" w:hAnsi="Arial" w:cs="Arial"/>
                <w:b/>
                <w:sz w:val="18"/>
                <w:szCs w:val="18"/>
                <w:lang w:val="es-ES"/>
              </w:rPr>
              <w:t>comunitaria</w:t>
            </w:r>
            <w:r w:rsidRPr="002A1E4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dirijan o indiquen lo contrario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</w:p>
          <w:p w:rsidR="00F9100F" w:rsidRPr="00762DAE" w:rsidRDefault="00762DAE" w:rsidP="000B6E66">
            <w:pPr>
              <w:pStyle w:val="ListParagraph"/>
              <w:numPr>
                <w:ilvl w:val="0"/>
                <w:numId w:val="23"/>
              </w:numPr>
              <w:spacing w:after="0"/>
              <w:ind w:left="70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62DAE">
              <w:rPr>
                <w:rFonts w:ascii="Arial" w:hAnsi="Arial" w:cs="Arial"/>
                <w:sz w:val="18"/>
                <w:szCs w:val="18"/>
                <w:lang w:val="es-ES"/>
              </w:rPr>
              <w:t xml:space="preserve">No deberá mantener una relación con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ninguna</w:t>
            </w:r>
            <w:r w:rsidRPr="00762DAE">
              <w:rPr>
                <w:rFonts w:ascii="Arial" w:hAnsi="Arial" w:cs="Arial"/>
                <w:sz w:val="18"/>
                <w:szCs w:val="18"/>
                <w:lang w:val="es-ES"/>
              </w:rPr>
              <w:t xml:space="preserve"> persona, incluyendo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Pr="00762DAE">
              <w:rPr>
                <w:rFonts w:ascii="Arial" w:hAnsi="Arial" w:cs="Arial"/>
                <w:sz w:val="18"/>
                <w:szCs w:val="18"/>
                <w:lang w:val="es-ES"/>
              </w:rPr>
              <w:t xml:space="preserve"> miembros de la familia, que por acción o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palabra</w:t>
            </w:r>
            <w:r w:rsidRPr="00762DAE">
              <w:rPr>
                <w:rFonts w:ascii="Arial" w:hAnsi="Arial" w:cs="Arial"/>
                <w:sz w:val="18"/>
                <w:szCs w:val="18"/>
                <w:lang w:val="es-ES"/>
              </w:rPr>
              <w:t xml:space="preserve"> est</w:t>
            </w:r>
            <w:r w:rsidR="000B6E66">
              <w:rPr>
                <w:rFonts w:ascii="Arial" w:hAnsi="Arial" w:cs="Arial"/>
                <w:sz w:val="18"/>
                <w:szCs w:val="18"/>
                <w:lang w:val="es-ES"/>
              </w:rPr>
              <w:t>én</w:t>
            </w:r>
            <w:r w:rsidRPr="00762DAE">
              <w:rPr>
                <w:rFonts w:ascii="Arial" w:hAnsi="Arial" w:cs="Arial"/>
                <w:sz w:val="18"/>
                <w:szCs w:val="18"/>
                <w:lang w:val="es-ES"/>
              </w:rPr>
              <w:t xml:space="preserve"> obstruyendo su reintegración </w:t>
            </w:r>
            <w:r w:rsidR="000B6E66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la </w:t>
            </w:r>
            <w:r w:rsidRPr="00762DAE">
              <w:rPr>
                <w:rFonts w:ascii="Arial" w:hAnsi="Arial" w:cs="Arial"/>
                <w:sz w:val="18"/>
                <w:szCs w:val="18"/>
                <w:lang w:val="es-ES"/>
              </w:rPr>
              <w:t xml:space="preserve">comunidad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y </w:t>
            </w:r>
            <w:r w:rsidRPr="00762DAE">
              <w:rPr>
                <w:rFonts w:ascii="Arial" w:hAnsi="Arial" w:cs="Arial"/>
                <w:sz w:val="18"/>
                <w:szCs w:val="18"/>
                <w:lang w:val="es-ES"/>
              </w:rPr>
              <w:t>liber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tad</w:t>
            </w:r>
            <w:r w:rsidRPr="00762DAE">
              <w:rPr>
                <w:rFonts w:ascii="Arial" w:hAnsi="Arial" w:cs="Arial"/>
                <w:sz w:val="18"/>
                <w:szCs w:val="18"/>
                <w:lang w:val="es-ES"/>
              </w:rPr>
              <w:t xml:space="preserve"> supervisada.</w:t>
            </w:r>
          </w:p>
        </w:tc>
      </w:tr>
      <w:tr w:rsidR="00F9100F" w:rsidRPr="00700783" w:rsidTr="00720359">
        <w:tc>
          <w:tcPr>
            <w:tcW w:w="11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29F" w:rsidRPr="00D017C1" w:rsidRDefault="00F5329F" w:rsidP="004D695E">
            <w:pPr>
              <w:pStyle w:val="ListParagraph"/>
              <w:numPr>
                <w:ilvl w:val="0"/>
                <w:numId w:val="23"/>
              </w:numPr>
              <w:spacing w:after="0"/>
              <w:ind w:left="70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2311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 xml:space="preserve">Deberá cumplir plenamente con todos </w:t>
            </w:r>
            <w:r w:rsidR="00DF5E55" w:rsidRPr="00D62311">
              <w:rPr>
                <w:rFonts w:ascii="Arial" w:hAnsi="Arial" w:cs="Arial"/>
                <w:sz w:val="18"/>
                <w:szCs w:val="18"/>
                <w:lang w:val="es-ES"/>
              </w:rPr>
              <w:t xml:space="preserve">los </w:t>
            </w:r>
            <w:r w:rsidRPr="00D62311">
              <w:rPr>
                <w:rFonts w:ascii="Arial" w:hAnsi="Arial" w:cs="Arial"/>
                <w:sz w:val="18"/>
                <w:szCs w:val="18"/>
                <w:lang w:val="es-ES"/>
              </w:rPr>
              <w:t xml:space="preserve">requisitos de la Sex Offender Registration Law, Wisconsin Statute § 301.45 (Ley de </w:t>
            </w:r>
            <w:r w:rsidR="00C06AD6" w:rsidRPr="00D62311"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 w:rsidRPr="00D62311">
              <w:rPr>
                <w:rFonts w:ascii="Arial" w:hAnsi="Arial" w:cs="Arial"/>
                <w:sz w:val="18"/>
                <w:szCs w:val="18"/>
                <w:lang w:val="es-ES"/>
              </w:rPr>
              <w:t xml:space="preserve">egistro de </w:t>
            </w:r>
            <w:r w:rsidR="00C06AD6" w:rsidRPr="00D62311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Pr="00D62311">
              <w:rPr>
                <w:rFonts w:ascii="Arial" w:hAnsi="Arial" w:cs="Arial"/>
                <w:sz w:val="18"/>
                <w:szCs w:val="18"/>
                <w:lang w:val="es-ES"/>
              </w:rPr>
              <w:t xml:space="preserve">gresores </w:t>
            </w:r>
            <w:r w:rsidR="00C06AD6" w:rsidRPr="00D62311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Pr="00D62311">
              <w:rPr>
                <w:rFonts w:ascii="Arial" w:hAnsi="Arial" w:cs="Arial"/>
                <w:sz w:val="18"/>
                <w:szCs w:val="18"/>
                <w:lang w:val="es-ES"/>
              </w:rPr>
              <w:t>exuales</w:t>
            </w:r>
            <w:r w:rsidR="00DF5E55" w:rsidRPr="00D62311"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  <w:r w:rsidRPr="00D62311">
              <w:rPr>
                <w:rFonts w:ascii="Arial" w:hAnsi="Arial" w:cs="Arial"/>
                <w:sz w:val="18"/>
                <w:szCs w:val="18"/>
                <w:lang w:val="es-ES"/>
              </w:rPr>
              <w:t xml:space="preserve">. Deberá informar y registrar en persona, con organismos policiales locales como se indica. </w:t>
            </w:r>
            <w:r w:rsidR="00D017C1" w:rsidRPr="00D62311">
              <w:rPr>
                <w:rFonts w:ascii="Arial" w:hAnsi="Arial" w:cs="Arial"/>
                <w:sz w:val="18"/>
                <w:szCs w:val="18"/>
                <w:lang w:val="es-ES"/>
              </w:rPr>
              <w:t xml:space="preserve">Deberá </w:t>
            </w:r>
            <w:r w:rsidRPr="00D62311">
              <w:rPr>
                <w:rFonts w:ascii="Arial" w:hAnsi="Arial" w:cs="Arial"/>
                <w:sz w:val="18"/>
                <w:szCs w:val="18"/>
                <w:lang w:val="es-ES"/>
              </w:rPr>
              <w:t xml:space="preserve">responder </w:t>
            </w:r>
            <w:r w:rsidR="00D017C1" w:rsidRPr="00D62311">
              <w:rPr>
                <w:rFonts w:ascii="Arial" w:hAnsi="Arial" w:cs="Arial"/>
                <w:sz w:val="18"/>
                <w:szCs w:val="18"/>
                <w:lang w:val="es-ES"/>
              </w:rPr>
              <w:t>de inmediato a toda</w:t>
            </w:r>
            <w:r w:rsidRPr="00D62311">
              <w:rPr>
                <w:rFonts w:ascii="Arial" w:hAnsi="Arial" w:cs="Arial"/>
                <w:sz w:val="18"/>
                <w:szCs w:val="18"/>
                <w:lang w:val="es-ES"/>
              </w:rPr>
              <w:t xml:space="preserve"> correspondencia</w:t>
            </w:r>
            <w:r w:rsidRPr="00F5329F">
              <w:rPr>
                <w:rFonts w:ascii="Arial" w:hAnsi="Arial" w:cs="Arial"/>
                <w:sz w:val="18"/>
                <w:szCs w:val="18"/>
                <w:lang w:val="es-ES"/>
              </w:rPr>
              <w:t xml:space="preserve"> de</w:t>
            </w:r>
            <w:r w:rsidR="00D017C1">
              <w:rPr>
                <w:rFonts w:ascii="Arial" w:hAnsi="Arial" w:cs="Arial"/>
                <w:sz w:val="18"/>
                <w:szCs w:val="18"/>
                <w:lang w:val="es-ES"/>
              </w:rPr>
              <w:t xml:space="preserve">l </w:t>
            </w:r>
            <w:r w:rsidR="00D017C1" w:rsidRPr="00D017C1">
              <w:rPr>
                <w:rFonts w:ascii="Arial" w:hAnsi="Arial" w:cs="Arial"/>
                <w:sz w:val="18"/>
                <w:szCs w:val="18"/>
                <w:lang w:val="es-ES"/>
              </w:rPr>
              <w:t>Sex Offender Registration Program</w:t>
            </w:r>
            <w:r w:rsidR="00D017C1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EA5358" w:rsidRPr="00E13B1B" w:rsidRDefault="00E13B1B" w:rsidP="004D695E">
            <w:pPr>
              <w:pStyle w:val="ListParagraph"/>
              <w:numPr>
                <w:ilvl w:val="0"/>
                <w:numId w:val="23"/>
              </w:numPr>
              <w:spacing w:after="0"/>
              <w:ind w:left="702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</w:t>
            </w:r>
            <w:r w:rsidRPr="00E13B1B">
              <w:rPr>
                <w:rFonts w:ascii="Arial" w:hAnsi="Arial" w:cs="Arial"/>
                <w:sz w:val="18"/>
                <w:szCs w:val="18"/>
                <w:lang w:val="es-ES"/>
              </w:rPr>
              <w:t>eberá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E13B1B">
              <w:rPr>
                <w:rFonts w:ascii="Arial" w:hAnsi="Arial" w:cs="Arial"/>
                <w:sz w:val="18"/>
                <w:szCs w:val="18"/>
                <w:lang w:val="es-ES"/>
              </w:rPr>
              <w:t>cumplir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plenamente</w:t>
            </w:r>
            <w:r w:rsidRPr="00E13B1B">
              <w:rPr>
                <w:rFonts w:ascii="Arial" w:hAnsi="Arial" w:cs="Arial"/>
                <w:sz w:val="18"/>
                <w:szCs w:val="18"/>
                <w:lang w:val="es-ES"/>
              </w:rPr>
              <w:t xml:space="preserve"> con el </w:t>
            </w:r>
            <w:r w:rsidR="0074731A">
              <w:rPr>
                <w:rFonts w:ascii="Arial" w:hAnsi="Arial" w:cs="Arial"/>
                <w:sz w:val="18"/>
                <w:szCs w:val="18"/>
                <w:lang w:val="es-ES"/>
              </w:rPr>
              <w:t>W</w:t>
            </w:r>
            <w:r w:rsidRPr="00E13B1B">
              <w:rPr>
                <w:rFonts w:ascii="Arial" w:hAnsi="Arial" w:cs="Arial"/>
                <w:sz w:val="18"/>
                <w:szCs w:val="18"/>
                <w:lang w:val="es-ES"/>
              </w:rPr>
              <w:t>isconsin</w:t>
            </w:r>
            <w:r w:rsidR="0074731A">
              <w:rPr>
                <w:rFonts w:ascii="Arial" w:hAnsi="Arial" w:cs="Arial"/>
                <w:sz w:val="18"/>
                <w:szCs w:val="18"/>
                <w:lang w:val="es-ES"/>
              </w:rPr>
              <w:t xml:space="preserve"> Statute</w:t>
            </w:r>
            <w:r w:rsidRPr="00E13B1B">
              <w:rPr>
                <w:rFonts w:ascii="Arial" w:hAnsi="Arial" w:cs="Arial"/>
                <w:sz w:val="18"/>
                <w:szCs w:val="18"/>
                <w:lang w:val="es-ES"/>
              </w:rPr>
              <w:t xml:space="preserve"> § 165.76 que requiere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que se envíe </w:t>
            </w:r>
            <w:r w:rsidRPr="00E13B1B">
              <w:rPr>
                <w:rFonts w:ascii="Arial" w:hAnsi="Arial" w:cs="Arial"/>
                <w:sz w:val="18"/>
                <w:szCs w:val="18"/>
                <w:lang w:val="es-ES"/>
              </w:rPr>
              <w:t>una muestra biológica al laboratorio de crimen de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l</w:t>
            </w:r>
            <w:r w:rsidRPr="00E13B1B">
              <w:rPr>
                <w:rFonts w:ascii="Arial" w:hAnsi="Arial" w:cs="Arial"/>
                <w:sz w:val="18"/>
                <w:szCs w:val="18"/>
                <w:lang w:val="es-ES"/>
              </w:rPr>
              <w:t xml:space="preserve"> estado </w:t>
            </w:r>
            <w:r w:rsidR="00081828">
              <w:rPr>
                <w:rFonts w:ascii="Arial" w:hAnsi="Arial" w:cs="Arial"/>
                <w:sz w:val="18"/>
                <w:szCs w:val="18"/>
                <w:lang w:val="es-ES"/>
              </w:rPr>
              <w:t xml:space="preserve">(State Crime Lab) </w:t>
            </w:r>
            <w:r w:rsidRPr="00E13B1B">
              <w:rPr>
                <w:rFonts w:ascii="Arial" w:hAnsi="Arial" w:cs="Arial"/>
                <w:sz w:val="18"/>
                <w:szCs w:val="18"/>
                <w:lang w:val="es-ES"/>
              </w:rPr>
              <w:t>para la prueba de ADN.</w:t>
            </w:r>
          </w:p>
          <w:p w:rsidR="00081828" w:rsidRDefault="00081828" w:rsidP="004D695E">
            <w:pPr>
              <w:pStyle w:val="ListParagraph"/>
              <w:numPr>
                <w:ilvl w:val="0"/>
                <w:numId w:val="23"/>
              </w:numPr>
              <w:spacing w:after="0"/>
              <w:ind w:left="70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7267E">
              <w:rPr>
                <w:rFonts w:ascii="Arial" w:hAnsi="Arial" w:cs="Arial"/>
                <w:sz w:val="18"/>
                <w:szCs w:val="18"/>
                <w:lang w:val="es-ES"/>
              </w:rPr>
              <w:t>Deberá estar disponible para las búsquedas, incluyendo</w:t>
            </w:r>
            <w:r w:rsidRPr="00081828">
              <w:rPr>
                <w:rFonts w:ascii="Arial" w:hAnsi="Arial" w:cs="Arial"/>
                <w:sz w:val="18"/>
                <w:szCs w:val="18"/>
                <w:lang w:val="es-ES"/>
              </w:rPr>
              <w:t xml:space="preserve"> pero no limitado a residencia, vehículos, espacio de trabajo, propiedad, computadora, teléfono celular u otros dispositivos electrónicos bajo su control.</w:t>
            </w:r>
          </w:p>
          <w:p w:rsidR="00081828" w:rsidRDefault="00081828" w:rsidP="004D695E">
            <w:pPr>
              <w:pStyle w:val="ListParagraph"/>
              <w:numPr>
                <w:ilvl w:val="0"/>
                <w:numId w:val="23"/>
              </w:numPr>
              <w:spacing w:after="0"/>
              <w:ind w:left="70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81828">
              <w:rPr>
                <w:rFonts w:ascii="Arial" w:hAnsi="Arial" w:cs="Arial"/>
                <w:sz w:val="18"/>
                <w:szCs w:val="18"/>
                <w:lang w:val="es-ES"/>
              </w:rPr>
              <w:t>Deberá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estar d</w:t>
            </w:r>
            <w:r w:rsidRPr="00081828">
              <w:rPr>
                <w:rFonts w:ascii="Arial" w:hAnsi="Arial" w:cs="Arial"/>
                <w:sz w:val="18"/>
                <w:szCs w:val="18"/>
                <w:lang w:val="es-ES"/>
              </w:rPr>
              <w:t xml:space="preserve">isponible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para </w:t>
            </w:r>
            <w:r w:rsidRPr="00081828">
              <w:rPr>
                <w:rFonts w:ascii="Arial" w:hAnsi="Arial" w:cs="Arial"/>
                <w:sz w:val="18"/>
                <w:szCs w:val="18"/>
                <w:lang w:val="es-ES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en cumplimiento con</w:t>
            </w:r>
            <w:r w:rsidRPr="0008182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las </w:t>
            </w:r>
            <w:r w:rsidRPr="00081828">
              <w:rPr>
                <w:rFonts w:ascii="Arial" w:hAnsi="Arial" w:cs="Arial"/>
                <w:sz w:val="18"/>
                <w:szCs w:val="18"/>
                <w:lang w:val="es-ES"/>
              </w:rPr>
              <w:t>pruebas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ordenadas</w:t>
            </w:r>
            <w:r w:rsidRPr="00081828">
              <w:rPr>
                <w:rFonts w:ascii="Arial" w:hAnsi="Arial" w:cs="Arial"/>
                <w:sz w:val="18"/>
                <w:szCs w:val="18"/>
                <w:lang w:val="es-ES"/>
              </w:rPr>
              <w:t>, incluyendo pero no limitad</w:t>
            </w:r>
            <w:r w:rsidR="005A715D">
              <w:rPr>
                <w:rFonts w:ascii="Arial" w:hAnsi="Arial" w:cs="Arial"/>
                <w:sz w:val="18"/>
                <w:szCs w:val="18"/>
                <w:lang w:val="es-ES"/>
              </w:rPr>
              <w:t>as</w:t>
            </w:r>
            <w:r w:rsidRPr="00081828">
              <w:rPr>
                <w:rFonts w:ascii="Arial" w:hAnsi="Arial" w:cs="Arial"/>
                <w:sz w:val="18"/>
                <w:szCs w:val="18"/>
                <w:lang w:val="es-ES"/>
              </w:rPr>
              <w:t xml:space="preserve"> a</w:t>
            </w:r>
            <w:r w:rsidR="005A715D">
              <w:rPr>
                <w:rFonts w:ascii="Arial" w:hAnsi="Arial" w:cs="Arial"/>
                <w:sz w:val="18"/>
                <w:szCs w:val="18"/>
                <w:lang w:val="es-ES"/>
              </w:rPr>
              <w:t>l</w:t>
            </w:r>
            <w:r w:rsidRPr="00081828">
              <w:rPr>
                <w:rFonts w:ascii="Arial" w:hAnsi="Arial" w:cs="Arial"/>
                <w:sz w:val="18"/>
                <w:szCs w:val="18"/>
                <w:lang w:val="es-ES"/>
              </w:rPr>
              <w:t>, análisis de orina, reco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lección </w:t>
            </w:r>
            <w:r w:rsidR="00050DCB">
              <w:rPr>
                <w:rFonts w:ascii="Arial" w:hAnsi="Arial" w:cs="Arial"/>
                <w:sz w:val="18"/>
                <w:szCs w:val="18"/>
                <w:lang w:val="es-ES"/>
              </w:rPr>
              <w:t xml:space="preserve">de ADN, </w:t>
            </w:r>
            <w:r w:rsidR="00660ACE">
              <w:rPr>
                <w:rFonts w:ascii="Arial" w:hAnsi="Arial" w:cs="Arial"/>
                <w:sz w:val="18"/>
                <w:szCs w:val="18"/>
                <w:lang w:val="es-ES"/>
              </w:rPr>
              <w:t>alcoholímetro</w:t>
            </w:r>
            <w:r w:rsidRPr="00081828">
              <w:rPr>
                <w:rFonts w:ascii="Arial" w:hAnsi="Arial" w:cs="Arial"/>
                <w:sz w:val="18"/>
                <w:szCs w:val="18"/>
                <w:lang w:val="es-ES"/>
              </w:rPr>
              <w:t xml:space="preserve"> y muestras de sangre.</w:t>
            </w:r>
          </w:p>
          <w:p w:rsidR="00EA5358" w:rsidRPr="00660ACE" w:rsidRDefault="00660ACE" w:rsidP="004D695E">
            <w:pPr>
              <w:pStyle w:val="ListParagraph"/>
              <w:numPr>
                <w:ilvl w:val="0"/>
                <w:numId w:val="23"/>
              </w:numPr>
              <w:spacing w:after="0"/>
              <w:ind w:left="702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Deberá acatarse a todas las reglas de detención, tratamiento o institución correccional en la que pueda ser confinado.</w:t>
            </w:r>
          </w:p>
          <w:p w:rsidR="00EA5358" w:rsidRPr="00857D18" w:rsidRDefault="00857D18" w:rsidP="004D695E">
            <w:pPr>
              <w:pStyle w:val="ListParagraph"/>
              <w:numPr>
                <w:ilvl w:val="0"/>
                <w:numId w:val="23"/>
              </w:numPr>
              <w:spacing w:after="0"/>
              <w:ind w:left="702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Deberá</w:t>
            </w:r>
            <w:r w:rsidRPr="00857D18">
              <w:rPr>
                <w:rFonts w:ascii="Arial" w:hAnsi="Arial" w:cs="Arial"/>
                <w:sz w:val="18"/>
                <w:szCs w:val="18"/>
                <w:lang w:val="es-ES"/>
              </w:rPr>
              <w:t xml:space="preserve"> cooperar con los requisitos y </w:t>
            </w:r>
            <w:r w:rsidRPr="00D62311">
              <w:rPr>
                <w:rFonts w:ascii="Arial" w:hAnsi="Arial" w:cs="Arial"/>
                <w:sz w:val="18"/>
                <w:szCs w:val="18"/>
                <w:lang w:val="es-ES"/>
              </w:rPr>
              <w:t>mantenimiento de cualquier forma de monitoreo electrónico, incluyendo l</w:t>
            </w:r>
            <w:r w:rsidR="005A715D" w:rsidRPr="00D62311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Pr="00D62311">
              <w:rPr>
                <w:rFonts w:ascii="Arial" w:hAnsi="Arial" w:cs="Arial"/>
                <w:sz w:val="18"/>
                <w:szCs w:val="18"/>
                <w:lang w:val="es-ES"/>
              </w:rPr>
              <w:t xml:space="preserve">s </w:t>
            </w:r>
            <w:r w:rsidR="00954C3E" w:rsidRPr="00D62311">
              <w:rPr>
                <w:rFonts w:ascii="Arial" w:hAnsi="Arial" w:cs="Arial"/>
                <w:sz w:val="18"/>
                <w:szCs w:val="18"/>
                <w:lang w:val="es-ES"/>
              </w:rPr>
              <w:t xml:space="preserve">requisitos </w:t>
            </w:r>
            <w:r w:rsidRPr="00D62311">
              <w:rPr>
                <w:rFonts w:ascii="Arial" w:hAnsi="Arial" w:cs="Arial"/>
                <w:sz w:val="18"/>
                <w:szCs w:val="18"/>
                <w:lang w:val="es-ES"/>
              </w:rPr>
              <w:t>impuest</w:t>
            </w:r>
            <w:r w:rsidR="005A715D" w:rsidRPr="00D62311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Pr="00D62311">
              <w:rPr>
                <w:rFonts w:ascii="Arial" w:hAnsi="Arial" w:cs="Arial"/>
                <w:sz w:val="18"/>
                <w:szCs w:val="18"/>
                <w:lang w:val="es-ES"/>
              </w:rPr>
              <w:t xml:space="preserve">s </w:t>
            </w:r>
            <w:r w:rsidR="005A715D" w:rsidRPr="00D62311">
              <w:rPr>
                <w:rFonts w:ascii="Arial" w:hAnsi="Arial" w:cs="Arial"/>
                <w:sz w:val="18"/>
                <w:szCs w:val="18"/>
                <w:lang w:val="es-ES"/>
              </w:rPr>
              <w:t xml:space="preserve">reglamentariamente mediante </w:t>
            </w:r>
            <w:r w:rsidRPr="00D62311">
              <w:rPr>
                <w:rFonts w:ascii="Arial" w:hAnsi="Arial" w:cs="Arial"/>
                <w:sz w:val="18"/>
                <w:szCs w:val="18"/>
                <w:lang w:val="es-ES"/>
              </w:rPr>
              <w:t xml:space="preserve">el </w:t>
            </w:r>
            <w:r w:rsidR="00C06AD6" w:rsidRPr="00D62311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Pr="00D62311">
              <w:rPr>
                <w:rFonts w:ascii="Arial" w:hAnsi="Arial" w:cs="Arial"/>
                <w:sz w:val="18"/>
                <w:szCs w:val="18"/>
                <w:lang w:val="es-ES"/>
              </w:rPr>
              <w:t xml:space="preserve">istema de </w:t>
            </w:r>
            <w:r w:rsidR="00C06AD6" w:rsidRPr="00D62311">
              <w:rPr>
                <w:rFonts w:ascii="Arial" w:hAnsi="Arial" w:cs="Arial"/>
                <w:sz w:val="18"/>
                <w:szCs w:val="18"/>
                <w:lang w:val="es-ES"/>
              </w:rPr>
              <w:t>p</w:t>
            </w:r>
            <w:r w:rsidRPr="00D62311">
              <w:rPr>
                <w:rFonts w:ascii="Arial" w:hAnsi="Arial" w:cs="Arial"/>
                <w:sz w:val="18"/>
                <w:szCs w:val="18"/>
                <w:lang w:val="es-ES"/>
              </w:rPr>
              <w:t xml:space="preserve">osicionamiento </w:t>
            </w:r>
            <w:r w:rsidR="00C06AD6" w:rsidRPr="00D62311">
              <w:rPr>
                <w:rFonts w:ascii="Arial" w:hAnsi="Arial" w:cs="Arial"/>
                <w:sz w:val="18"/>
                <w:szCs w:val="18"/>
                <w:lang w:val="es-ES"/>
              </w:rPr>
              <w:t>g</w:t>
            </w:r>
            <w:r w:rsidRPr="00D62311">
              <w:rPr>
                <w:rFonts w:ascii="Arial" w:hAnsi="Arial" w:cs="Arial"/>
                <w:sz w:val="18"/>
                <w:szCs w:val="18"/>
                <w:lang w:val="es-ES"/>
              </w:rPr>
              <w:t>lobal (</w:t>
            </w:r>
            <w:r w:rsidR="00C06AD6" w:rsidRPr="00D62311">
              <w:rPr>
                <w:rFonts w:ascii="Arial" w:hAnsi="Arial" w:cs="Arial"/>
                <w:sz w:val="18"/>
                <w:szCs w:val="18"/>
                <w:lang w:val="es-ES"/>
              </w:rPr>
              <w:t xml:space="preserve">Global Positioning </w:t>
            </w:r>
            <w:r w:rsidR="00C06AD6" w:rsidRPr="00063E5D">
              <w:rPr>
                <w:rFonts w:ascii="Arial" w:hAnsi="Arial" w:cs="Arial"/>
                <w:sz w:val="18"/>
                <w:szCs w:val="18"/>
                <w:lang w:val="es-ES"/>
              </w:rPr>
              <w:t>System</w:t>
            </w:r>
            <w:r w:rsidR="00D62311" w:rsidRPr="00063E5D">
              <w:rPr>
                <w:rFonts w:ascii="Arial" w:hAnsi="Arial" w:cs="Arial"/>
                <w:sz w:val="18"/>
                <w:szCs w:val="18"/>
                <w:lang w:val="es-ES"/>
              </w:rPr>
              <w:t xml:space="preserve"> o GPS</w:t>
            </w:r>
            <w:r w:rsidR="00C06AD6" w:rsidRPr="00063E5D"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  <w:r w:rsidR="00C06AD6" w:rsidRPr="00D6231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D62311">
              <w:rPr>
                <w:rFonts w:ascii="Arial" w:hAnsi="Arial" w:cs="Arial"/>
                <w:sz w:val="18"/>
                <w:szCs w:val="18"/>
                <w:lang w:val="es-ES"/>
              </w:rPr>
              <w:t xml:space="preserve">según </w:t>
            </w:r>
            <w:r w:rsidR="005A715D" w:rsidRPr="00D62311">
              <w:rPr>
                <w:rFonts w:ascii="Arial" w:hAnsi="Arial" w:cs="Arial"/>
                <w:sz w:val="18"/>
                <w:szCs w:val="18"/>
                <w:lang w:val="es-ES"/>
              </w:rPr>
              <w:t>el</w:t>
            </w:r>
            <w:r w:rsidR="005A715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857D18">
              <w:rPr>
                <w:rFonts w:ascii="Arial" w:hAnsi="Arial" w:cs="Arial"/>
                <w:sz w:val="18"/>
                <w:szCs w:val="18"/>
                <w:lang w:val="es-ES"/>
              </w:rPr>
              <w:t>Wisconsin</w:t>
            </w:r>
            <w:r w:rsidR="0074731A">
              <w:rPr>
                <w:rFonts w:ascii="Arial" w:hAnsi="Arial" w:cs="Arial"/>
                <w:sz w:val="18"/>
                <w:szCs w:val="18"/>
                <w:lang w:val="es-ES"/>
              </w:rPr>
              <w:t xml:space="preserve"> Statute</w:t>
            </w:r>
            <w:r w:rsidRPr="00857D18">
              <w:rPr>
                <w:rFonts w:ascii="Arial" w:hAnsi="Arial" w:cs="Arial"/>
                <w:sz w:val="18"/>
                <w:szCs w:val="18"/>
                <w:lang w:val="es-ES"/>
              </w:rPr>
              <w:t xml:space="preserve"> § 301.48.</w:t>
            </w:r>
          </w:p>
          <w:p w:rsidR="00E01F48" w:rsidRPr="00954C3E" w:rsidRDefault="001F6BC8" w:rsidP="00E01F48">
            <w:pPr>
              <w:pStyle w:val="ListParagraph"/>
              <w:numPr>
                <w:ilvl w:val="0"/>
                <w:numId w:val="23"/>
              </w:numPr>
              <w:spacing w:after="0"/>
              <w:ind w:left="702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Deberá </w:t>
            </w:r>
            <w:r w:rsidRPr="001F6BC8">
              <w:rPr>
                <w:rFonts w:ascii="Arial" w:hAnsi="Arial" w:cs="Arial"/>
                <w:sz w:val="18"/>
                <w:szCs w:val="18"/>
                <w:lang w:val="es-ES"/>
              </w:rPr>
              <w:t xml:space="preserve">cooperar con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todos los </w:t>
            </w:r>
            <w:r w:rsidRPr="001F6BC8">
              <w:rPr>
                <w:rFonts w:ascii="Arial" w:hAnsi="Arial" w:cs="Arial"/>
                <w:sz w:val="18"/>
                <w:szCs w:val="18"/>
                <w:lang w:val="es-ES"/>
              </w:rPr>
              <w:t xml:space="preserve">procedimientos, </w:t>
            </w:r>
            <w:r w:rsidR="00954C3E">
              <w:rPr>
                <w:rFonts w:ascii="Arial" w:hAnsi="Arial" w:cs="Arial"/>
                <w:sz w:val="18"/>
                <w:szCs w:val="18"/>
                <w:lang w:val="es-ES"/>
              </w:rPr>
              <w:t xml:space="preserve">las </w:t>
            </w:r>
            <w:r w:rsidRPr="001F6BC8">
              <w:rPr>
                <w:rFonts w:ascii="Arial" w:hAnsi="Arial" w:cs="Arial"/>
                <w:sz w:val="18"/>
                <w:szCs w:val="18"/>
                <w:lang w:val="es-ES"/>
              </w:rPr>
              <w:t>expectativas y requisitos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;</w:t>
            </w:r>
            <w:r w:rsidRPr="001F6BC8">
              <w:rPr>
                <w:rFonts w:ascii="Arial" w:hAnsi="Arial" w:cs="Arial"/>
                <w:sz w:val="18"/>
                <w:szCs w:val="18"/>
                <w:lang w:val="es-ES"/>
              </w:rPr>
              <w:t xml:space="preserve"> la actividad mensu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al de programación de proceso; </w:t>
            </w:r>
            <w:r w:rsidR="00954C3E">
              <w:rPr>
                <w:rFonts w:ascii="Arial" w:hAnsi="Arial" w:cs="Arial"/>
                <w:sz w:val="18"/>
                <w:szCs w:val="18"/>
                <w:lang w:val="es-ES"/>
              </w:rPr>
              <w:t xml:space="preserve">el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m</w:t>
            </w:r>
            <w:r w:rsidRPr="001F6BC8">
              <w:rPr>
                <w:rFonts w:ascii="Arial" w:hAnsi="Arial" w:cs="Arial"/>
                <w:sz w:val="18"/>
                <w:szCs w:val="18"/>
                <w:lang w:val="es-ES"/>
              </w:rPr>
              <w:t xml:space="preserve">onitoreo residencial; </w:t>
            </w:r>
            <w:r w:rsidR="005F4FE9">
              <w:rPr>
                <w:rFonts w:ascii="Arial" w:hAnsi="Arial" w:cs="Arial"/>
                <w:sz w:val="18"/>
                <w:szCs w:val="18"/>
                <w:lang w:val="es-ES"/>
              </w:rPr>
              <w:t xml:space="preserve">tener </w:t>
            </w:r>
            <w:r w:rsidR="00954C3E">
              <w:rPr>
                <w:rFonts w:ascii="Arial" w:hAnsi="Arial" w:cs="Arial"/>
                <w:sz w:val="18"/>
                <w:szCs w:val="18"/>
                <w:lang w:val="es-ES"/>
              </w:rPr>
              <w:t xml:space="preserve">chaperón mientras esta en </w:t>
            </w:r>
            <w:r w:rsidR="003B2D73" w:rsidRPr="00954C3E">
              <w:rPr>
                <w:rFonts w:ascii="Arial" w:hAnsi="Arial" w:cs="Arial"/>
                <w:sz w:val="18"/>
                <w:szCs w:val="18"/>
                <w:lang w:val="es-ES"/>
              </w:rPr>
              <w:t xml:space="preserve">la </w:t>
            </w:r>
            <w:r w:rsidRPr="00954C3E">
              <w:rPr>
                <w:rFonts w:ascii="Arial" w:hAnsi="Arial" w:cs="Arial"/>
                <w:sz w:val="18"/>
                <w:szCs w:val="18"/>
                <w:lang w:val="es-ES"/>
              </w:rPr>
              <w:t>comunidad.</w:t>
            </w:r>
          </w:p>
          <w:p w:rsidR="00EA5358" w:rsidRPr="00954C3E" w:rsidRDefault="00D700E2" w:rsidP="00E01F48">
            <w:pPr>
              <w:pStyle w:val="ListParagraph"/>
              <w:numPr>
                <w:ilvl w:val="0"/>
                <w:numId w:val="23"/>
              </w:numPr>
              <w:spacing w:after="0"/>
              <w:ind w:left="70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700E2">
              <w:rPr>
                <w:rFonts w:ascii="Arial" w:hAnsi="Arial" w:cs="Arial"/>
                <w:sz w:val="18"/>
                <w:szCs w:val="18"/>
                <w:lang w:val="es-ES"/>
              </w:rPr>
              <w:t>Deberá cooperar con todos los servicios identificados en su plan de liber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tad</w:t>
            </w:r>
            <w:r w:rsidRPr="00D700E2">
              <w:rPr>
                <w:rFonts w:ascii="Arial" w:hAnsi="Arial" w:cs="Arial"/>
                <w:sz w:val="18"/>
                <w:szCs w:val="18"/>
                <w:lang w:val="es-ES"/>
              </w:rPr>
              <w:t xml:space="preserve"> supervisada y cumplir con estas reglas de libertad supervisada,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cualquier regla</w:t>
            </w:r>
            <w:r w:rsidRPr="00D700E2">
              <w:rPr>
                <w:rFonts w:ascii="Arial" w:hAnsi="Arial" w:cs="Arial"/>
                <w:sz w:val="18"/>
                <w:szCs w:val="18"/>
                <w:lang w:val="es-ES"/>
              </w:rPr>
              <w:t xml:space="preserve"> adicional que la corte aprueb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Pr="00D700E2">
              <w:rPr>
                <w:rFonts w:ascii="Arial" w:hAnsi="Arial" w:cs="Arial"/>
                <w:sz w:val="18"/>
                <w:szCs w:val="18"/>
                <w:lang w:val="es-ES"/>
              </w:rPr>
              <w:t xml:space="preserve"> o pued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Pr="00D700E2">
              <w:rPr>
                <w:rFonts w:ascii="Arial" w:hAnsi="Arial" w:cs="Arial"/>
                <w:sz w:val="18"/>
                <w:szCs w:val="18"/>
                <w:lang w:val="es-ES"/>
              </w:rPr>
              <w:t xml:space="preserve"> imponer y todas las reglas y expectativas de las agencias y proveedores de servicios que legítimamente están </w:t>
            </w:r>
            <w:r w:rsidR="00E01F48">
              <w:rPr>
                <w:rFonts w:ascii="Arial" w:hAnsi="Arial" w:cs="Arial"/>
                <w:sz w:val="18"/>
                <w:szCs w:val="18"/>
                <w:lang w:val="es-ES"/>
              </w:rPr>
              <w:t xml:space="preserve">prestándole </w:t>
            </w:r>
            <w:r w:rsidRPr="00D700E2">
              <w:rPr>
                <w:rFonts w:ascii="Arial" w:hAnsi="Arial" w:cs="Arial"/>
                <w:sz w:val="18"/>
                <w:szCs w:val="18"/>
                <w:lang w:val="es-ES"/>
              </w:rPr>
              <w:t>servicios con el fin de su rehabilitación.</w:t>
            </w:r>
          </w:p>
          <w:p w:rsidR="000F33E7" w:rsidRPr="00A85A28" w:rsidRDefault="00954C3E" w:rsidP="00667FFE">
            <w:pPr>
              <w:pStyle w:val="ListParagraph"/>
              <w:numPr>
                <w:ilvl w:val="0"/>
                <w:numId w:val="23"/>
              </w:numPr>
              <w:spacing w:after="0"/>
              <w:ind w:left="702"/>
              <w:rPr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Reglas</w:t>
            </w:r>
            <w:r w:rsidRPr="00954C3E">
              <w:rPr>
                <w:rFonts w:ascii="Arial" w:hAnsi="Arial"/>
                <w:sz w:val="18"/>
                <w:lang w:val="es-ES"/>
              </w:rPr>
              <w:t xml:space="preserve"> especializadas: Deberá seguir todas las reglas especializadas expedidas por</w:t>
            </w:r>
            <w:r w:rsidR="008850D4">
              <w:rPr>
                <w:rFonts w:ascii="Arial" w:hAnsi="Arial"/>
                <w:sz w:val="18"/>
                <w:lang w:val="es-ES"/>
              </w:rPr>
              <w:t xml:space="preserve"> s</w:t>
            </w:r>
            <w:r w:rsidRPr="00954C3E">
              <w:rPr>
                <w:rFonts w:ascii="Arial" w:hAnsi="Arial"/>
                <w:sz w:val="18"/>
                <w:lang w:val="es-ES"/>
              </w:rPr>
              <w:t xml:space="preserve">u </w:t>
            </w:r>
            <w:r w:rsidR="008850D4">
              <w:rPr>
                <w:rFonts w:ascii="Arial" w:hAnsi="Arial"/>
                <w:sz w:val="18"/>
                <w:lang w:val="es-ES"/>
              </w:rPr>
              <w:t>equipo de</w:t>
            </w:r>
            <w:r w:rsidRPr="00954C3E">
              <w:rPr>
                <w:rFonts w:ascii="Arial" w:hAnsi="Arial"/>
                <w:sz w:val="18"/>
                <w:lang w:val="es-ES"/>
              </w:rPr>
              <w:t xml:space="preserve"> reintegración</w:t>
            </w:r>
            <w:r w:rsidR="008850D4">
              <w:rPr>
                <w:rFonts w:ascii="Arial" w:hAnsi="Arial"/>
                <w:sz w:val="18"/>
                <w:lang w:val="es-ES"/>
              </w:rPr>
              <w:t xml:space="preserve"> </w:t>
            </w:r>
            <w:r w:rsidR="00A266E3">
              <w:rPr>
                <w:rFonts w:ascii="Arial" w:hAnsi="Arial"/>
                <w:sz w:val="18"/>
                <w:lang w:val="es-ES"/>
              </w:rPr>
              <w:t xml:space="preserve">en la </w:t>
            </w:r>
            <w:r w:rsidR="008850D4">
              <w:rPr>
                <w:rFonts w:ascii="Arial" w:hAnsi="Arial"/>
                <w:sz w:val="18"/>
                <w:lang w:val="es-ES"/>
              </w:rPr>
              <w:t>comuni</w:t>
            </w:r>
            <w:r w:rsidR="00A266E3">
              <w:rPr>
                <w:rFonts w:ascii="Arial" w:hAnsi="Arial"/>
                <w:sz w:val="18"/>
                <w:lang w:val="es-ES"/>
              </w:rPr>
              <w:t>dad</w:t>
            </w:r>
            <w:r w:rsidRPr="00954C3E">
              <w:rPr>
                <w:rFonts w:ascii="Arial" w:hAnsi="Arial"/>
                <w:sz w:val="18"/>
                <w:lang w:val="es-ES"/>
              </w:rPr>
              <w:t xml:space="preserve"> </w:t>
            </w:r>
            <w:r w:rsidR="00A266E3">
              <w:rPr>
                <w:rFonts w:ascii="Arial" w:hAnsi="Arial"/>
                <w:sz w:val="18"/>
                <w:lang w:val="es-ES"/>
              </w:rPr>
              <w:t>p</w:t>
            </w:r>
            <w:r w:rsidRPr="00954C3E">
              <w:rPr>
                <w:rFonts w:ascii="Arial" w:hAnsi="Arial"/>
                <w:sz w:val="18"/>
                <w:lang w:val="es-ES"/>
              </w:rPr>
              <w:t>ara lograr las metas y objetivos de su l</w:t>
            </w:r>
            <w:r w:rsidR="00667FFE">
              <w:rPr>
                <w:rFonts w:ascii="Arial" w:hAnsi="Arial"/>
                <w:sz w:val="18"/>
                <w:lang w:val="es-ES"/>
              </w:rPr>
              <w:t>ibertad</w:t>
            </w:r>
            <w:r w:rsidRPr="00954C3E">
              <w:rPr>
                <w:rFonts w:ascii="Arial" w:hAnsi="Arial"/>
                <w:sz w:val="18"/>
                <w:lang w:val="es-ES"/>
              </w:rPr>
              <w:t xml:space="preserve"> supervisad</w:t>
            </w:r>
            <w:r w:rsidR="00667FFE">
              <w:rPr>
                <w:rFonts w:ascii="Arial" w:hAnsi="Arial"/>
                <w:sz w:val="18"/>
                <w:lang w:val="es-ES"/>
              </w:rPr>
              <w:t>a</w:t>
            </w:r>
            <w:r w:rsidRPr="00954C3E">
              <w:rPr>
                <w:rFonts w:ascii="Arial" w:hAnsi="Arial"/>
                <w:sz w:val="18"/>
                <w:lang w:val="es-ES"/>
              </w:rPr>
              <w:t>. La</w:t>
            </w:r>
            <w:r w:rsidR="00667FFE">
              <w:rPr>
                <w:rFonts w:ascii="Arial" w:hAnsi="Arial"/>
                <w:sz w:val="18"/>
                <w:lang w:val="es-ES"/>
              </w:rPr>
              <w:t xml:space="preserve">s reglas </w:t>
            </w:r>
            <w:r w:rsidRPr="00954C3E">
              <w:rPr>
                <w:rFonts w:ascii="Arial" w:hAnsi="Arial"/>
                <w:sz w:val="18"/>
                <w:lang w:val="es-ES"/>
              </w:rPr>
              <w:t>puede</w:t>
            </w:r>
            <w:r w:rsidR="00667FFE">
              <w:rPr>
                <w:rFonts w:ascii="Arial" w:hAnsi="Arial"/>
                <w:sz w:val="18"/>
                <w:lang w:val="es-ES"/>
              </w:rPr>
              <w:t>n</w:t>
            </w:r>
            <w:r w:rsidRPr="00954C3E">
              <w:rPr>
                <w:rFonts w:ascii="Arial" w:hAnsi="Arial"/>
                <w:sz w:val="18"/>
                <w:lang w:val="es-ES"/>
              </w:rPr>
              <w:t xml:space="preserve"> ser modificada en cualquier momento. Las reglas especializadas impuestas en este momento son (</w:t>
            </w:r>
            <w:r w:rsidR="00C62225">
              <w:rPr>
                <w:rFonts w:ascii="Arial" w:hAnsi="Arial"/>
                <w:sz w:val="18"/>
                <w:lang w:val="es-ES"/>
              </w:rPr>
              <w:t xml:space="preserve">las </w:t>
            </w:r>
            <w:r w:rsidRPr="00954C3E">
              <w:rPr>
                <w:rFonts w:ascii="Arial" w:hAnsi="Arial"/>
                <w:sz w:val="18"/>
                <w:lang w:val="es-ES"/>
              </w:rPr>
              <w:t>reglas especializadas se adjuntará</w:t>
            </w:r>
            <w:r w:rsidR="00C62225">
              <w:rPr>
                <w:rFonts w:ascii="Arial" w:hAnsi="Arial"/>
                <w:sz w:val="18"/>
                <w:lang w:val="es-ES"/>
              </w:rPr>
              <w:t>n</w:t>
            </w:r>
            <w:r w:rsidRPr="00954C3E">
              <w:rPr>
                <w:rFonts w:ascii="Arial" w:hAnsi="Arial"/>
                <w:sz w:val="18"/>
                <w:lang w:val="es-ES"/>
              </w:rPr>
              <w:t xml:space="preserve"> en </w:t>
            </w:r>
            <w:r w:rsidR="00C62225">
              <w:rPr>
                <w:rFonts w:ascii="Arial" w:hAnsi="Arial"/>
                <w:sz w:val="18"/>
                <w:lang w:val="es-ES"/>
              </w:rPr>
              <w:t xml:space="preserve">una </w:t>
            </w:r>
            <w:r w:rsidRPr="00954C3E">
              <w:rPr>
                <w:rFonts w:ascii="Arial" w:hAnsi="Arial"/>
                <w:sz w:val="18"/>
                <w:lang w:val="es-ES"/>
              </w:rPr>
              <w:t xml:space="preserve">hoja aparte y cada regla deberá ser </w:t>
            </w:r>
            <w:r w:rsidR="00C62225">
              <w:rPr>
                <w:rFonts w:ascii="Arial" w:hAnsi="Arial"/>
                <w:sz w:val="18"/>
                <w:lang w:val="es-ES"/>
              </w:rPr>
              <w:t>aprobada</w:t>
            </w:r>
            <w:r w:rsidRPr="00954C3E">
              <w:rPr>
                <w:rFonts w:ascii="Arial" w:hAnsi="Arial"/>
                <w:sz w:val="18"/>
                <w:lang w:val="es-ES"/>
              </w:rPr>
              <w:t xml:space="preserve"> por el cliente):</w:t>
            </w:r>
          </w:p>
        </w:tc>
      </w:tr>
      <w:tr w:rsidR="00471F56" w:rsidRPr="00700783" w:rsidTr="00720359">
        <w:trPr>
          <w:cantSplit/>
          <w:trHeight w:hRule="exact" w:val="360"/>
        </w:trPr>
        <w:tc>
          <w:tcPr>
            <w:tcW w:w="1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F56" w:rsidRPr="00406A56" w:rsidRDefault="00A85A28" w:rsidP="00A85A28">
            <w:pPr>
              <w:pStyle w:val="BodyTextIndent3"/>
              <w:tabs>
                <w:tab w:val="clear" w:pos="360"/>
                <w:tab w:val="left" w:pos="0"/>
              </w:tabs>
              <w:ind w:left="0"/>
              <w:rPr>
                <w:lang w:val="es-ES_tradnl"/>
              </w:rPr>
            </w:pPr>
            <w:r w:rsidRPr="00406A56">
              <w:rPr>
                <w:lang w:val="es-ES_tradnl"/>
              </w:rPr>
              <w:t>Revisé y explique estas reglas al cliente.</w:t>
            </w:r>
          </w:p>
        </w:tc>
      </w:tr>
      <w:tr w:rsidR="00140029" w:rsidRPr="00DC42EB" w:rsidTr="00720359">
        <w:trPr>
          <w:cantSplit/>
          <w:trHeight w:hRule="exact" w:val="540"/>
        </w:trPr>
        <w:tc>
          <w:tcPr>
            <w:tcW w:w="8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0029" w:rsidRPr="00A85A28" w:rsidRDefault="00A85A28" w:rsidP="00A85A28">
            <w:pPr>
              <w:pStyle w:val="BodyTextIndent3"/>
              <w:tabs>
                <w:tab w:val="clear" w:pos="360"/>
                <w:tab w:val="left" w:pos="0"/>
              </w:tabs>
              <w:ind w:left="0"/>
              <w:rPr>
                <w:lang w:val="es-ES"/>
              </w:rPr>
            </w:pPr>
            <w:r w:rsidRPr="00A85A28">
              <w:rPr>
                <w:b/>
                <w:lang w:val="es-ES"/>
              </w:rPr>
              <w:t>FIRMA</w:t>
            </w:r>
            <w:r w:rsidR="00140029" w:rsidRPr="00A85A28">
              <w:rPr>
                <w:lang w:val="es-ES"/>
              </w:rPr>
              <w:t xml:space="preserve"> – </w:t>
            </w:r>
            <w:r w:rsidRPr="00A85A28">
              <w:rPr>
                <w:lang w:val="es-ES"/>
              </w:rPr>
              <w:t xml:space="preserve">Miembro del personal o representante autorizado de </w:t>
            </w:r>
            <w:r w:rsidR="00140029" w:rsidRPr="00A85A28">
              <w:rPr>
                <w:lang w:val="es-ES"/>
              </w:rPr>
              <w:t>DHS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029" w:rsidRPr="00DC42EB" w:rsidRDefault="00A85A28" w:rsidP="00A85A28">
            <w:pPr>
              <w:pStyle w:val="BodyTextIndent3"/>
              <w:tabs>
                <w:tab w:val="clear" w:pos="360"/>
                <w:tab w:val="left" w:pos="0"/>
              </w:tabs>
              <w:ind w:left="0"/>
            </w:pPr>
            <w:r>
              <w:t>Fecha de la firma</w:t>
            </w:r>
          </w:p>
        </w:tc>
      </w:tr>
      <w:tr w:rsidR="004D695E" w:rsidRPr="00A85A28" w:rsidTr="00720359">
        <w:trPr>
          <w:cantSplit/>
          <w:trHeight w:hRule="exact" w:val="540"/>
        </w:trPr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695E" w:rsidRPr="00A85A28" w:rsidRDefault="004D695E" w:rsidP="00667FFE">
            <w:pPr>
              <w:pStyle w:val="BodyTextIndent3"/>
              <w:tabs>
                <w:tab w:val="clear" w:pos="360"/>
                <w:tab w:val="left" w:pos="0"/>
              </w:tabs>
              <w:ind w:left="0"/>
              <w:rPr>
                <w:lang w:val="es-ES"/>
              </w:rPr>
            </w:pPr>
            <w:r w:rsidRPr="00A85A28">
              <w:rPr>
                <w:b/>
                <w:lang w:val="es-ES"/>
              </w:rPr>
              <w:t>N</w:t>
            </w:r>
            <w:r w:rsidR="00A85A28" w:rsidRPr="00A85A28">
              <w:rPr>
                <w:b/>
                <w:lang w:val="es-ES"/>
              </w:rPr>
              <w:t>ombre</w:t>
            </w:r>
            <w:r w:rsidRPr="00A85A28">
              <w:rPr>
                <w:lang w:val="es-ES"/>
              </w:rPr>
              <w:t xml:space="preserve"> </w:t>
            </w:r>
            <w:r w:rsidR="00A85A28" w:rsidRPr="00A85A28">
              <w:rPr>
                <w:lang w:val="es-ES"/>
              </w:rPr>
              <w:t>–</w:t>
            </w:r>
            <w:r w:rsidRPr="00A85A28">
              <w:rPr>
                <w:lang w:val="es-ES"/>
              </w:rPr>
              <w:t xml:space="preserve"> </w:t>
            </w:r>
            <w:r w:rsidR="00A85A28" w:rsidRPr="00A85A28">
              <w:rPr>
                <w:lang w:val="es-ES"/>
              </w:rPr>
              <w:t>E</w:t>
            </w:r>
            <w:r w:rsidR="00667FFE">
              <w:rPr>
                <w:lang w:val="es-ES"/>
              </w:rPr>
              <w:t>scriba en</w:t>
            </w:r>
            <w:r w:rsidR="00A85A28" w:rsidRPr="00A85A28">
              <w:rPr>
                <w:lang w:val="es-ES"/>
              </w:rPr>
              <w:t xml:space="preserve"> letra de molde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95E" w:rsidRPr="00A85A28" w:rsidRDefault="00A85A28" w:rsidP="00A85A28">
            <w:pPr>
              <w:pStyle w:val="BodyTextIndent3"/>
              <w:tabs>
                <w:tab w:val="clear" w:pos="360"/>
                <w:tab w:val="left" w:pos="0"/>
              </w:tabs>
              <w:ind w:left="0"/>
              <w:rPr>
                <w:lang w:val="es-ES"/>
              </w:rPr>
            </w:pPr>
            <w:r w:rsidRPr="00A85A28">
              <w:rPr>
                <w:lang w:val="es-ES"/>
              </w:rPr>
              <w:t xml:space="preserve">Título del puesto </w:t>
            </w:r>
          </w:p>
        </w:tc>
      </w:tr>
      <w:tr w:rsidR="00471F56" w:rsidRPr="00700783" w:rsidTr="00720359">
        <w:trPr>
          <w:cantSplit/>
          <w:trHeight w:hRule="exact" w:val="370"/>
        </w:trPr>
        <w:tc>
          <w:tcPr>
            <w:tcW w:w="1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F56" w:rsidRPr="00A85A28" w:rsidRDefault="00A85A28" w:rsidP="00A85A28">
            <w:pPr>
              <w:pStyle w:val="BodyTextIndent3"/>
              <w:tabs>
                <w:tab w:val="clear" w:pos="360"/>
                <w:tab w:val="left" w:pos="0"/>
              </w:tabs>
              <w:ind w:left="0"/>
              <w:rPr>
                <w:lang w:val="es-ES"/>
              </w:rPr>
            </w:pPr>
            <w:r w:rsidRPr="00A85A28">
              <w:rPr>
                <w:lang w:val="es-ES"/>
              </w:rPr>
              <w:t>He recibido una copia de estas reglas.</w:t>
            </w:r>
          </w:p>
        </w:tc>
      </w:tr>
      <w:tr w:rsidR="00471F56" w:rsidTr="00720359">
        <w:trPr>
          <w:cantSplit/>
          <w:trHeight w:hRule="exact" w:val="540"/>
        </w:trPr>
        <w:tc>
          <w:tcPr>
            <w:tcW w:w="8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F56" w:rsidRPr="00DC42EB" w:rsidRDefault="00C74822" w:rsidP="00C74822">
            <w:pPr>
              <w:pStyle w:val="BodyTextIndent3"/>
              <w:tabs>
                <w:tab w:val="clear" w:pos="360"/>
                <w:tab w:val="left" w:pos="0"/>
              </w:tabs>
              <w:ind w:left="0"/>
            </w:pPr>
            <w:r>
              <w:rPr>
                <w:b/>
              </w:rPr>
              <w:t>FIRMA</w:t>
            </w:r>
            <w:r w:rsidR="00471F56" w:rsidRPr="00DC42EB">
              <w:t xml:space="preserve"> – </w:t>
            </w:r>
            <w:r w:rsidR="00471F56" w:rsidRPr="00667FFE">
              <w:rPr>
                <w:lang w:val="es-ES"/>
              </w:rPr>
              <w:t>Client</w:t>
            </w:r>
            <w:r w:rsidRPr="00667FFE">
              <w:rPr>
                <w:lang w:val="es-ES"/>
              </w:rPr>
              <w:t>e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F56" w:rsidRDefault="00C74822" w:rsidP="00C74822">
            <w:pPr>
              <w:pStyle w:val="BodyTextIndent3"/>
              <w:tabs>
                <w:tab w:val="clear" w:pos="360"/>
                <w:tab w:val="left" w:pos="0"/>
              </w:tabs>
              <w:ind w:left="0"/>
            </w:pPr>
            <w:r>
              <w:t>Fecha</w:t>
            </w:r>
            <w:r w:rsidR="00471F56" w:rsidRPr="00DC42EB">
              <w:t xml:space="preserve"> </w:t>
            </w:r>
            <w:r>
              <w:t>de la firma</w:t>
            </w:r>
          </w:p>
        </w:tc>
      </w:tr>
    </w:tbl>
    <w:p w:rsidR="00471F56" w:rsidRDefault="00471F56" w:rsidP="00DF02C5"/>
    <w:sectPr w:rsidR="00471F56" w:rsidSect="00DF02C5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 w:code="1"/>
      <w:pgMar w:top="720" w:right="720" w:bottom="245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64" w:rsidRDefault="00844E64" w:rsidP="00471F56">
      <w:r>
        <w:separator/>
      </w:r>
    </w:p>
  </w:endnote>
  <w:endnote w:type="continuationSeparator" w:id="0">
    <w:p w:rsidR="00844E64" w:rsidRDefault="00844E64" w:rsidP="00471F56">
      <w:r>
        <w:continuationSeparator/>
      </w:r>
    </w:p>
  </w:endnote>
  <w:endnote w:type="continuationNotice" w:id="1">
    <w:p w:rsidR="00844E64" w:rsidRDefault="00844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56" w:rsidRDefault="00471F56">
    <w:pPr>
      <w:pStyle w:val="Footer"/>
      <w:framePr w:wrap="around" w:vAnchor="text" w:hAnchor="margin" w:xAlign="right" w:y="1"/>
      <w:rPr>
        <w:rStyle w:val="PageNumber"/>
      </w:rPr>
    </w:pPr>
  </w:p>
  <w:p w:rsidR="00471F56" w:rsidRDefault="00471F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56" w:rsidRDefault="00471F56">
    <w:pPr>
      <w:pStyle w:val="Footer"/>
      <w:framePr w:wrap="around" w:vAnchor="text" w:hAnchor="margin" w:xAlign="right" w:y="1"/>
      <w:rPr>
        <w:rStyle w:val="PageNumber"/>
      </w:rPr>
    </w:pPr>
  </w:p>
  <w:p w:rsidR="00471F56" w:rsidRDefault="00471F56" w:rsidP="00471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64" w:rsidRDefault="00844E64" w:rsidP="00471F56">
      <w:r>
        <w:separator/>
      </w:r>
    </w:p>
  </w:footnote>
  <w:footnote w:type="continuationSeparator" w:id="0">
    <w:p w:rsidR="00844E64" w:rsidRDefault="00844E64" w:rsidP="00471F56">
      <w:r>
        <w:continuationSeparator/>
      </w:r>
    </w:p>
  </w:footnote>
  <w:footnote w:type="continuationNotice" w:id="1">
    <w:p w:rsidR="00844E64" w:rsidRDefault="00844E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56" w:rsidRDefault="00471F56">
    <w:pPr>
      <w:pStyle w:val="Header"/>
    </w:pPr>
    <w:r>
      <w:rPr>
        <w:rFonts w:ascii="Arial" w:hAnsi="Arial"/>
        <w:sz w:val="18"/>
      </w:rPr>
      <w:t>DCTF-</w:t>
    </w:r>
    <w:proofErr w:type="gramStart"/>
    <w:r>
      <w:rPr>
        <w:rFonts w:ascii="Arial" w:hAnsi="Arial"/>
        <w:sz w:val="18"/>
      </w:rPr>
      <w:t>5615  Page</w:t>
    </w:r>
    <w:proofErr w:type="gramEnd"/>
    <w:r>
      <w:rPr>
        <w:rFonts w:ascii="Arial" w:hAnsi="Arial"/>
        <w:sz w:val="18"/>
      </w:rPr>
      <w:t xml:space="preserve">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56" w:rsidRDefault="00471F56">
    <w:pPr>
      <w:pStyle w:val="Header"/>
    </w:pPr>
    <w:r>
      <w:rPr>
        <w:rFonts w:ascii="Arial" w:hAnsi="Arial"/>
        <w:sz w:val="18"/>
      </w:rPr>
      <w:t>F-</w:t>
    </w:r>
    <w:proofErr w:type="gramStart"/>
    <w:r>
      <w:rPr>
        <w:rFonts w:ascii="Arial" w:hAnsi="Arial"/>
        <w:sz w:val="18"/>
      </w:rPr>
      <w:t>25615</w:t>
    </w:r>
    <w:r w:rsidR="000C7146">
      <w:rPr>
        <w:rFonts w:ascii="Arial" w:hAnsi="Arial"/>
        <w:sz w:val="18"/>
      </w:rPr>
      <w:t>S</w:t>
    </w:r>
    <w:r>
      <w:rPr>
        <w:rFonts w:ascii="Arial" w:hAnsi="Arial"/>
        <w:sz w:val="18"/>
      </w:rPr>
      <w:t xml:space="preserve">  Page</w:t>
    </w:r>
    <w:proofErr w:type="gramEnd"/>
    <w:r>
      <w:rPr>
        <w:rFonts w:ascii="Arial" w:hAnsi="Arial"/>
        <w:sz w:val="18"/>
      </w:rPr>
      <w:t xml:space="preserve">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2219F3">
      <w:rPr>
        <w:rStyle w:val="PageNumber"/>
        <w:rFonts w:ascii="Arial" w:hAnsi="Arial"/>
        <w:noProof/>
        <w:sz w:val="18"/>
      </w:rPr>
      <w:t>3</w:t>
    </w:r>
    <w:r>
      <w:rPr>
        <w:rStyle w:val="PageNumber"/>
        <w:rFonts w:ascii="Arial" w:hAnsi="Arial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838"/>
    <w:multiLevelType w:val="hybridMultilevel"/>
    <w:tmpl w:val="2B825DB2"/>
    <w:lvl w:ilvl="0" w:tplc="53D8E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0361"/>
    <w:multiLevelType w:val="singleLevel"/>
    <w:tmpl w:val="0409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E93B45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7A2762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472F05"/>
    <w:multiLevelType w:val="multilevel"/>
    <w:tmpl w:val="B906A3D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B5F2889"/>
    <w:multiLevelType w:val="hybridMultilevel"/>
    <w:tmpl w:val="91D631FE"/>
    <w:lvl w:ilvl="0" w:tplc="5BAC6198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839B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A3D6A97"/>
    <w:multiLevelType w:val="hybridMultilevel"/>
    <w:tmpl w:val="2B825DB2"/>
    <w:lvl w:ilvl="0" w:tplc="53D8E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365A1"/>
    <w:multiLevelType w:val="multilevel"/>
    <w:tmpl w:val="62AA6CDE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D6D306E"/>
    <w:multiLevelType w:val="singleLevel"/>
    <w:tmpl w:val="61E85B86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1756632"/>
    <w:multiLevelType w:val="multilevel"/>
    <w:tmpl w:val="303AA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3055734"/>
    <w:multiLevelType w:val="hybridMultilevel"/>
    <w:tmpl w:val="83327924"/>
    <w:lvl w:ilvl="0" w:tplc="CC5EA8A4">
      <w:start w:val="33"/>
      <w:numFmt w:val="decimal"/>
      <w:lvlText w:val="%1."/>
      <w:lvlJc w:val="left"/>
      <w:pPr>
        <w:ind w:left="5040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>
    <w:nsid w:val="45580489"/>
    <w:multiLevelType w:val="hybridMultilevel"/>
    <w:tmpl w:val="2B825DB2"/>
    <w:lvl w:ilvl="0" w:tplc="53D8E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251E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3966BB1"/>
    <w:multiLevelType w:val="multilevel"/>
    <w:tmpl w:val="9018835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9805DE5"/>
    <w:multiLevelType w:val="multilevel"/>
    <w:tmpl w:val="96104D0A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C590A7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6FC2DAA"/>
    <w:multiLevelType w:val="hybridMultilevel"/>
    <w:tmpl w:val="61FA0D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E588D"/>
    <w:multiLevelType w:val="hybridMultilevel"/>
    <w:tmpl w:val="2B825DB2"/>
    <w:lvl w:ilvl="0" w:tplc="53D8E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D11D7"/>
    <w:multiLevelType w:val="hybridMultilevel"/>
    <w:tmpl w:val="2B825DB2"/>
    <w:lvl w:ilvl="0" w:tplc="53D8E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57CB8"/>
    <w:multiLevelType w:val="singleLevel"/>
    <w:tmpl w:val="040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BDB6494"/>
    <w:multiLevelType w:val="hybridMultilevel"/>
    <w:tmpl w:val="500065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6"/>
  </w:num>
  <w:num w:numId="5">
    <w:abstractNumId w:val="20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15"/>
  </w:num>
  <w:num w:numId="11">
    <w:abstractNumId w:val="4"/>
  </w:num>
  <w:num w:numId="12">
    <w:abstractNumId w:val="14"/>
  </w:num>
  <w:num w:numId="13">
    <w:abstractNumId w:val="8"/>
  </w:num>
  <w:num w:numId="14">
    <w:abstractNumId w:val="10"/>
    <w:lvlOverride w:ilvl="0">
      <w:startOverride w:val="22"/>
    </w:lvlOverride>
  </w:num>
  <w:num w:numId="15">
    <w:abstractNumId w:val="7"/>
  </w:num>
  <w:num w:numId="16">
    <w:abstractNumId w:val="18"/>
  </w:num>
  <w:num w:numId="17">
    <w:abstractNumId w:val="21"/>
  </w:num>
  <w:num w:numId="18">
    <w:abstractNumId w:val="12"/>
  </w:num>
  <w:num w:numId="19">
    <w:abstractNumId w:val="17"/>
  </w:num>
  <w:num w:numId="20">
    <w:abstractNumId w:val="0"/>
  </w:num>
  <w:num w:numId="21">
    <w:abstractNumId w:val="19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Iox4/H4FsTcrrVgXXO0H6eMSTI=" w:salt="BhrEJXpEKak+zsl40mBLr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32"/>
    <w:rsid w:val="000049E5"/>
    <w:rsid w:val="000264FD"/>
    <w:rsid w:val="000409CC"/>
    <w:rsid w:val="00040E6E"/>
    <w:rsid w:val="00050DCB"/>
    <w:rsid w:val="0006052F"/>
    <w:rsid w:val="00063E5D"/>
    <w:rsid w:val="00075414"/>
    <w:rsid w:val="00081828"/>
    <w:rsid w:val="00085401"/>
    <w:rsid w:val="000907B2"/>
    <w:rsid w:val="00091EE4"/>
    <w:rsid w:val="000921DF"/>
    <w:rsid w:val="000B1CF5"/>
    <w:rsid w:val="000B6E66"/>
    <w:rsid w:val="000C7146"/>
    <w:rsid w:val="000D35B8"/>
    <w:rsid w:val="000E3AC4"/>
    <w:rsid w:val="000F33E7"/>
    <w:rsid w:val="000F72C4"/>
    <w:rsid w:val="00113F6E"/>
    <w:rsid w:val="00133C9A"/>
    <w:rsid w:val="00140029"/>
    <w:rsid w:val="00152944"/>
    <w:rsid w:val="00160F2C"/>
    <w:rsid w:val="00180C6F"/>
    <w:rsid w:val="001E73FB"/>
    <w:rsid w:val="001F540A"/>
    <w:rsid w:val="001F6BC8"/>
    <w:rsid w:val="002116A5"/>
    <w:rsid w:val="002219F3"/>
    <w:rsid w:val="00235FAF"/>
    <w:rsid w:val="00254FB3"/>
    <w:rsid w:val="0026051B"/>
    <w:rsid w:val="00263788"/>
    <w:rsid w:val="00283B13"/>
    <w:rsid w:val="002A1E4A"/>
    <w:rsid w:val="002A68B4"/>
    <w:rsid w:val="002D4260"/>
    <w:rsid w:val="002D6790"/>
    <w:rsid w:val="003144BE"/>
    <w:rsid w:val="0031639A"/>
    <w:rsid w:val="00352DFE"/>
    <w:rsid w:val="0035751D"/>
    <w:rsid w:val="00361DAB"/>
    <w:rsid w:val="00386F69"/>
    <w:rsid w:val="003922B4"/>
    <w:rsid w:val="003A38C3"/>
    <w:rsid w:val="003B2D73"/>
    <w:rsid w:val="003C0720"/>
    <w:rsid w:val="003D56BC"/>
    <w:rsid w:val="0040492E"/>
    <w:rsid w:val="00406A56"/>
    <w:rsid w:val="00414D3F"/>
    <w:rsid w:val="0041723E"/>
    <w:rsid w:val="00452663"/>
    <w:rsid w:val="00471F56"/>
    <w:rsid w:val="004932A3"/>
    <w:rsid w:val="00494ADF"/>
    <w:rsid w:val="004A7A27"/>
    <w:rsid w:val="004D01F9"/>
    <w:rsid w:val="004D695E"/>
    <w:rsid w:val="005070EB"/>
    <w:rsid w:val="00513120"/>
    <w:rsid w:val="00577E2A"/>
    <w:rsid w:val="00582F24"/>
    <w:rsid w:val="005A715D"/>
    <w:rsid w:val="005B3CAC"/>
    <w:rsid w:val="005B61E4"/>
    <w:rsid w:val="005F4FE9"/>
    <w:rsid w:val="005F6A80"/>
    <w:rsid w:val="00612930"/>
    <w:rsid w:val="00637774"/>
    <w:rsid w:val="00643B88"/>
    <w:rsid w:val="00660ACE"/>
    <w:rsid w:val="006610D1"/>
    <w:rsid w:val="00667FFE"/>
    <w:rsid w:val="00695D05"/>
    <w:rsid w:val="006A3416"/>
    <w:rsid w:val="006A714E"/>
    <w:rsid w:val="006C48ED"/>
    <w:rsid w:val="006C6621"/>
    <w:rsid w:val="006F62EB"/>
    <w:rsid w:val="00700783"/>
    <w:rsid w:val="00720359"/>
    <w:rsid w:val="0073796D"/>
    <w:rsid w:val="0074731A"/>
    <w:rsid w:val="007540CF"/>
    <w:rsid w:val="007544E9"/>
    <w:rsid w:val="00762DAE"/>
    <w:rsid w:val="0078088B"/>
    <w:rsid w:val="00790032"/>
    <w:rsid w:val="007C7CE6"/>
    <w:rsid w:val="007F5F8F"/>
    <w:rsid w:val="008047BF"/>
    <w:rsid w:val="00807757"/>
    <w:rsid w:val="008309B9"/>
    <w:rsid w:val="00844E64"/>
    <w:rsid w:val="0085526D"/>
    <w:rsid w:val="00856886"/>
    <w:rsid w:val="00857D18"/>
    <w:rsid w:val="0086098A"/>
    <w:rsid w:val="00860EAD"/>
    <w:rsid w:val="008658C2"/>
    <w:rsid w:val="0087267E"/>
    <w:rsid w:val="008850D4"/>
    <w:rsid w:val="008A6DC6"/>
    <w:rsid w:val="008D4015"/>
    <w:rsid w:val="008E6B4F"/>
    <w:rsid w:val="00905221"/>
    <w:rsid w:val="009200B0"/>
    <w:rsid w:val="00945D4F"/>
    <w:rsid w:val="00954C3E"/>
    <w:rsid w:val="00973B7D"/>
    <w:rsid w:val="00973D71"/>
    <w:rsid w:val="0098269F"/>
    <w:rsid w:val="00997F76"/>
    <w:rsid w:val="009A4550"/>
    <w:rsid w:val="009F7CE0"/>
    <w:rsid w:val="00A266E3"/>
    <w:rsid w:val="00A65778"/>
    <w:rsid w:val="00A70D35"/>
    <w:rsid w:val="00A8353B"/>
    <w:rsid w:val="00A85A28"/>
    <w:rsid w:val="00AB0A06"/>
    <w:rsid w:val="00AC0CA8"/>
    <w:rsid w:val="00AC1A64"/>
    <w:rsid w:val="00AD1654"/>
    <w:rsid w:val="00AD1F1C"/>
    <w:rsid w:val="00AF6638"/>
    <w:rsid w:val="00B4087A"/>
    <w:rsid w:val="00B538D0"/>
    <w:rsid w:val="00B63EA6"/>
    <w:rsid w:val="00B70B28"/>
    <w:rsid w:val="00B73293"/>
    <w:rsid w:val="00BB4061"/>
    <w:rsid w:val="00BC0B3E"/>
    <w:rsid w:val="00BF1067"/>
    <w:rsid w:val="00BF53FF"/>
    <w:rsid w:val="00C03A91"/>
    <w:rsid w:val="00C06AD6"/>
    <w:rsid w:val="00C07646"/>
    <w:rsid w:val="00C3193F"/>
    <w:rsid w:val="00C436D3"/>
    <w:rsid w:val="00C50236"/>
    <w:rsid w:val="00C62225"/>
    <w:rsid w:val="00C74822"/>
    <w:rsid w:val="00C81AF7"/>
    <w:rsid w:val="00C95B99"/>
    <w:rsid w:val="00CA55A8"/>
    <w:rsid w:val="00CC6EE4"/>
    <w:rsid w:val="00CD26A2"/>
    <w:rsid w:val="00CE3582"/>
    <w:rsid w:val="00D017C1"/>
    <w:rsid w:val="00D04548"/>
    <w:rsid w:val="00D07358"/>
    <w:rsid w:val="00D118B7"/>
    <w:rsid w:val="00D13119"/>
    <w:rsid w:val="00D21A42"/>
    <w:rsid w:val="00D3702C"/>
    <w:rsid w:val="00D60762"/>
    <w:rsid w:val="00D62311"/>
    <w:rsid w:val="00D63EEC"/>
    <w:rsid w:val="00D66F64"/>
    <w:rsid w:val="00D700E2"/>
    <w:rsid w:val="00D7577A"/>
    <w:rsid w:val="00D768BF"/>
    <w:rsid w:val="00DB23F7"/>
    <w:rsid w:val="00DC42EB"/>
    <w:rsid w:val="00DD5FD1"/>
    <w:rsid w:val="00DD7EB7"/>
    <w:rsid w:val="00DE1F8B"/>
    <w:rsid w:val="00DF02C5"/>
    <w:rsid w:val="00DF2564"/>
    <w:rsid w:val="00DF5E55"/>
    <w:rsid w:val="00E01F48"/>
    <w:rsid w:val="00E13B1B"/>
    <w:rsid w:val="00E14D3F"/>
    <w:rsid w:val="00E23F48"/>
    <w:rsid w:val="00E54099"/>
    <w:rsid w:val="00E574C1"/>
    <w:rsid w:val="00E62886"/>
    <w:rsid w:val="00E8296C"/>
    <w:rsid w:val="00E86D4C"/>
    <w:rsid w:val="00E8744A"/>
    <w:rsid w:val="00EA5358"/>
    <w:rsid w:val="00EB3493"/>
    <w:rsid w:val="00ED0A95"/>
    <w:rsid w:val="00ED386F"/>
    <w:rsid w:val="00ED39E3"/>
    <w:rsid w:val="00ED4A6D"/>
    <w:rsid w:val="00ED5BBE"/>
    <w:rsid w:val="00EE7422"/>
    <w:rsid w:val="00EF4C2C"/>
    <w:rsid w:val="00F11150"/>
    <w:rsid w:val="00F20CEF"/>
    <w:rsid w:val="00F401C5"/>
    <w:rsid w:val="00F5329F"/>
    <w:rsid w:val="00F602C2"/>
    <w:rsid w:val="00F60CD0"/>
    <w:rsid w:val="00F8161A"/>
    <w:rsid w:val="00F8329B"/>
    <w:rsid w:val="00F846D0"/>
    <w:rsid w:val="00F9100F"/>
    <w:rsid w:val="00F94B20"/>
    <w:rsid w:val="00FC6648"/>
    <w:rsid w:val="00FC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714"/>
      </w:tabs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18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/>
      <w:sz w:val="16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rFonts w:ascii="Arial" w:hAnsi="Arial"/>
      <w:sz w:val="18"/>
    </w:rPr>
  </w:style>
  <w:style w:type="paragraph" w:styleId="BodyTextIndent3">
    <w:name w:val="Body Text Indent 3"/>
    <w:basedOn w:val="Normal"/>
    <w:pPr>
      <w:tabs>
        <w:tab w:val="left" w:pos="360"/>
      </w:tabs>
      <w:ind w:left="360"/>
    </w:pPr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F910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856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88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219F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714"/>
      </w:tabs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18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/>
      <w:sz w:val="16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rFonts w:ascii="Arial" w:hAnsi="Arial"/>
      <w:sz w:val="18"/>
    </w:rPr>
  </w:style>
  <w:style w:type="paragraph" w:styleId="BodyTextIndent3">
    <w:name w:val="Body Text Indent 3"/>
    <w:basedOn w:val="Normal"/>
    <w:pPr>
      <w:tabs>
        <w:tab w:val="left" w:pos="360"/>
      </w:tabs>
      <w:ind w:left="360"/>
    </w:pPr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F910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856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88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219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2359</Words>
  <Characters>12314</Characters>
  <Application>Microsoft Office Word</Application>
  <DocSecurity>0</DocSecurity>
  <Lines>246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Supervised Release Rules, Spanish</vt:lpstr>
    </vt:vector>
  </TitlesOfParts>
  <Company>WI DHS</Company>
  <LinksUpToDate>false</LinksUpToDate>
  <CharactersWithSpaces>14519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Supervised Release Rules, Spanish</dc:title>
  <dc:creator>SRSTC</dc:creator>
  <cp:keywords>f-25615s, spanish, supervised, release, rules, sr, 25615s</cp:keywords>
  <cp:lastModifiedBy>Dishno, Karen L.</cp:lastModifiedBy>
  <cp:revision>2</cp:revision>
  <cp:lastPrinted>2015-12-01T19:27:00Z</cp:lastPrinted>
  <dcterms:created xsi:type="dcterms:W3CDTF">2017-01-09T17:50:00Z</dcterms:created>
  <dcterms:modified xsi:type="dcterms:W3CDTF">2017-01-09T17:50:00Z</dcterms:modified>
</cp:coreProperties>
</file>