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rsidRPr="00DC044E" w14:paraId="08B9CA81" w14:textId="77777777" w:rsidTr="00CF20BF">
        <w:tc>
          <w:tcPr>
            <w:tcW w:w="10998" w:type="dxa"/>
            <w:tcBorders>
              <w:top w:val="nil"/>
              <w:bottom w:val="nil"/>
            </w:tcBorders>
            <w:shd w:val="clear" w:color="auto" w:fill="auto"/>
          </w:tcPr>
          <w:p w14:paraId="085C862F" w14:textId="77777777" w:rsidR="00F01ADE" w:rsidRPr="00DC044E" w:rsidRDefault="00F01ADE" w:rsidP="00CF20BF">
            <w:pPr>
              <w:pStyle w:val="forms"/>
              <w:tabs>
                <w:tab w:val="right" w:pos="10710"/>
                <w:tab w:val="right" w:pos="14310"/>
              </w:tabs>
            </w:pPr>
            <w:r w:rsidRPr="00DC044E">
              <w:rPr>
                <w:b/>
              </w:rPr>
              <w:t>DEPARTMENT OF HEALTH SERVICES</w:t>
            </w:r>
            <w:r w:rsidRPr="00DC044E">
              <w:tab/>
            </w:r>
            <w:r w:rsidRPr="00DC044E">
              <w:rPr>
                <w:b/>
              </w:rPr>
              <w:t>STATE OF WISCONSIN</w:t>
            </w:r>
          </w:p>
          <w:p w14:paraId="60946462" w14:textId="77777777" w:rsidR="00A03F04" w:rsidRPr="00DC044E" w:rsidRDefault="00A03F04" w:rsidP="00FC2364">
            <w:pPr>
              <w:pStyle w:val="forms"/>
              <w:tabs>
                <w:tab w:val="right" w:pos="10710"/>
              </w:tabs>
            </w:pPr>
            <w:r w:rsidRPr="00DC044E">
              <w:t>Division of Medicaid Services</w:t>
            </w:r>
          </w:p>
          <w:p w14:paraId="37DBDCFE" w14:textId="388DED96" w:rsidR="00F01ADE" w:rsidRPr="00DC044E" w:rsidRDefault="001A368D" w:rsidP="00166E3D">
            <w:pPr>
              <w:pStyle w:val="forms"/>
              <w:tabs>
                <w:tab w:val="right" w:pos="10170"/>
                <w:tab w:val="right" w:pos="10710"/>
              </w:tabs>
              <w:rPr>
                <w:sz w:val="12"/>
              </w:rPr>
            </w:pPr>
            <w:r w:rsidRPr="00DC044E">
              <w:t>F-20985SO (11/2020)</w:t>
            </w:r>
          </w:p>
        </w:tc>
      </w:tr>
      <w:tr w:rsidR="00F01ADE" w:rsidRPr="00DC044E" w14:paraId="6ED1F597" w14:textId="77777777" w:rsidTr="00CF20BF">
        <w:tc>
          <w:tcPr>
            <w:tcW w:w="10998" w:type="dxa"/>
            <w:tcBorders>
              <w:top w:val="nil"/>
              <w:bottom w:val="nil"/>
            </w:tcBorders>
            <w:shd w:val="clear" w:color="auto" w:fill="auto"/>
          </w:tcPr>
          <w:p w14:paraId="5A9A5C40" w14:textId="65D55F1C" w:rsidR="00F01ADE" w:rsidRPr="00DC044E" w:rsidRDefault="00D832BA" w:rsidP="00CF20BF">
            <w:pPr>
              <w:spacing w:before="120" w:after="60"/>
              <w:jc w:val="center"/>
              <w:rPr>
                <w:rFonts w:ascii="Arial" w:hAnsi="Arial" w:cs="Arial"/>
                <w:b/>
                <w:caps/>
                <w:sz w:val="24"/>
                <w:szCs w:val="24"/>
              </w:rPr>
            </w:pPr>
            <w:r w:rsidRPr="00DC044E">
              <w:rPr>
                <w:rFonts w:ascii="Arial" w:hAnsi="Arial"/>
                <w:b/>
                <w:caps/>
                <w:sz w:val="24"/>
              </w:rPr>
              <w:t>Ogeysiinta xuquuqda iyo waajibaadka Ka-qeybgalaha</w:t>
            </w:r>
            <w:r w:rsidR="00FB241D" w:rsidRPr="00DC044E">
              <w:rPr>
                <w:rFonts w:ascii="Arial" w:hAnsi="Arial"/>
                <w:b/>
                <w:caps/>
                <w:sz w:val="24"/>
                <w:szCs w:val="24"/>
              </w:rPr>
              <w:br/>
            </w:r>
            <w:r w:rsidR="00FB241D" w:rsidRPr="00DC044E">
              <w:rPr>
                <w:rFonts w:ascii="Arial" w:hAnsi="Arial"/>
                <w:b/>
                <w:caps/>
                <w:sz w:val="20"/>
              </w:rPr>
              <w:t>(participant rights and responsibilities notification)</w:t>
            </w:r>
          </w:p>
        </w:tc>
      </w:tr>
      <w:tr w:rsidR="00A170FA" w:rsidRPr="00DC044E" w14:paraId="0BEF6142" w14:textId="77777777" w:rsidTr="00CF20BF">
        <w:tc>
          <w:tcPr>
            <w:tcW w:w="10998" w:type="dxa"/>
            <w:tcBorders>
              <w:top w:val="nil"/>
              <w:bottom w:val="nil"/>
            </w:tcBorders>
            <w:shd w:val="clear" w:color="auto" w:fill="auto"/>
          </w:tcPr>
          <w:p w14:paraId="07C782BE" w14:textId="29C23124" w:rsidR="00A170FA" w:rsidRPr="00DC044E" w:rsidRDefault="00A170FA" w:rsidP="008D7969">
            <w:pPr>
              <w:pStyle w:val="forms"/>
              <w:rPr>
                <w:color w:val="000000" w:themeColor="text1"/>
                <w:sz w:val="22"/>
                <w:szCs w:val="22"/>
              </w:rPr>
            </w:pPr>
            <w:r w:rsidRPr="00DC044E">
              <w:rPr>
                <w:color w:val="000000" w:themeColor="text1"/>
                <w:sz w:val="22"/>
              </w:rPr>
              <w:t>Foomkan waa shuruudaha Medicaid Home and Community-Based Services (Adeegyada Guriga iyo Bulshada Gudaheeda) (HCBS)</w:t>
            </w:r>
            <w:r w:rsidR="00DC044E">
              <w:rPr>
                <w:color w:val="000000" w:themeColor="text1"/>
                <w:sz w:val="22"/>
              </w:rPr>
              <w:t xml:space="preserve"> </w:t>
            </w:r>
            <w:r w:rsidRPr="00DC044E">
              <w:rPr>
                <w:color w:val="000000" w:themeColor="text1"/>
                <w:sz w:val="22"/>
              </w:rPr>
              <w:t xml:space="preserve">Barnaamijka Waiver (Taakuleynta) ee Buugyaraha Children’s Long Term Support (Taageerada Children’s ee Muddada Dheer) (CLTS) Barnaamijka Waiver (Taakuleynta) (P-02256), </w:t>
            </w:r>
            <w:r w:rsidR="00DC044E">
              <w:rPr>
                <w:color w:val="000000" w:themeColor="text1"/>
                <w:sz w:val="22"/>
              </w:rPr>
              <w:br/>
            </w:r>
            <w:r w:rsidRPr="00DC044E">
              <w:rPr>
                <w:color w:val="000000" w:themeColor="text1"/>
                <w:sz w:val="22"/>
              </w:rPr>
              <w:t>Cutubka 8aad.</w:t>
            </w:r>
          </w:p>
        </w:tc>
      </w:tr>
    </w:tbl>
    <w:p w14:paraId="7972D739" w14:textId="77777777" w:rsidR="00D832BA" w:rsidRPr="00DC044E" w:rsidRDefault="00D832BA" w:rsidP="00D832BA">
      <w:pPr>
        <w:pStyle w:val="forms"/>
        <w:rPr>
          <w:sz w:val="2"/>
          <w:szCs w:val="2"/>
        </w:rPr>
        <w:sectPr w:rsidR="00D832BA" w:rsidRPr="00DC044E" w:rsidSect="004521D0">
          <w:type w:val="continuous"/>
          <w:pgSz w:w="12240" w:h="15840"/>
          <w:pgMar w:top="576" w:right="720" w:bottom="576" w:left="720" w:header="720" w:footer="720" w:gutter="0"/>
          <w:cols w:space="720"/>
        </w:sectPr>
      </w:pPr>
    </w:p>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7740"/>
        <w:gridCol w:w="3258"/>
      </w:tblGrid>
      <w:tr w:rsidR="00DB061E" w:rsidRPr="00DC044E" w14:paraId="3D1674FE" w14:textId="77777777" w:rsidTr="00CF20BF">
        <w:tc>
          <w:tcPr>
            <w:tcW w:w="10998" w:type="dxa"/>
            <w:gridSpan w:val="2"/>
            <w:tcBorders>
              <w:top w:val="nil"/>
              <w:bottom w:val="nil"/>
            </w:tcBorders>
            <w:shd w:val="clear" w:color="auto" w:fill="auto"/>
          </w:tcPr>
          <w:p w14:paraId="45B79307" w14:textId="77777777" w:rsidR="00DB061E" w:rsidRPr="00DC044E" w:rsidRDefault="00DB061E" w:rsidP="00DB061E">
            <w:pPr>
              <w:pStyle w:val="forms"/>
              <w:rPr>
                <w:sz w:val="8"/>
                <w:szCs w:val="8"/>
              </w:rPr>
            </w:pPr>
          </w:p>
          <w:p w14:paraId="2E904DFC" w14:textId="77B56531" w:rsidR="00DB061E" w:rsidRPr="00DC044E" w:rsidRDefault="00DB061E" w:rsidP="00DB061E">
            <w:pPr>
              <w:pStyle w:val="BodyText"/>
              <w:rPr>
                <w:sz w:val="22"/>
                <w:szCs w:val="22"/>
              </w:rPr>
            </w:pPr>
            <w:r w:rsidRPr="00DC044E">
              <w:rPr>
                <w:sz w:val="22"/>
              </w:rPr>
              <w:t xml:space="preserve">Markaad tahay codsadaha/ka-qeybgalaha Barnaamijka Waiver (Taakuleynta) CLTS, waxaad leedahay xuquuqo iyo waajibaadyo gaar ah. </w:t>
            </w:r>
          </w:p>
          <w:p w14:paraId="710C793C" w14:textId="77777777" w:rsidR="00DB061E" w:rsidRPr="00DC044E" w:rsidRDefault="00DB061E" w:rsidP="00DB061E">
            <w:pPr>
              <w:rPr>
                <w:sz w:val="12"/>
                <w:szCs w:val="12"/>
              </w:rPr>
            </w:pPr>
          </w:p>
          <w:p w14:paraId="0693F7F3" w14:textId="04F7F9B9" w:rsidR="00DB061E" w:rsidRPr="00DC044E" w:rsidRDefault="00DB061E" w:rsidP="00CF20BF">
            <w:pPr>
              <w:numPr>
                <w:ilvl w:val="0"/>
                <w:numId w:val="1"/>
              </w:numPr>
              <w:tabs>
                <w:tab w:val="clear" w:pos="720"/>
                <w:tab w:val="left" w:pos="360"/>
                <w:tab w:val="num" w:pos="1080"/>
              </w:tabs>
              <w:rPr>
                <w:b/>
                <w:szCs w:val="22"/>
              </w:rPr>
            </w:pPr>
            <w:r w:rsidRPr="00DC044E">
              <w:rPr>
                <w:b/>
              </w:rPr>
              <w:t>Codsashada Barnaamijka Waiver (Taakuleynta) CLTS</w:t>
            </w:r>
          </w:p>
          <w:p w14:paraId="759BD035" w14:textId="77777777" w:rsidR="00DB061E" w:rsidRPr="00DC044E" w:rsidRDefault="00DB061E" w:rsidP="00CF20BF">
            <w:pPr>
              <w:tabs>
                <w:tab w:val="left" w:pos="360"/>
                <w:tab w:val="num" w:pos="1080"/>
              </w:tabs>
              <w:ind w:left="720" w:hanging="720"/>
              <w:rPr>
                <w:sz w:val="12"/>
                <w:szCs w:val="12"/>
              </w:rPr>
            </w:pPr>
          </w:p>
          <w:p w14:paraId="758F8486" w14:textId="5CBEDCD0" w:rsidR="00266B63" w:rsidRPr="00DC044E"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DC044E">
              <w:rPr>
                <w:sz w:val="22"/>
              </w:rPr>
              <w:t>Waxaad xaq u leedahay in laguu sheego adeegyada ay bixin karaan oo ay kuu maalgelin karaan Barnaamijka Waiver (Taakuleynta) CLTS iyo barnaamijyada kale.</w:t>
            </w:r>
          </w:p>
          <w:p w14:paraId="1DDC11E0" w14:textId="77777777" w:rsidR="000B419D" w:rsidRPr="00DC044E" w:rsidRDefault="000B419D" w:rsidP="003E7575">
            <w:pPr>
              <w:pStyle w:val="BodyTextIndent"/>
              <w:tabs>
                <w:tab w:val="left" w:pos="360"/>
                <w:tab w:val="left" w:pos="720"/>
                <w:tab w:val="num" w:pos="1620"/>
              </w:tabs>
              <w:ind w:left="720" w:firstLine="0"/>
              <w:rPr>
                <w:sz w:val="8"/>
                <w:szCs w:val="8"/>
              </w:rPr>
            </w:pPr>
          </w:p>
          <w:p w14:paraId="1EA68855" w14:textId="3CD84F32" w:rsidR="00266B63" w:rsidRPr="00DC044E"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DC044E">
              <w:rPr>
                <w:sz w:val="22"/>
              </w:rPr>
              <w:t xml:space="preserve">Waxaad xaq u leedahay in aad soo codsato Barnaamijka Waiver (Taakuleynta) CLTS. Waxaad xaq u leedahay </w:t>
            </w:r>
            <w:r w:rsidR="00DC044E">
              <w:rPr>
                <w:sz w:val="22"/>
              </w:rPr>
              <w:br/>
            </w:r>
            <w:r w:rsidRPr="00DC044E">
              <w:rPr>
                <w:sz w:val="22"/>
              </w:rPr>
              <w:t xml:space="preserve">in aadan ka qeyb qaadan Barnaamijka Waiver (Taakuleynta) CLTS. Oggolaanshaha adeegyada iyada oo loo marayo Barnaamijka Waiver (Taakuleynta) CLTS waa in lagala shaqeeyo ilaha kale ee maalgelinaya. </w:t>
            </w:r>
          </w:p>
          <w:p w14:paraId="75C8E311" w14:textId="77777777" w:rsidR="000B419D" w:rsidRPr="00DC044E" w:rsidRDefault="000B419D" w:rsidP="00B50B72">
            <w:pPr>
              <w:pStyle w:val="BodyTextIndent"/>
              <w:tabs>
                <w:tab w:val="left" w:pos="360"/>
                <w:tab w:val="left" w:pos="720"/>
                <w:tab w:val="num" w:pos="1620"/>
              </w:tabs>
              <w:ind w:left="0" w:firstLine="0"/>
              <w:rPr>
                <w:sz w:val="8"/>
                <w:szCs w:val="8"/>
              </w:rPr>
            </w:pPr>
          </w:p>
          <w:p w14:paraId="36BBFA3D" w14:textId="4729ADE4" w:rsidR="00266B63" w:rsidRPr="00DC044E" w:rsidRDefault="00266B63" w:rsidP="003E7575">
            <w:pPr>
              <w:pStyle w:val="BodyTextIndent"/>
              <w:numPr>
                <w:ilvl w:val="0"/>
                <w:numId w:val="2"/>
              </w:numPr>
              <w:tabs>
                <w:tab w:val="clear" w:pos="1440"/>
                <w:tab w:val="left" w:pos="360"/>
                <w:tab w:val="left" w:pos="720"/>
                <w:tab w:val="num" w:pos="1080"/>
                <w:tab w:val="num" w:pos="1620"/>
              </w:tabs>
              <w:ind w:left="720" w:hanging="360"/>
            </w:pPr>
            <w:r w:rsidRPr="00DC044E">
              <w:rPr>
                <w:sz w:val="22"/>
              </w:rPr>
              <w:t xml:space="preserve">Waxaad xaq u leedahay in ay kula soo xiriiraan shaqaalaha xafiiska taakuleynta si laguugu qabto ballanta booqashada guriga ilaa 10 maalmood gudahood taariikhda lagu gudbiyo ka dib. </w:t>
            </w:r>
          </w:p>
          <w:p w14:paraId="647BC1C3" w14:textId="77777777" w:rsidR="000B419D" w:rsidRPr="00DC044E" w:rsidRDefault="000B419D" w:rsidP="003E7575">
            <w:pPr>
              <w:pStyle w:val="BodyTextIndent"/>
              <w:tabs>
                <w:tab w:val="left" w:pos="360"/>
                <w:tab w:val="left" w:pos="720"/>
                <w:tab w:val="num" w:pos="1620"/>
              </w:tabs>
              <w:ind w:left="0" w:firstLine="0"/>
              <w:rPr>
                <w:sz w:val="8"/>
                <w:szCs w:val="8"/>
              </w:rPr>
            </w:pPr>
          </w:p>
          <w:p w14:paraId="7AC53A3E" w14:textId="24A27EF2" w:rsidR="00266B63" w:rsidRPr="00DC044E" w:rsidRDefault="0067665C" w:rsidP="003E7575">
            <w:pPr>
              <w:pStyle w:val="BodyTextIndent"/>
              <w:numPr>
                <w:ilvl w:val="0"/>
                <w:numId w:val="2"/>
              </w:numPr>
              <w:tabs>
                <w:tab w:val="clear" w:pos="1440"/>
                <w:tab w:val="left" w:pos="360"/>
                <w:tab w:val="left" w:pos="720"/>
                <w:tab w:val="num" w:pos="1080"/>
                <w:tab w:val="num" w:pos="1620"/>
              </w:tabs>
              <w:ind w:left="720" w:hanging="360"/>
            </w:pPr>
            <w:r w:rsidRPr="00DC044E">
              <w:t xml:space="preserve">Waxaad xaq u leedahay qof aqoon u leh in uu soo buuxiyo xaqu-yeelashada go'aaminta Barnaamijka </w:t>
            </w:r>
            <w:r w:rsidR="002261BF" w:rsidRPr="002261BF">
              <w:t>Waiver (Taakuleynta)</w:t>
            </w:r>
            <w:r w:rsidRPr="00DC044E">
              <w:t xml:space="preserve"> CLTS ilaa </w:t>
            </w:r>
            <w:r w:rsidRPr="00DC044E">
              <w:rPr>
                <w:sz w:val="22"/>
              </w:rPr>
              <w:t>45 maalmood laga bilaabo taariikhda lagu gudbiyo.</w:t>
            </w:r>
          </w:p>
          <w:p w14:paraId="7B5845A5" w14:textId="77777777" w:rsidR="000B419D" w:rsidRPr="00DC044E" w:rsidRDefault="000B419D" w:rsidP="003E7575">
            <w:pPr>
              <w:pStyle w:val="BodyTextIndent"/>
              <w:tabs>
                <w:tab w:val="left" w:pos="360"/>
                <w:tab w:val="left" w:pos="720"/>
                <w:tab w:val="num" w:pos="1620"/>
              </w:tabs>
              <w:ind w:left="0" w:firstLine="0"/>
              <w:rPr>
                <w:sz w:val="8"/>
                <w:szCs w:val="8"/>
              </w:rPr>
            </w:pPr>
          </w:p>
          <w:p w14:paraId="0474C527" w14:textId="5163145E" w:rsidR="00DB061E" w:rsidRPr="00DC044E" w:rsidRDefault="00DB061E" w:rsidP="003E7575">
            <w:pPr>
              <w:pStyle w:val="BodyTextIndent"/>
              <w:numPr>
                <w:ilvl w:val="0"/>
                <w:numId w:val="2"/>
              </w:numPr>
              <w:tabs>
                <w:tab w:val="clear" w:pos="1440"/>
                <w:tab w:val="left" w:pos="360"/>
                <w:tab w:val="left" w:pos="720"/>
                <w:tab w:val="num" w:pos="1080"/>
                <w:tab w:val="num" w:pos="1620"/>
              </w:tabs>
              <w:ind w:left="720" w:hanging="360"/>
              <w:rPr>
                <w:sz w:val="22"/>
              </w:rPr>
            </w:pPr>
            <w:r w:rsidRPr="00DC044E">
              <w:rPr>
                <w:sz w:val="22"/>
              </w:rPr>
              <w:t xml:space="preserve">Haddii codsigaaga la soo diido, waxaad xaq u leedahay in aad cabasho u soo dirsato degmada ama aad rafcaan </w:t>
            </w:r>
            <w:r w:rsidR="00DC044E">
              <w:rPr>
                <w:sz w:val="22"/>
              </w:rPr>
              <w:br/>
            </w:r>
            <w:r w:rsidRPr="00DC044E">
              <w:rPr>
                <w:sz w:val="22"/>
              </w:rPr>
              <w:t>u dirsato gobolka, ama labadaba. Waxaad xaq u leedahay in laguu sheego sida loo soo dirsado cabashada ama rafcaanka, oo waxaad xaq u leedahay in qorista lagugu caawiyo.</w:t>
            </w:r>
          </w:p>
          <w:p w14:paraId="0EBC268A" w14:textId="77777777" w:rsidR="003D541B" w:rsidRPr="00DC044E" w:rsidRDefault="003D541B" w:rsidP="00076063">
            <w:pPr>
              <w:rPr>
                <w:sz w:val="10"/>
                <w:szCs w:val="8"/>
              </w:rPr>
            </w:pPr>
          </w:p>
          <w:p w14:paraId="631F268A" w14:textId="77777777" w:rsidR="00DB061E" w:rsidRPr="00DC044E" w:rsidRDefault="00DB061E" w:rsidP="00D832BA">
            <w:pPr>
              <w:pStyle w:val="forms"/>
              <w:rPr>
                <w:sz w:val="12"/>
                <w:szCs w:val="12"/>
              </w:rPr>
            </w:pPr>
          </w:p>
        </w:tc>
      </w:tr>
      <w:tr w:rsidR="00A708E0" w:rsidRPr="00DC044E" w14:paraId="32B47490" w14:textId="77777777" w:rsidTr="00CF20BF">
        <w:tc>
          <w:tcPr>
            <w:tcW w:w="10998" w:type="dxa"/>
            <w:gridSpan w:val="2"/>
            <w:tcBorders>
              <w:top w:val="nil"/>
              <w:bottom w:val="nil"/>
            </w:tcBorders>
            <w:shd w:val="clear" w:color="auto" w:fill="auto"/>
          </w:tcPr>
          <w:p w14:paraId="21930D97" w14:textId="4A03F9E7" w:rsidR="00A708E0" w:rsidRPr="00DC044E" w:rsidRDefault="00A708E0" w:rsidP="00CF20BF">
            <w:pPr>
              <w:pStyle w:val="Heading3"/>
              <w:keepNext w:val="0"/>
              <w:tabs>
                <w:tab w:val="clear" w:pos="720"/>
                <w:tab w:val="left" w:pos="360"/>
                <w:tab w:val="num" w:pos="1080"/>
              </w:tabs>
              <w:rPr>
                <w:sz w:val="22"/>
                <w:szCs w:val="22"/>
              </w:rPr>
            </w:pPr>
            <w:r w:rsidRPr="00DC044E">
              <w:rPr>
                <w:sz w:val="22"/>
              </w:rPr>
              <w:t>Go'aaminta adeegyada aad ka hesho Barnaamijka Waiver (Taakuleynta) CLTS</w:t>
            </w:r>
          </w:p>
          <w:p w14:paraId="217D211D" w14:textId="77777777" w:rsidR="00A708E0" w:rsidRPr="00DC044E" w:rsidRDefault="00A708E0" w:rsidP="00CF20BF">
            <w:pPr>
              <w:tabs>
                <w:tab w:val="left" w:pos="555"/>
                <w:tab w:val="num" w:pos="1080"/>
              </w:tabs>
              <w:rPr>
                <w:sz w:val="12"/>
                <w:szCs w:val="12"/>
              </w:rPr>
            </w:pPr>
          </w:p>
          <w:p w14:paraId="586C2568" w14:textId="589F3699" w:rsidR="00A708E0" w:rsidRPr="00DC044E" w:rsidRDefault="00A708E0" w:rsidP="00CF20BF">
            <w:pPr>
              <w:pStyle w:val="BodyTextIndent"/>
              <w:numPr>
                <w:ilvl w:val="0"/>
                <w:numId w:val="3"/>
              </w:numPr>
              <w:tabs>
                <w:tab w:val="clear" w:pos="1440"/>
                <w:tab w:val="left" w:pos="360"/>
                <w:tab w:val="num" w:pos="720"/>
              </w:tabs>
              <w:ind w:left="720" w:hanging="360"/>
              <w:rPr>
                <w:sz w:val="22"/>
                <w:szCs w:val="22"/>
              </w:rPr>
            </w:pPr>
            <w:r w:rsidRPr="00DC044E">
              <w:rPr>
                <w:sz w:val="22"/>
              </w:rPr>
              <w:t xml:space="preserve">Haddii la soo oggolaado go'aanka xaqu-yeelashada oo aad isku diiwaangeliso barnaamijka, waxaad xaq </w:t>
            </w:r>
            <w:r w:rsidR="00DC044E">
              <w:rPr>
                <w:sz w:val="22"/>
              </w:rPr>
              <w:br/>
            </w:r>
            <w:r w:rsidRPr="00DC044E">
              <w:rPr>
                <w:sz w:val="22"/>
              </w:rPr>
              <w:t>u leedahay in laguu soo qiimeeyo baahidaada oo aad si wadajir ah ilaa 60 maalmood gudahooda u buuxio Individual Service Plan (Qorshaha Adeegga Shakhsiyeed).</w:t>
            </w:r>
            <w:r w:rsidR="00DC044E">
              <w:rPr>
                <w:sz w:val="22"/>
              </w:rPr>
              <w:t xml:space="preserve"> </w:t>
            </w:r>
          </w:p>
          <w:p w14:paraId="47E3F8BF" w14:textId="77777777" w:rsidR="00A708E0" w:rsidRPr="00DC044E" w:rsidRDefault="00A708E0" w:rsidP="00CF20BF">
            <w:pPr>
              <w:pStyle w:val="BodyTextIndent"/>
              <w:tabs>
                <w:tab w:val="left" w:pos="360"/>
              </w:tabs>
              <w:ind w:left="360" w:firstLine="0"/>
              <w:rPr>
                <w:sz w:val="8"/>
                <w:szCs w:val="8"/>
              </w:rPr>
            </w:pPr>
          </w:p>
          <w:p w14:paraId="0FCA9BCB" w14:textId="07CB63F8" w:rsidR="007073CF" w:rsidRPr="00DC044E" w:rsidRDefault="007073CF" w:rsidP="007073CF">
            <w:pPr>
              <w:numPr>
                <w:ilvl w:val="0"/>
                <w:numId w:val="3"/>
              </w:numPr>
              <w:tabs>
                <w:tab w:val="clear" w:pos="1440"/>
                <w:tab w:val="left" w:pos="360"/>
                <w:tab w:val="num" w:pos="720"/>
              </w:tabs>
              <w:ind w:left="720" w:hanging="360"/>
              <w:rPr>
                <w:szCs w:val="22"/>
              </w:rPr>
            </w:pPr>
            <w:r w:rsidRPr="00DC044E">
              <w:t xml:space="preserve">Waxa aad xaq u leedahay in aad qeyb ka noqoto habka qorsheynta oo aad sheegato wixii fikrado ah iyo waxa aad door bideyso. Waxaad xaq u leedahay in aad keensato asxaab, qaraabo ama qof kasta oo kale oo aad rabto </w:t>
            </w:r>
            <w:r w:rsidR="00DC044E">
              <w:br/>
            </w:r>
            <w:r w:rsidRPr="00DC044E">
              <w:t xml:space="preserve">in uu hawshaada qeyb ka noqdo. Waxa aad xaq u leedahay in aad adigu guddoomiso kulan kasta adigoo </w:t>
            </w:r>
            <w:r w:rsidR="00DC044E">
              <w:br/>
            </w:r>
            <w:r w:rsidRPr="00DC044E">
              <w:t>u qabanaya wakhti iyo goob idinku habboon adiga iyo dadka aad dooneyso in ay kaaga qeybgalaan, marka laga reebo hal kulan oo ah kan sannadka oo ay khasab tahay in uu ka dhaco gurigaaga.</w:t>
            </w:r>
          </w:p>
          <w:p w14:paraId="6AC77D81" w14:textId="77777777" w:rsidR="0098260B" w:rsidRPr="00DC044E" w:rsidRDefault="0098260B" w:rsidP="00266B63">
            <w:pPr>
              <w:pStyle w:val="BodyTextIndent"/>
              <w:tabs>
                <w:tab w:val="left" w:pos="360"/>
              </w:tabs>
              <w:ind w:left="720" w:firstLine="0"/>
              <w:rPr>
                <w:sz w:val="8"/>
                <w:szCs w:val="8"/>
              </w:rPr>
            </w:pPr>
          </w:p>
          <w:p w14:paraId="0226B800" w14:textId="77777777" w:rsidR="00584C20" w:rsidRPr="00DC044E" w:rsidRDefault="00A708E0" w:rsidP="00266B63">
            <w:pPr>
              <w:numPr>
                <w:ilvl w:val="0"/>
                <w:numId w:val="3"/>
              </w:numPr>
              <w:tabs>
                <w:tab w:val="clear" w:pos="1440"/>
                <w:tab w:val="left" w:pos="360"/>
                <w:tab w:val="num" w:pos="720"/>
              </w:tabs>
              <w:ind w:left="720" w:hanging="360"/>
              <w:rPr>
                <w:szCs w:val="22"/>
              </w:rPr>
            </w:pPr>
            <w:r w:rsidRPr="00DC044E">
              <w:t>Waxaad xaq u leedahay inaad hesho koobbi qoraal ah iyo sharraxaadda qiimeyntaada iyo waraaqo kasta oo kale ama warbixin wixii ku jira feylkaaga haddii aad codsato.</w:t>
            </w:r>
          </w:p>
          <w:p w14:paraId="226D8E7A" w14:textId="77777777" w:rsidR="008B06AC" w:rsidRPr="00DC044E" w:rsidRDefault="008B06AC" w:rsidP="008B06AC">
            <w:pPr>
              <w:tabs>
                <w:tab w:val="left" w:pos="360"/>
              </w:tabs>
              <w:rPr>
                <w:sz w:val="8"/>
                <w:szCs w:val="8"/>
              </w:rPr>
            </w:pPr>
          </w:p>
          <w:p w14:paraId="5FFF93D2" w14:textId="07C16C1C" w:rsidR="00584C20" w:rsidRPr="00DC044E" w:rsidRDefault="00584C20" w:rsidP="00CF20BF">
            <w:pPr>
              <w:numPr>
                <w:ilvl w:val="0"/>
                <w:numId w:val="3"/>
              </w:numPr>
              <w:tabs>
                <w:tab w:val="clear" w:pos="1440"/>
                <w:tab w:val="left" w:pos="360"/>
                <w:tab w:val="num" w:pos="720"/>
              </w:tabs>
              <w:ind w:left="720" w:hanging="360"/>
              <w:rPr>
                <w:szCs w:val="22"/>
              </w:rPr>
            </w:pPr>
            <w:r w:rsidRPr="00DC044E">
              <w:t xml:space="preserve">Waxaad xaq u leedahay ilaa 14 maalmood gudahood codsiga ka dib in qoraal ahaan lagugu soo ogeysiiyo marka wax ama codsi adeeg ah laguu oggolaado ama laguu diido. Go'aankan waxaa la sii kordhin karaa ilaa </w:t>
            </w:r>
            <w:r w:rsidR="00DC044E">
              <w:br/>
            </w:r>
            <w:r w:rsidRPr="00DC044E">
              <w:t xml:space="preserve">14 maalmood oo dheeraad ah; iyo, waxaad xaq u leedahay in laguu soo sheego wixii ku saabsan </w:t>
            </w:r>
            <w:r w:rsidR="00DC044E">
              <w:br/>
            </w:r>
            <w:r w:rsidRPr="00DC044E">
              <w:t xml:space="preserve">kordhinta wakhtiga. </w:t>
            </w:r>
          </w:p>
          <w:p w14:paraId="6AD6C44A" w14:textId="77777777" w:rsidR="00A708E0" w:rsidRPr="00DC044E" w:rsidRDefault="00A708E0" w:rsidP="00CF20BF">
            <w:pPr>
              <w:tabs>
                <w:tab w:val="left" w:pos="360"/>
                <w:tab w:val="num" w:pos="720"/>
              </w:tabs>
              <w:ind w:left="720" w:hanging="360"/>
              <w:rPr>
                <w:sz w:val="8"/>
                <w:szCs w:val="8"/>
              </w:rPr>
            </w:pPr>
          </w:p>
          <w:p w14:paraId="4C354564" w14:textId="77777777" w:rsidR="00A708E0" w:rsidRPr="00DC044E" w:rsidRDefault="00A708E0" w:rsidP="00CF20BF">
            <w:pPr>
              <w:numPr>
                <w:ilvl w:val="0"/>
                <w:numId w:val="3"/>
              </w:numPr>
              <w:tabs>
                <w:tab w:val="clear" w:pos="1440"/>
                <w:tab w:val="left" w:pos="360"/>
                <w:tab w:val="num" w:pos="720"/>
              </w:tabs>
              <w:ind w:left="720" w:hanging="360"/>
              <w:rPr>
                <w:szCs w:val="22"/>
              </w:rPr>
            </w:pPr>
            <w:r w:rsidRPr="00DC044E">
              <w:t>Waxaad xaq u leedahay inaad hesho caawimaad kasta oo aad u baahan tahay si aad u fahamto iyo si aad uga qeybgasho qorsheynta iyo kulamada kale. Caawimadda waxaa ka mid ah turjubaan, in cod laguu soo duubo ama farta indhoolaha, ama siyaabo kale in laguula soo xiriiro.</w:t>
            </w:r>
          </w:p>
          <w:p w14:paraId="32B3E692" w14:textId="77777777" w:rsidR="00A708E0" w:rsidRPr="00DC044E" w:rsidRDefault="00A708E0" w:rsidP="00CF20BF">
            <w:pPr>
              <w:tabs>
                <w:tab w:val="left" w:pos="360"/>
                <w:tab w:val="num" w:pos="720"/>
              </w:tabs>
              <w:ind w:left="720" w:hanging="360"/>
              <w:rPr>
                <w:sz w:val="8"/>
                <w:szCs w:val="8"/>
              </w:rPr>
            </w:pPr>
          </w:p>
          <w:p w14:paraId="3AA12F54" w14:textId="0FC1A134" w:rsidR="00A708E0" w:rsidRPr="00DC044E" w:rsidRDefault="00A708E0" w:rsidP="00CF20BF">
            <w:pPr>
              <w:numPr>
                <w:ilvl w:val="0"/>
                <w:numId w:val="3"/>
              </w:numPr>
              <w:tabs>
                <w:tab w:val="clear" w:pos="1440"/>
                <w:tab w:val="left" w:pos="360"/>
                <w:tab w:val="num" w:pos="720"/>
              </w:tabs>
              <w:ind w:left="720" w:hanging="360"/>
              <w:rPr>
                <w:szCs w:val="22"/>
              </w:rPr>
            </w:pPr>
            <w:r w:rsidRPr="00DC044E">
              <w:t xml:space="preserve">Waxaad xaq u leedahay inaad ku naqshadeysato qorshahaaga adeegyada ee sharciyada Barnaamijka xeerarka CLTS Waiver (Taakuleynta). Qorshaha waa in si cad loogu qoro adeegyada aad kula heshiisay; oo waa in lagu muujiyo natiijooyinka aad rabto in aad gaarto iyo waxa la samayn doono si hawsha loo qabto. Waxaad xaq </w:t>
            </w:r>
            <w:r w:rsidR="00DC044E">
              <w:br/>
            </w:r>
            <w:r w:rsidRPr="00DC044E">
              <w:t xml:space="preserve">u leedahay in aad hesho koobbiga qorshahaaga iyo in qorshaha laguu sharxo. </w:t>
            </w:r>
          </w:p>
          <w:p w14:paraId="6F614898" w14:textId="77777777" w:rsidR="00DC044E" w:rsidRDefault="00DC044E" w:rsidP="00DC044E">
            <w:pPr>
              <w:pStyle w:val="ListParagraph"/>
              <w:rPr>
                <w:szCs w:val="22"/>
              </w:rPr>
            </w:pPr>
          </w:p>
          <w:p w14:paraId="1252039D" w14:textId="022ACFA8" w:rsidR="00DC044E" w:rsidRDefault="00DC044E" w:rsidP="00DC044E">
            <w:pPr>
              <w:tabs>
                <w:tab w:val="left" w:pos="360"/>
              </w:tabs>
              <w:ind w:left="720"/>
              <w:rPr>
                <w:szCs w:val="22"/>
              </w:rPr>
            </w:pPr>
          </w:p>
          <w:p w14:paraId="3F6D0AD1" w14:textId="77777777" w:rsidR="00DC044E" w:rsidRPr="00DC044E" w:rsidRDefault="00DC044E" w:rsidP="00DC044E">
            <w:pPr>
              <w:tabs>
                <w:tab w:val="left" w:pos="360"/>
              </w:tabs>
              <w:ind w:left="720"/>
              <w:rPr>
                <w:szCs w:val="22"/>
              </w:rPr>
            </w:pPr>
          </w:p>
          <w:p w14:paraId="54A17D82" w14:textId="77777777" w:rsidR="00A708E0" w:rsidRPr="00DC044E" w:rsidRDefault="00A708E0" w:rsidP="00CF20BF">
            <w:pPr>
              <w:tabs>
                <w:tab w:val="left" w:pos="360"/>
                <w:tab w:val="num" w:pos="720"/>
              </w:tabs>
              <w:ind w:left="720" w:hanging="360"/>
              <w:rPr>
                <w:sz w:val="8"/>
                <w:szCs w:val="8"/>
              </w:rPr>
            </w:pPr>
          </w:p>
          <w:p w14:paraId="5258D5D1" w14:textId="0CF39427" w:rsidR="00A708E0" w:rsidRPr="00DC044E" w:rsidRDefault="00A708E0" w:rsidP="00CF20BF">
            <w:pPr>
              <w:numPr>
                <w:ilvl w:val="0"/>
                <w:numId w:val="3"/>
              </w:numPr>
              <w:tabs>
                <w:tab w:val="clear" w:pos="1440"/>
                <w:tab w:val="left" w:pos="360"/>
                <w:tab w:val="num" w:pos="720"/>
              </w:tabs>
              <w:ind w:left="720" w:hanging="360"/>
              <w:rPr>
                <w:szCs w:val="22"/>
              </w:rPr>
            </w:pPr>
            <w:r w:rsidRPr="00DC044E">
              <w:lastRenderedPageBreak/>
              <w:t xml:space="preserve">Waxaad xaq u leedahay in aad kala doorato adeegyada aad u baahan tahay ee aad ku gaari karto natiijooyinka aad rabto, iyo in aad doorato shaqaale aqoon leh oo kuu adeegi doona. Shaqaalaha mushaarka qaadanaya waa </w:t>
            </w:r>
            <w:r w:rsidR="00DC044E">
              <w:br/>
            </w:r>
            <w:r w:rsidRPr="00DC044E">
              <w:t xml:space="preserve">in ay aqoon u leeyihiin shaqadooda. Waxaad xaq u leedahay in lagaala hadlo maslaxadaha iska hor imaanaya </w:t>
            </w:r>
            <w:r w:rsidR="00DC044E">
              <w:br/>
            </w:r>
            <w:r w:rsidRPr="00DC044E">
              <w:t>ee ah shuruudaha adeegga ka hor inta aadan dooran shaqaalaha adeegga. Waxaad xaq u leedahay in lagugu caawiyo sidii aad u heli lahayd shaqaale aqoon leh.</w:t>
            </w:r>
          </w:p>
          <w:p w14:paraId="350F9ADA" w14:textId="77777777" w:rsidR="00A708E0" w:rsidRPr="00DC044E" w:rsidRDefault="00A708E0" w:rsidP="00DB061E">
            <w:pPr>
              <w:pStyle w:val="forms"/>
              <w:rPr>
                <w:sz w:val="8"/>
                <w:szCs w:val="8"/>
              </w:rPr>
            </w:pPr>
          </w:p>
        </w:tc>
      </w:tr>
      <w:tr w:rsidR="00DB061E" w:rsidRPr="00DC044E" w14:paraId="047258DF" w14:textId="77777777" w:rsidTr="00CF20BF">
        <w:tc>
          <w:tcPr>
            <w:tcW w:w="10998" w:type="dxa"/>
            <w:gridSpan w:val="2"/>
            <w:tcBorders>
              <w:top w:val="nil"/>
              <w:bottom w:val="nil"/>
            </w:tcBorders>
            <w:shd w:val="clear" w:color="auto" w:fill="auto"/>
          </w:tcPr>
          <w:p w14:paraId="4FE88A35" w14:textId="77777777" w:rsidR="00DB061E" w:rsidRPr="00DC044E" w:rsidRDefault="00DB061E" w:rsidP="00CF20BF">
            <w:pPr>
              <w:tabs>
                <w:tab w:val="left" w:pos="360"/>
                <w:tab w:val="num" w:pos="720"/>
              </w:tabs>
              <w:ind w:left="720" w:hanging="360"/>
              <w:rPr>
                <w:sz w:val="8"/>
                <w:szCs w:val="8"/>
              </w:rPr>
            </w:pPr>
          </w:p>
          <w:p w14:paraId="270B018D" w14:textId="5544C2E7" w:rsidR="00DB061E" w:rsidRPr="00DC044E" w:rsidRDefault="00DB061E" w:rsidP="00CF20BF">
            <w:pPr>
              <w:numPr>
                <w:ilvl w:val="0"/>
                <w:numId w:val="3"/>
              </w:numPr>
              <w:tabs>
                <w:tab w:val="clear" w:pos="1440"/>
                <w:tab w:val="left" w:pos="360"/>
                <w:tab w:val="num" w:pos="720"/>
              </w:tabs>
              <w:ind w:left="720" w:hanging="360"/>
              <w:rPr>
                <w:szCs w:val="22"/>
              </w:rPr>
            </w:pPr>
            <w:r w:rsidRPr="00DC044E">
              <w:t xml:space="preserve">Waxaad xaq u leedahay in aad diiddo qorshahaaga adeegga ama wixii qorshaha laga beddelo. Waxaad xaq </w:t>
            </w:r>
            <w:r w:rsidR="00DC044E">
              <w:br/>
            </w:r>
            <w:r w:rsidRPr="00DC044E">
              <w:t xml:space="preserve">u leedahay in aad diiddo yareynta adeegyada haddii aad u malayneyso in aan lagaa dabooli karin baahiyada aad qabto. Waxaad xaq u leedahay inaad xafiiska taakuleynta weydiisato beddelka wixii aad adigu diiddo. Haddii aadan ku raacsaneyn wax kasta oo go'aan ah oo laga gaaray adeegyadaaga ama shaqaalaha, ama isbeddellada qorshaha adeegga, waxaad xaq u leedahay in aad soo dirsato cabashada degmada iyo/ama rafcaanka gobolka. </w:t>
            </w:r>
          </w:p>
          <w:p w14:paraId="6C474015" w14:textId="77777777" w:rsidR="00DB061E" w:rsidRPr="00DC044E" w:rsidRDefault="00DB061E" w:rsidP="00CF20BF">
            <w:pPr>
              <w:tabs>
                <w:tab w:val="left" w:pos="555"/>
                <w:tab w:val="num" w:pos="1080"/>
              </w:tabs>
              <w:rPr>
                <w:sz w:val="16"/>
                <w:szCs w:val="16"/>
              </w:rPr>
            </w:pPr>
          </w:p>
        </w:tc>
      </w:tr>
      <w:tr w:rsidR="00DB061E" w:rsidRPr="00DC044E" w14:paraId="5E5345BE" w14:textId="77777777" w:rsidTr="00CF20BF">
        <w:tc>
          <w:tcPr>
            <w:tcW w:w="10998" w:type="dxa"/>
            <w:gridSpan w:val="2"/>
            <w:tcBorders>
              <w:top w:val="nil"/>
              <w:bottom w:val="nil"/>
            </w:tcBorders>
            <w:shd w:val="clear" w:color="auto" w:fill="auto"/>
          </w:tcPr>
          <w:p w14:paraId="31C82493" w14:textId="51AF8450" w:rsidR="00DB061E" w:rsidRPr="00DC044E" w:rsidRDefault="00DB061E" w:rsidP="00CF20BF">
            <w:pPr>
              <w:pStyle w:val="Heading1"/>
              <w:keepNext w:val="0"/>
              <w:numPr>
                <w:ilvl w:val="0"/>
                <w:numId w:val="1"/>
              </w:numPr>
              <w:tabs>
                <w:tab w:val="clear" w:pos="720"/>
                <w:tab w:val="left" w:pos="360"/>
                <w:tab w:val="num" w:pos="1080"/>
              </w:tabs>
              <w:rPr>
                <w:sz w:val="22"/>
                <w:szCs w:val="22"/>
              </w:rPr>
            </w:pPr>
            <w:r w:rsidRPr="00DC044E">
              <w:rPr>
                <w:sz w:val="22"/>
              </w:rPr>
              <w:t>Helitaanka Adeegyada Barnaamijka Waiver (Taakuleynta) CLTS</w:t>
            </w:r>
          </w:p>
          <w:p w14:paraId="662FF2C4" w14:textId="77777777" w:rsidR="00DB061E" w:rsidRPr="00DC044E" w:rsidRDefault="00DB061E" w:rsidP="00CF20BF">
            <w:pPr>
              <w:tabs>
                <w:tab w:val="left" w:pos="555"/>
                <w:tab w:val="num" w:pos="1080"/>
              </w:tabs>
              <w:rPr>
                <w:sz w:val="12"/>
                <w:szCs w:val="12"/>
              </w:rPr>
            </w:pPr>
          </w:p>
          <w:p w14:paraId="58814176" w14:textId="49F5F3A1" w:rsidR="00DB061E" w:rsidRPr="00DC044E" w:rsidRDefault="00DB061E" w:rsidP="00CF20BF">
            <w:pPr>
              <w:pStyle w:val="BodyTextIndent"/>
              <w:numPr>
                <w:ilvl w:val="0"/>
                <w:numId w:val="7"/>
              </w:numPr>
              <w:tabs>
                <w:tab w:val="left" w:pos="360"/>
                <w:tab w:val="num" w:pos="720"/>
              </w:tabs>
              <w:ind w:left="720"/>
              <w:rPr>
                <w:sz w:val="22"/>
                <w:szCs w:val="22"/>
              </w:rPr>
            </w:pPr>
            <w:r w:rsidRPr="00DC044E">
              <w:rPr>
                <w:sz w:val="22"/>
              </w:rPr>
              <w:t xml:space="preserve">Waxaad xaq u leedahay in aad hesho adeegyo haddii maalgelin laguu helo, oo waxaad xaq u leedahay Barnaamijka Waiver (Taakuleynta) CLTS markay jirto calaamad adeeg baahi oo macquul ah. Waxaad xaq </w:t>
            </w:r>
            <w:r w:rsidR="00DC044E">
              <w:rPr>
                <w:sz w:val="22"/>
              </w:rPr>
              <w:br/>
            </w:r>
            <w:r w:rsidRPr="00DC044E">
              <w:rPr>
                <w:sz w:val="22"/>
              </w:rPr>
              <w:t>u leedahay qalab gaar ah ama qaabilaad kale oo ah fursad aad ku heli karto guri, bulsho, iyo adeegyada Waiver (Taakuleynta) Medicaid.</w:t>
            </w:r>
          </w:p>
          <w:p w14:paraId="71B93A29" w14:textId="77777777" w:rsidR="00DB061E" w:rsidRPr="00DC044E" w:rsidRDefault="00DB061E" w:rsidP="00CF20BF">
            <w:pPr>
              <w:tabs>
                <w:tab w:val="left" w:pos="360"/>
                <w:tab w:val="num" w:pos="720"/>
              </w:tabs>
              <w:ind w:left="720" w:hanging="360"/>
              <w:rPr>
                <w:sz w:val="8"/>
                <w:szCs w:val="8"/>
              </w:rPr>
            </w:pPr>
          </w:p>
          <w:p w14:paraId="69F91F1E" w14:textId="3DDBAE6F" w:rsidR="00DB061E" w:rsidRPr="00DC044E" w:rsidRDefault="00DB061E" w:rsidP="00CF20BF">
            <w:pPr>
              <w:numPr>
                <w:ilvl w:val="0"/>
                <w:numId w:val="7"/>
              </w:numPr>
              <w:tabs>
                <w:tab w:val="left" w:pos="360"/>
                <w:tab w:val="num" w:pos="720"/>
              </w:tabs>
              <w:ind w:left="720"/>
              <w:rPr>
                <w:szCs w:val="22"/>
              </w:rPr>
            </w:pPr>
            <w:r w:rsidRPr="00DC044E">
              <w:t>Haddii maalgelin la waayo, waxaad xaq u leedahay in lagugu qoro liiska sugitaanka adeegyada. Haddii laguu sheego in aad sugto adeegyada Waiver (Taakuleynta) CLTS, waxaad xaq u leedahay inaad ogaato sida uu liiska sugitaanku u shaqeeyo iyo in aad ogaato wixii cusub oo ku saabsan inta qof ee kaa horreysa iyo markay shirakaddu qiyaasto in aad heli doonto adeegyo.</w:t>
            </w:r>
          </w:p>
          <w:p w14:paraId="152BB537" w14:textId="77777777" w:rsidR="00DB061E" w:rsidRPr="00DC044E" w:rsidRDefault="00DB061E" w:rsidP="00CF20BF">
            <w:pPr>
              <w:tabs>
                <w:tab w:val="left" w:pos="360"/>
                <w:tab w:val="num" w:pos="720"/>
              </w:tabs>
              <w:ind w:left="720" w:hanging="360"/>
              <w:rPr>
                <w:sz w:val="8"/>
                <w:szCs w:val="8"/>
              </w:rPr>
            </w:pPr>
          </w:p>
          <w:p w14:paraId="48D3C75C" w14:textId="3A9BF6C1" w:rsidR="00A42056" w:rsidRPr="00DC044E" w:rsidRDefault="00DB061E" w:rsidP="00011CA5">
            <w:pPr>
              <w:numPr>
                <w:ilvl w:val="0"/>
                <w:numId w:val="7"/>
              </w:numPr>
              <w:tabs>
                <w:tab w:val="left" w:pos="360"/>
                <w:tab w:val="num" w:pos="720"/>
              </w:tabs>
              <w:ind w:left="720"/>
              <w:rPr>
                <w:szCs w:val="22"/>
              </w:rPr>
            </w:pPr>
            <w:r w:rsidRPr="00DC044E">
              <w:t>Waxaad xaq u leedahay in aad xor ka ahaato bixinta ama in aad wax ku darto qeyb kasta oo ka mid ah kharashka adeegyada adeegyada taakuleynta ee dhaafsiisan inta la go'aamiyey in aad bixineyso ee ah masuuliyadda waalidka (</w:t>
            </w:r>
            <w:hyperlink r:id="rId7" w:history="1">
              <w:r w:rsidRPr="00DC044E">
                <w:rPr>
                  <w:rStyle w:val="Hyperlink"/>
                </w:rPr>
                <w:t>Wis. Maamulkeeda. Sharciga § DHS 1.065</w:t>
              </w:r>
            </w:hyperlink>
            <w:r w:rsidRPr="00DC044E">
              <w:t>).</w:t>
            </w:r>
          </w:p>
          <w:p w14:paraId="7F940017" w14:textId="77777777" w:rsidR="00DB061E" w:rsidRPr="00DC044E" w:rsidRDefault="00DB061E" w:rsidP="00CF20BF">
            <w:pPr>
              <w:tabs>
                <w:tab w:val="left" w:pos="360"/>
                <w:tab w:val="num" w:pos="720"/>
              </w:tabs>
              <w:ind w:left="720" w:hanging="360"/>
              <w:rPr>
                <w:sz w:val="8"/>
                <w:szCs w:val="8"/>
              </w:rPr>
            </w:pPr>
          </w:p>
          <w:p w14:paraId="6BD4733B" w14:textId="77777777" w:rsidR="00DB061E" w:rsidRPr="00DC044E" w:rsidRDefault="00DB061E" w:rsidP="00CF20BF">
            <w:pPr>
              <w:tabs>
                <w:tab w:val="left" w:pos="360"/>
                <w:tab w:val="num" w:pos="720"/>
              </w:tabs>
              <w:ind w:left="720" w:hanging="360"/>
              <w:rPr>
                <w:sz w:val="8"/>
                <w:szCs w:val="8"/>
              </w:rPr>
            </w:pPr>
          </w:p>
          <w:p w14:paraId="50558875" w14:textId="7E960A27" w:rsidR="00DB061E" w:rsidRPr="00DC044E" w:rsidRDefault="00DB061E" w:rsidP="00CF20BF">
            <w:pPr>
              <w:numPr>
                <w:ilvl w:val="0"/>
                <w:numId w:val="7"/>
              </w:numPr>
              <w:tabs>
                <w:tab w:val="left" w:pos="360"/>
                <w:tab w:val="num" w:pos="720"/>
              </w:tabs>
              <w:ind w:left="720"/>
              <w:rPr>
                <w:szCs w:val="22"/>
              </w:rPr>
            </w:pPr>
            <w:r w:rsidRPr="00DC044E">
              <w:t xml:space="preserve">Waxaad xaq u leedahay in aad caawimaad ka hesho isku-duwaha taageerada iyo adeegga ka dib markaad laguu bilaabo adeegyada. Waxaad xaq u leedahay in aad isku-duwaha la kulanto mar kasta oo aad u baahan tahay. </w:t>
            </w:r>
            <w:r w:rsidR="00EE1F88">
              <w:br/>
            </w:r>
            <w:r w:rsidRPr="00DC044E">
              <w:t xml:space="preserve">Isku-duwaha adeegga iyo taageerada ayaa mas'uul ka ah xaqiijinta ah helidda adeegyada ku jira qorshahaaga, </w:t>
            </w:r>
            <w:r w:rsidR="00DC044E">
              <w:br/>
            </w:r>
            <w:r w:rsidRPr="00DC044E">
              <w:t>in ay leeyihiin tayo sare iyo in ay adeegyadu si fiican kuugu wada shaqeeyaan.</w:t>
            </w:r>
          </w:p>
          <w:p w14:paraId="7C60CB3D" w14:textId="77777777" w:rsidR="00DB061E" w:rsidRPr="00DC044E" w:rsidRDefault="00DB061E" w:rsidP="00CF20BF">
            <w:pPr>
              <w:tabs>
                <w:tab w:val="left" w:pos="360"/>
                <w:tab w:val="num" w:pos="720"/>
              </w:tabs>
              <w:ind w:left="720" w:hanging="360"/>
              <w:rPr>
                <w:sz w:val="8"/>
                <w:szCs w:val="8"/>
              </w:rPr>
            </w:pPr>
          </w:p>
          <w:p w14:paraId="2861E217" w14:textId="75FC9A0C" w:rsidR="00DB061E" w:rsidRPr="00DC044E" w:rsidRDefault="00DB061E" w:rsidP="00CF20BF">
            <w:pPr>
              <w:numPr>
                <w:ilvl w:val="0"/>
                <w:numId w:val="7"/>
              </w:numPr>
              <w:tabs>
                <w:tab w:val="left" w:pos="360"/>
                <w:tab w:val="num" w:pos="720"/>
              </w:tabs>
              <w:ind w:left="720"/>
              <w:rPr>
                <w:szCs w:val="22"/>
              </w:rPr>
            </w:pPr>
            <w:r w:rsidRPr="00DC044E">
              <w:t xml:space="preserve">Waxaad xaq u leedahay inaad hesho ogeysiis qoraal ah, </w:t>
            </w:r>
            <w:r w:rsidRPr="00DC044E">
              <w:rPr>
                <w:b/>
              </w:rPr>
              <w:t xml:space="preserve">ugu yaraan 10 maalmood ka hor taariikhda dhaqangelinta, </w:t>
            </w:r>
            <w:r w:rsidRPr="00DC044E">
              <w:t xml:space="preserve">wixii ah ficil ama go'aan kasta oo lagu yareynayo ama lagu joojinayo adeegyada 42 CFR </w:t>
            </w:r>
            <w:r w:rsidR="00DC044E">
              <w:br/>
            </w:r>
            <w:r w:rsidRPr="00DC044E">
              <w:t xml:space="preserve">§ 431.231(c)(2). Waxaad xaq u leedahay in aad dirrsato cabashada degmada ama racfaanka gobolka haddii aadan ku raacsaneyn yareynta ama joojinta adeeg kasta oo laguugu oggolaaday barnaamijka Waiver </w:t>
            </w:r>
            <w:r w:rsidR="00DC044E">
              <w:br/>
            </w:r>
            <w:r w:rsidRPr="00DC044E">
              <w:t>(Taakuleynta) CLTS.</w:t>
            </w:r>
          </w:p>
          <w:p w14:paraId="4E2B5ACE" w14:textId="77777777" w:rsidR="00DB061E" w:rsidRPr="00DC044E" w:rsidRDefault="00DB061E" w:rsidP="00CF20BF">
            <w:pPr>
              <w:tabs>
                <w:tab w:val="left" w:pos="360"/>
                <w:tab w:val="num" w:pos="720"/>
              </w:tabs>
              <w:ind w:left="720" w:hanging="360"/>
              <w:rPr>
                <w:sz w:val="8"/>
                <w:szCs w:val="8"/>
              </w:rPr>
            </w:pPr>
          </w:p>
          <w:p w14:paraId="7047717E" w14:textId="77777777" w:rsidR="00DB061E" w:rsidRPr="00DC044E" w:rsidRDefault="00DB061E" w:rsidP="00CF20BF">
            <w:pPr>
              <w:numPr>
                <w:ilvl w:val="0"/>
                <w:numId w:val="7"/>
              </w:numPr>
              <w:tabs>
                <w:tab w:val="left" w:pos="360"/>
                <w:tab w:val="num" w:pos="720"/>
              </w:tabs>
              <w:ind w:left="720"/>
              <w:rPr>
                <w:szCs w:val="22"/>
              </w:rPr>
            </w:pPr>
            <w:r w:rsidRPr="00DC044E">
              <w:t xml:space="preserve">Haddii aad soo dirsaneyso </w:t>
            </w:r>
            <w:r w:rsidRPr="00DC044E">
              <w:rPr>
                <w:b/>
                <w:szCs w:val="22"/>
              </w:rPr>
              <w:t>racfaanka gobolka</w:t>
            </w:r>
            <w:r w:rsidRPr="00DC044E">
              <w:t xml:space="preserve"> ka hor joojinta ama taariikhda dhaqangelinta ee laguugu sheegay ogeysiiska joojinta ee aad ka heshay xafiiska taakuleynta, oo waxaad xaq u leedahay in aad sii wadato helitaanka noocyada iyo caddadka adeegyada aad qaadaneysay ilaa racfaanka go'aan laga soo gaarayo. </w:t>
            </w:r>
          </w:p>
          <w:p w14:paraId="7FD9D4BF" w14:textId="77777777" w:rsidR="00DB061E" w:rsidRPr="00DC044E" w:rsidRDefault="00DB061E" w:rsidP="00CF20BF">
            <w:pPr>
              <w:tabs>
                <w:tab w:val="left" w:pos="360"/>
                <w:tab w:val="num" w:pos="720"/>
              </w:tabs>
              <w:ind w:left="720" w:hanging="360"/>
              <w:rPr>
                <w:sz w:val="8"/>
                <w:szCs w:val="8"/>
              </w:rPr>
            </w:pPr>
          </w:p>
          <w:p w14:paraId="62C3ABD4" w14:textId="41F31FE1" w:rsidR="00011CA5" w:rsidRPr="00DC044E" w:rsidRDefault="00DB061E" w:rsidP="00011CA5">
            <w:pPr>
              <w:numPr>
                <w:ilvl w:val="0"/>
                <w:numId w:val="7"/>
              </w:numPr>
              <w:tabs>
                <w:tab w:val="left" w:pos="360"/>
                <w:tab w:val="num" w:pos="720"/>
              </w:tabs>
              <w:ind w:left="720"/>
              <w:rPr>
                <w:szCs w:val="22"/>
              </w:rPr>
            </w:pPr>
            <w:r w:rsidRPr="00DC044E">
              <w:t>Haddii aad soo dirsato racfaan oo aad sugto adeeg(yo) la sii wadi lahaa ilaa inta go'aanka laga soo gaarayo dacwad-dhagaysiga rafcaanka oo ka dibna go'aanku ayido ficil lagu yareynayo ama lagu joojinayo adeegyada, waxa laga yaabaa in lagaa qaado kharashka adeega(yada) (</w:t>
            </w:r>
            <w:hyperlink r:id="rId8" w:history="1">
              <w:r w:rsidRPr="00DC044E">
                <w:rPr>
                  <w:rStyle w:val="Hyperlink"/>
                </w:rPr>
                <w:t>42 CFR § 431.230(b)</w:t>
              </w:r>
            </w:hyperlink>
            <w:r w:rsidRPr="00DC044E">
              <w:t>). Dibu-soocelin ayaa laga yaabaa in lagaaga codsado kharashka adeeg kasta oo la saameeyay markii laguugu oggolaaday Barnaamijka Waiver (</w:t>
            </w:r>
            <w:r w:rsidR="005455AD" w:rsidRPr="005455AD">
              <w:t>T</w:t>
            </w:r>
            <w:r w:rsidRPr="00DC044E">
              <w:t xml:space="preserve">aakuleynta) CLTS ee aad bilowga ku hesho taariikhda dhaqangelintii hore ee ogeysiiska ficilkii diidmada ahaa ilaa oo waxaa ku jirta taariikhda go'aanka dacwad-dhageysiga racfaanka. </w:t>
            </w:r>
          </w:p>
          <w:p w14:paraId="07A3DB61" w14:textId="77777777" w:rsidR="00011CA5" w:rsidRPr="00DC044E" w:rsidRDefault="00011CA5" w:rsidP="003E7575">
            <w:pPr>
              <w:pStyle w:val="ListParagraph"/>
              <w:rPr>
                <w:sz w:val="8"/>
                <w:szCs w:val="8"/>
              </w:rPr>
            </w:pPr>
          </w:p>
          <w:p w14:paraId="3423D947" w14:textId="13FE1B89" w:rsidR="00DB061E" w:rsidRPr="00DC044E" w:rsidRDefault="00DB061E" w:rsidP="003E7575">
            <w:pPr>
              <w:numPr>
                <w:ilvl w:val="0"/>
                <w:numId w:val="7"/>
              </w:numPr>
              <w:tabs>
                <w:tab w:val="left" w:pos="360"/>
                <w:tab w:val="num" w:pos="720"/>
              </w:tabs>
              <w:ind w:left="720"/>
            </w:pPr>
            <w:r w:rsidRPr="00DC044E">
              <w:t>Waxaad xaq u leedahay inaad u guurto meel kasta oo ka mid ah Gobolka Wisconsin adiga oo aan lagaa goyn oggolaanshaha adeegyada ee Barnaamijka Waiver (Taakuleynta) CLTS.</w:t>
            </w:r>
          </w:p>
        </w:tc>
      </w:tr>
      <w:tr w:rsidR="00D832BA" w:rsidRPr="00DC044E" w14:paraId="7350C1B2" w14:textId="77777777" w:rsidTr="00CF20BF">
        <w:tc>
          <w:tcPr>
            <w:tcW w:w="10998" w:type="dxa"/>
            <w:gridSpan w:val="2"/>
            <w:tcBorders>
              <w:top w:val="nil"/>
              <w:bottom w:val="nil"/>
            </w:tcBorders>
            <w:shd w:val="clear" w:color="auto" w:fill="auto"/>
          </w:tcPr>
          <w:p w14:paraId="3BA778C5" w14:textId="78886DDC" w:rsidR="00B66894" w:rsidRPr="00DC044E" w:rsidRDefault="00B66894" w:rsidP="008B06AC">
            <w:pPr>
              <w:tabs>
                <w:tab w:val="left" w:pos="360"/>
              </w:tabs>
              <w:ind w:left="1440"/>
              <w:rPr>
                <w:sz w:val="12"/>
                <w:szCs w:val="12"/>
              </w:rPr>
            </w:pPr>
          </w:p>
          <w:p w14:paraId="22D0E2E1" w14:textId="77777777" w:rsidR="00D832BA" w:rsidRPr="00DC044E" w:rsidRDefault="00D832BA" w:rsidP="00CF20BF">
            <w:pPr>
              <w:pStyle w:val="Heading1"/>
              <w:tabs>
                <w:tab w:val="left" w:pos="555"/>
                <w:tab w:val="num" w:pos="1080"/>
              </w:tabs>
              <w:rPr>
                <w:b w:val="0"/>
                <w:sz w:val="6"/>
                <w:szCs w:val="6"/>
              </w:rPr>
            </w:pPr>
          </w:p>
          <w:p w14:paraId="429C85E3" w14:textId="77777777" w:rsidR="00D832BA" w:rsidRPr="00DC044E" w:rsidRDefault="00DE733C" w:rsidP="00CF20BF">
            <w:pPr>
              <w:pStyle w:val="Heading1"/>
              <w:tabs>
                <w:tab w:val="left" w:pos="360"/>
                <w:tab w:val="num" w:pos="1080"/>
              </w:tabs>
              <w:rPr>
                <w:sz w:val="22"/>
                <w:szCs w:val="22"/>
              </w:rPr>
            </w:pPr>
            <w:r w:rsidRPr="00DC044E">
              <w:rPr>
                <w:sz w:val="22"/>
              </w:rPr>
              <w:t>D.</w:t>
            </w:r>
            <w:r w:rsidR="00D832BA" w:rsidRPr="00DC044E">
              <w:rPr>
                <w:sz w:val="22"/>
                <w:szCs w:val="22"/>
              </w:rPr>
              <w:tab/>
            </w:r>
            <w:r w:rsidRPr="00DC044E">
              <w:rPr>
                <w:sz w:val="22"/>
              </w:rPr>
              <w:t>Xuquuqda Racfaanka Gobolka</w:t>
            </w:r>
          </w:p>
          <w:p w14:paraId="09C93F7E" w14:textId="77777777" w:rsidR="00D832BA" w:rsidRPr="00DC044E" w:rsidRDefault="00D832BA" w:rsidP="00CF20BF">
            <w:pPr>
              <w:tabs>
                <w:tab w:val="left" w:pos="555"/>
                <w:tab w:val="num" w:pos="1080"/>
              </w:tabs>
              <w:rPr>
                <w:sz w:val="12"/>
                <w:szCs w:val="12"/>
              </w:rPr>
            </w:pPr>
          </w:p>
          <w:p w14:paraId="08957914" w14:textId="24EB8271" w:rsidR="00FA30D0" w:rsidRPr="00DC044E" w:rsidRDefault="00FA30D0" w:rsidP="003E7575">
            <w:pPr>
              <w:pStyle w:val="BodyTextIndent"/>
              <w:numPr>
                <w:ilvl w:val="0"/>
                <w:numId w:val="4"/>
              </w:numPr>
              <w:tabs>
                <w:tab w:val="left" w:pos="360"/>
              </w:tabs>
              <w:rPr>
                <w:sz w:val="22"/>
                <w:szCs w:val="22"/>
              </w:rPr>
            </w:pPr>
            <w:r w:rsidRPr="00DC044E">
              <w:rPr>
                <w:sz w:val="22"/>
              </w:rPr>
              <w:t>Adiga (iyo waalidkaa/masuulkaaga, haddii ay jiraan) waxaad xaq u leedihiin in la idiin sheego (ama la idin ogeysiiyo) ficilka ay qaadeen xafiiska taakuleynta in laga qaadan karo racfaan iyo sida loo soo xareysto racfaanka gobolka. Waxaa ka mid ah in la idiin sheego qofka aad la xiriireysaan, iyo sidoo kale ficilka iyo wakhtiga yar ee lagu soo xareysanayo cabashada racfaanka.</w:t>
            </w:r>
          </w:p>
          <w:p w14:paraId="69529F7F" w14:textId="77777777" w:rsidR="00FA30D0" w:rsidRPr="00DC044E" w:rsidRDefault="00FA30D0" w:rsidP="00CF20BF">
            <w:pPr>
              <w:pStyle w:val="BodyTextIndent"/>
              <w:tabs>
                <w:tab w:val="left" w:pos="360"/>
              </w:tabs>
              <w:ind w:left="360" w:firstLine="0"/>
              <w:rPr>
                <w:sz w:val="8"/>
                <w:szCs w:val="8"/>
              </w:rPr>
            </w:pPr>
          </w:p>
          <w:p w14:paraId="21BDC3EC" w14:textId="79F7E3B7" w:rsidR="00D832BA" w:rsidRPr="00DC044E" w:rsidRDefault="00D832BA" w:rsidP="003E7575">
            <w:pPr>
              <w:numPr>
                <w:ilvl w:val="0"/>
                <w:numId w:val="4"/>
              </w:numPr>
              <w:tabs>
                <w:tab w:val="left" w:pos="360"/>
              </w:tabs>
              <w:rPr>
                <w:szCs w:val="22"/>
              </w:rPr>
            </w:pPr>
            <w:r w:rsidRPr="00DC044E">
              <w:lastRenderedPageBreak/>
              <w:t>Waxa laga yaabaa in aad cabashada caawimaad uga hesho xafiiska taakuleynta ama xafiiska racfaanka gobolka ee taageeradaada iyo isku-duwaha adeegga/ama ururrada kale ee masuulka ka ah in ay kugu caawiyaan arrimahan oo kale.</w:t>
            </w:r>
          </w:p>
          <w:p w14:paraId="08120716" w14:textId="77777777" w:rsidR="00497480" w:rsidRPr="00DC044E" w:rsidRDefault="00497480" w:rsidP="00CF20BF">
            <w:pPr>
              <w:tabs>
                <w:tab w:val="left" w:pos="360"/>
              </w:tabs>
              <w:rPr>
                <w:sz w:val="8"/>
                <w:szCs w:val="8"/>
              </w:rPr>
            </w:pPr>
          </w:p>
          <w:p w14:paraId="36A67C02" w14:textId="77777777" w:rsidR="00011CA5" w:rsidRPr="00DC044E" w:rsidRDefault="00FA30D0" w:rsidP="003E7575">
            <w:pPr>
              <w:numPr>
                <w:ilvl w:val="0"/>
                <w:numId w:val="4"/>
              </w:numPr>
              <w:tabs>
                <w:tab w:val="left" w:pos="360"/>
              </w:tabs>
              <w:rPr>
                <w:szCs w:val="22"/>
              </w:rPr>
            </w:pPr>
            <w:r w:rsidRPr="00DC044E">
              <w:t>Waxaad xaq u leedahay in, hab qoraal ah, lagugu soo ogeysiiyo sababaha loo qaadayo ficilka.</w:t>
            </w:r>
          </w:p>
          <w:p w14:paraId="2BF0283A" w14:textId="77777777" w:rsidR="00046235" w:rsidRPr="00DC044E" w:rsidRDefault="00046235" w:rsidP="00B50B72">
            <w:pPr>
              <w:tabs>
                <w:tab w:val="left" w:pos="360"/>
              </w:tabs>
              <w:rPr>
                <w:sz w:val="8"/>
              </w:rPr>
            </w:pPr>
          </w:p>
          <w:p w14:paraId="37440832" w14:textId="3039E878" w:rsidR="00046235" w:rsidRPr="00DC044E" w:rsidRDefault="00CD2EDA">
            <w:pPr>
              <w:numPr>
                <w:ilvl w:val="0"/>
                <w:numId w:val="4"/>
              </w:numPr>
              <w:tabs>
                <w:tab w:val="left" w:pos="360"/>
              </w:tabs>
              <w:rPr>
                <w:szCs w:val="22"/>
              </w:rPr>
            </w:pPr>
            <w:r w:rsidRPr="00DC044E">
              <w:t xml:space="preserve">45 maalmood gudahood: waxaad xaq u leedahay in aad racfaan ka qaadato go'aanka </w:t>
            </w:r>
            <w:r w:rsidR="00DC044E">
              <w:br/>
            </w:r>
            <w:r w:rsidRPr="00DC044E">
              <w:t>xaqu-yeelashada maaliyadda.</w:t>
            </w:r>
          </w:p>
          <w:p w14:paraId="47FB38CF" w14:textId="77777777" w:rsidR="00510EB5" w:rsidRPr="00DC044E" w:rsidRDefault="00510EB5" w:rsidP="00B50B72">
            <w:pPr>
              <w:tabs>
                <w:tab w:val="left" w:pos="360"/>
              </w:tabs>
              <w:rPr>
                <w:sz w:val="8"/>
                <w:szCs w:val="8"/>
              </w:rPr>
            </w:pPr>
          </w:p>
          <w:p w14:paraId="0BBF4474" w14:textId="38980E73" w:rsidR="00CD2EDA" w:rsidRPr="00DC044E" w:rsidRDefault="00510EB5" w:rsidP="00B66894">
            <w:pPr>
              <w:numPr>
                <w:ilvl w:val="0"/>
                <w:numId w:val="4"/>
              </w:numPr>
              <w:tabs>
                <w:tab w:val="left" w:pos="360"/>
              </w:tabs>
              <w:rPr>
                <w:szCs w:val="22"/>
              </w:rPr>
            </w:pPr>
            <w:r w:rsidRPr="00DC044E">
              <w:t xml:space="preserve">45 maalmood gudahood: waxaad xaq u leedahay in aad racfaan ka qaadato go'aankii hore </w:t>
            </w:r>
            <w:r w:rsidR="00DC044E">
              <w:br/>
            </w:r>
            <w:r w:rsidRPr="00DC044E">
              <w:t>xaqu-yeelashada waxqabadka.</w:t>
            </w:r>
          </w:p>
          <w:p w14:paraId="43B1D528" w14:textId="77777777" w:rsidR="00046235" w:rsidRPr="00DC044E" w:rsidRDefault="00046235" w:rsidP="00B50B72">
            <w:pPr>
              <w:tabs>
                <w:tab w:val="left" w:pos="360"/>
              </w:tabs>
              <w:rPr>
                <w:sz w:val="8"/>
                <w:szCs w:val="8"/>
              </w:rPr>
            </w:pPr>
          </w:p>
          <w:p w14:paraId="184B3028" w14:textId="76AEA874" w:rsidR="00CD2EDA" w:rsidRPr="00DC044E" w:rsidRDefault="00CD2EDA" w:rsidP="00B66894">
            <w:pPr>
              <w:numPr>
                <w:ilvl w:val="0"/>
                <w:numId w:val="4"/>
              </w:numPr>
              <w:tabs>
                <w:tab w:val="left" w:pos="360"/>
              </w:tabs>
              <w:rPr>
                <w:szCs w:val="22"/>
              </w:rPr>
            </w:pPr>
            <w:r w:rsidRPr="00DC044E">
              <w:t xml:space="preserve">90 maalmood gudahood: Waxaad xaq u leedahay in aad rafcaan ka qaadato go'aan kasta oo ku saabsan taageero kasta ama adeeg kasta oo qofka ku jira barnaamijka iyo/ama waalidka qofka iyo/ama masuulka </w:t>
            </w:r>
            <w:r w:rsidR="00DC044E">
              <w:br/>
            </w:r>
            <w:r w:rsidRPr="00DC044E">
              <w:t>ay u doorteen Barnaamijka Waiver (Taakuleynta) CLTS.</w:t>
            </w:r>
          </w:p>
          <w:p w14:paraId="17833318" w14:textId="77777777" w:rsidR="00472CFD" w:rsidRPr="00DC044E" w:rsidRDefault="00472CFD" w:rsidP="00B50B72">
            <w:pPr>
              <w:tabs>
                <w:tab w:val="left" w:pos="360"/>
              </w:tabs>
              <w:rPr>
                <w:sz w:val="8"/>
                <w:szCs w:val="8"/>
              </w:rPr>
            </w:pPr>
          </w:p>
          <w:p w14:paraId="1F4BDAEA" w14:textId="5BB0AD59" w:rsidR="00CD2EDA" w:rsidRPr="00DC044E" w:rsidRDefault="0007179E" w:rsidP="00B66894">
            <w:pPr>
              <w:numPr>
                <w:ilvl w:val="0"/>
                <w:numId w:val="4"/>
              </w:numPr>
              <w:tabs>
                <w:tab w:val="left" w:pos="360"/>
              </w:tabs>
              <w:rPr>
                <w:szCs w:val="22"/>
              </w:rPr>
            </w:pPr>
            <w:r w:rsidRPr="00DC044E">
              <w:t xml:space="preserve">90 maalmood gudahood: waxaad xaq u leedahay in aad racfaan ka qaadato go'aanka xaqu-yeelashada waxqabadka ee iyo dibu-eegista sannadka soo socda. Go'aamada la sameeyo inta ilmuhu yar yahay ama yahay dhallinta ee cusbooneysiinta sannad kasta si loogu sii qoro barnaamijka. </w:t>
            </w:r>
          </w:p>
          <w:p w14:paraId="3C1A0984" w14:textId="77777777" w:rsidR="00497480" w:rsidRPr="00DC044E" w:rsidRDefault="00497480" w:rsidP="00CF20BF">
            <w:pPr>
              <w:tabs>
                <w:tab w:val="left" w:pos="360"/>
              </w:tabs>
              <w:rPr>
                <w:sz w:val="12"/>
                <w:szCs w:val="12"/>
              </w:rPr>
            </w:pPr>
          </w:p>
          <w:p w14:paraId="0E89B240" w14:textId="77777777" w:rsidR="00166E3D" w:rsidRPr="00DC044E" w:rsidRDefault="00166E3D" w:rsidP="00166E3D">
            <w:pPr>
              <w:pStyle w:val="Heading3"/>
              <w:numPr>
                <w:ilvl w:val="0"/>
                <w:numId w:val="0"/>
              </w:numPr>
              <w:tabs>
                <w:tab w:val="left" w:pos="360"/>
              </w:tabs>
              <w:rPr>
                <w:sz w:val="12"/>
                <w:szCs w:val="8"/>
              </w:rPr>
            </w:pPr>
          </w:p>
          <w:p w14:paraId="6299B83F" w14:textId="77777777" w:rsidR="00166E3D" w:rsidRPr="00DC044E" w:rsidRDefault="00166E3D" w:rsidP="00166E3D">
            <w:pPr>
              <w:pStyle w:val="Heading3"/>
              <w:numPr>
                <w:ilvl w:val="0"/>
                <w:numId w:val="0"/>
              </w:numPr>
              <w:tabs>
                <w:tab w:val="left" w:pos="360"/>
              </w:tabs>
              <w:rPr>
                <w:sz w:val="16"/>
                <w:szCs w:val="12"/>
              </w:rPr>
            </w:pPr>
          </w:p>
          <w:p w14:paraId="4DEBE3DF" w14:textId="6D1891AE" w:rsidR="00497480" w:rsidRPr="00DC044E" w:rsidRDefault="00DE733C" w:rsidP="00166E3D">
            <w:pPr>
              <w:pStyle w:val="Heading3"/>
              <w:numPr>
                <w:ilvl w:val="0"/>
                <w:numId w:val="0"/>
              </w:numPr>
              <w:tabs>
                <w:tab w:val="left" w:pos="360"/>
              </w:tabs>
            </w:pPr>
            <w:r w:rsidRPr="00DC044E">
              <w:t>E.</w:t>
            </w:r>
            <w:r w:rsidR="00316297" w:rsidRPr="00DC044E">
              <w:tab/>
            </w:r>
            <w:r w:rsidRPr="00DC044E">
              <w:t>Tallaabooyinka ay Qaadaan Xafiisyada ku Lugta Leh Racfaanka</w:t>
            </w:r>
          </w:p>
          <w:p w14:paraId="6D91B076" w14:textId="77777777" w:rsidR="00497480" w:rsidRPr="00DC044E" w:rsidRDefault="00497480" w:rsidP="00CF20BF">
            <w:pPr>
              <w:tabs>
                <w:tab w:val="left" w:pos="360"/>
              </w:tabs>
              <w:rPr>
                <w:sz w:val="12"/>
                <w:szCs w:val="12"/>
              </w:rPr>
            </w:pPr>
          </w:p>
          <w:p w14:paraId="092B7F87" w14:textId="25817223" w:rsidR="00497480" w:rsidRPr="00DC044E" w:rsidRDefault="00497480" w:rsidP="001F3971">
            <w:pPr>
              <w:tabs>
                <w:tab w:val="left" w:pos="360"/>
              </w:tabs>
              <w:ind w:left="360" w:right="-84" w:hanging="360"/>
              <w:rPr>
                <w:szCs w:val="22"/>
              </w:rPr>
            </w:pPr>
            <w:r w:rsidRPr="00DC044E">
              <w:rPr>
                <w:szCs w:val="22"/>
              </w:rPr>
              <w:tab/>
            </w:r>
            <w:r w:rsidRPr="00DC044E">
              <w:t xml:space="preserve">Waxaad xaq u leedahay in aad rafcaan ka qaadato tallaabada/go'aanka xafiiska taakuleynta ka hor inta aan ficilka/go'aanka la fulin. Waa in lagugu soo ogeysiiyo, qoraal ahaan, go'aan kasta oo racfaan ah la qaadan karo </w:t>
            </w:r>
            <w:r w:rsidR="00DC044E">
              <w:br/>
            </w:r>
            <w:r w:rsidRPr="00DC044E">
              <w:t>oo waa in lagu siiyo wax aan ka yarayn 10 maalmood si aad racfaan uga qaadato.</w:t>
            </w:r>
          </w:p>
          <w:p w14:paraId="64C81DCE" w14:textId="77777777" w:rsidR="00497480" w:rsidRPr="00DC044E" w:rsidRDefault="00497480" w:rsidP="00CF20BF">
            <w:pPr>
              <w:tabs>
                <w:tab w:val="left" w:pos="360"/>
              </w:tabs>
              <w:ind w:left="360" w:hanging="360"/>
              <w:rPr>
                <w:sz w:val="8"/>
                <w:szCs w:val="8"/>
              </w:rPr>
            </w:pPr>
          </w:p>
          <w:p w14:paraId="6C2C57C7" w14:textId="72047643" w:rsidR="00497480" w:rsidRPr="00DC044E" w:rsidRDefault="00497480" w:rsidP="00CF20BF">
            <w:pPr>
              <w:tabs>
                <w:tab w:val="left" w:pos="360"/>
              </w:tabs>
              <w:ind w:left="360" w:hanging="360"/>
              <w:rPr>
                <w:szCs w:val="22"/>
              </w:rPr>
            </w:pPr>
            <w:r w:rsidRPr="00DC044E">
              <w:rPr>
                <w:szCs w:val="22"/>
              </w:rPr>
              <w:tab/>
            </w:r>
            <w:r w:rsidRPr="00DC044E">
              <w:t xml:space="preserve">Tallaabooyinka ama go'aamada soo socda ee uu sameeyo xafiiska taakuleynta rafcaan ayey ka qaadan karaan dadka ama waalidkood (carruurta) ama masuuliyiinta iyadoo loo qaban doono dacwad-dhageysi caddaalad </w:t>
            </w:r>
            <w:r w:rsidR="00DC044E">
              <w:br/>
            </w:r>
            <w:r w:rsidRPr="00DC044E">
              <w:t>ah oo ay u garqaadeyso Department of Administration, Division of Hearings and Appeals (Waaxda Maamulka, Qeybta Dacwad-dhageysiga iyo Racfaanka).</w:t>
            </w:r>
          </w:p>
          <w:p w14:paraId="7C30555D" w14:textId="77777777" w:rsidR="00A708E0" w:rsidRPr="00DC044E" w:rsidRDefault="00A708E0" w:rsidP="00CF20BF">
            <w:pPr>
              <w:tabs>
                <w:tab w:val="left" w:pos="360"/>
              </w:tabs>
              <w:ind w:left="360" w:hanging="360"/>
              <w:rPr>
                <w:sz w:val="8"/>
                <w:szCs w:val="8"/>
              </w:rPr>
            </w:pPr>
          </w:p>
          <w:p w14:paraId="6547DC86" w14:textId="77777777" w:rsidR="00AD39FC" w:rsidRPr="00DC044E" w:rsidRDefault="00AD39FC" w:rsidP="00CF20BF">
            <w:pPr>
              <w:tabs>
                <w:tab w:val="left" w:pos="360"/>
              </w:tabs>
              <w:ind w:left="360"/>
              <w:rPr>
                <w:sz w:val="8"/>
                <w:szCs w:val="8"/>
              </w:rPr>
            </w:pPr>
          </w:p>
          <w:p w14:paraId="10E3F7BE" w14:textId="498CE3B5" w:rsidR="00AD39FC" w:rsidRPr="00DC044E" w:rsidRDefault="00AD39FC" w:rsidP="003E7575">
            <w:pPr>
              <w:numPr>
                <w:ilvl w:val="0"/>
                <w:numId w:val="13"/>
              </w:numPr>
              <w:tabs>
                <w:tab w:val="left" w:pos="360"/>
              </w:tabs>
              <w:rPr>
                <w:szCs w:val="22"/>
              </w:rPr>
            </w:pPr>
            <w:r w:rsidRPr="00DC044E">
              <w:rPr>
                <w:b/>
              </w:rPr>
              <w:t xml:space="preserve">Denial of Eligibility </w:t>
            </w:r>
            <w:r w:rsidR="005455AD">
              <w:rPr>
                <w:b/>
                <w:lang w:val="en-US"/>
              </w:rPr>
              <w:t>(</w:t>
            </w:r>
            <w:r w:rsidRPr="00DC044E">
              <w:rPr>
                <w:b/>
              </w:rPr>
              <w:t>Diidmada Xaqu-yeelashada</w:t>
            </w:r>
            <w:r w:rsidR="005455AD">
              <w:rPr>
                <w:b/>
                <w:lang w:val="en-US"/>
              </w:rPr>
              <w:t>)</w:t>
            </w:r>
            <w:r w:rsidRPr="00DC044E">
              <w:t xml:space="preserve">—Rafcaan ayaad ka qaadan kartaa diidmada </w:t>
            </w:r>
            <w:r w:rsidR="00DC044E">
              <w:br/>
            </w:r>
            <w:r w:rsidRPr="00DC044E">
              <w:t>xaqu-yeelashada barnaamijka.</w:t>
            </w:r>
          </w:p>
          <w:p w14:paraId="14A3FF8E" w14:textId="77777777" w:rsidR="00AD39FC" w:rsidRPr="00DC044E" w:rsidRDefault="00AD39FC" w:rsidP="00CF20BF">
            <w:pPr>
              <w:tabs>
                <w:tab w:val="left" w:pos="360"/>
              </w:tabs>
              <w:rPr>
                <w:sz w:val="8"/>
                <w:szCs w:val="8"/>
              </w:rPr>
            </w:pPr>
          </w:p>
          <w:p w14:paraId="728FA1A8" w14:textId="2579F969" w:rsidR="00AD39FC" w:rsidRPr="00DC044E" w:rsidRDefault="00AD39FC" w:rsidP="003E7575">
            <w:pPr>
              <w:numPr>
                <w:ilvl w:val="0"/>
                <w:numId w:val="13"/>
              </w:numPr>
              <w:tabs>
                <w:tab w:val="left" w:pos="360"/>
              </w:tabs>
              <w:rPr>
                <w:szCs w:val="22"/>
              </w:rPr>
            </w:pPr>
            <w:r w:rsidRPr="00DC044E">
              <w:rPr>
                <w:b/>
              </w:rPr>
              <w:t>Termination of Eligibility (Joojinta Xaqu-yeelashada)</w:t>
            </w:r>
            <w:r w:rsidRPr="00DC044E">
              <w:t>—Rafca</w:t>
            </w:r>
            <w:r w:rsidRPr="005455AD">
              <w:t>an ayaad ka qaadan kartaa joojinta xaqu-yelashada barnaamijka. Joojinta Adeegyada Daboolan</w:t>
            </w:r>
          </w:p>
          <w:p w14:paraId="0B399748" w14:textId="77777777" w:rsidR="00AD39FC" w:rsidRPr="00DC044E" w:rsidRDefault="00AD39FC" w:rsidP="00CF20BF">
            <w:pPr>
              <w:tabs>
                <w:tab w:val="left" w:pos="360"/>
              </w:tabs>
              <w:rPr>
                <w:sz w:val="8"/>
                <w:szCs w:val="8"/>
              </w:rPr>
            </w:pPr>
          </w:p>
          <w:p w14:paraId="3B6D5257" w14:textId="5361FEFF" w:rsidR="00AD39FC" w:rsidRPr="00DC044E" w:rsidRDefault="00AD39FC" w:rsidP="003E7575">
            <w:pPr>
              <w:numPr>
                <w:ilvl w:val="0"/>
                <w:numId w:val="13"/>
              </w:numPr>
              <w:tabs>
                <w:tab w:val="left" w:pos="360"/>
              </w:tabs>
              <w:rPr>
                <w:szCs w:val="22"/>
              </w:rPr>
            </w:pPr>
            <w:r w:rsidRPr="00DC044E">
              <w:rPr>
                <w:b/>
              </w:rPr>
              <w:t>Termination of Waiver-Covered Services (Joojinta Lacagbixinta Adeegyada Taakuleynta)</w:t>
            </w:r>
            <w:r w:rsidRPr="00DC044E">
              <w:rPr>
                <w:rStyle w:val="FootnoteReference"/>
                <w:b/>
                <w:szCs w:val="22"/>
              </w:rPr>
              <w:footnoteReference w:id="2"/>
            </w:r>
            <w:r w:rsidRPr="00DC044E">
              <w:t>—Rafcaan ayaad ka qaadan kartaa joojinta lagu taliyo ee ah adeeg kasta oo uu lacagtiisa bixinayo barnaamijka taakuleynta, iyada oo aan loo eegeyn sababta joojinta keentay.</w:t>
            </w:r>
          </w:p>
          <w:p w14:paraId="6BFC9B62" w14:textId="77777777" w:rsidR="00AD39FC" w:rsidRPr="00DC044E" w:rsidRDefault="00AD39FC" w:rsidP="00CF20BF">
            <w:pPr>
              <w:tabs>
                <w:tab w:val="left" w:pos="360"/>
              </w:tabs>
              <w:rPr>
                <w:sz w:val="8"/>
                <w:szCs w:val="8"/>
              </w:rPr>
            </w:pPr>
          </w:p>
          <w:p w14:paraId="54E1FF41" w14:textId="71804BE8" w:rsidR="00AD39FC" w:rsidRPr="00DC044E" w:rsidRDefault="00AD39FC" w:rsidP="003E7575">
            <w:pPr>
              <w:numPr>
                <w:ilvl w:val="0"/>
                <w:numId w:val="13"/>
              </w:numPr>
              <w:tabs>
                <w:tab w:val="left" w:pos="360"/>
              </w:tabs>
              <w:rPr>
                <w:szCs w:val="22"/>
              </w:rPr>
            </w:pPr>
            <w:r w:rsidRPr="00DC044E">
              <w:rPr>
                <w:b/>
              </w:rPr>
              <w:t>Reduction of Waiver</w:t>
            </w:r>
            <w:r w:rsidRPr="00DC044E">
              <w:rPr>
                <w:szCs w:val="22"/>
              </w:rPr>
              <w:t>-</w:t>
            </w:r>
            <w:r w:rsidRPr="00DC044E">
              <w:rPr>
                <w:b/>
              </w:rPr>
              <w:t>Covered Services (Yareynta Taakuleynta-Bixinta Adeegyada)</w:t>
            </w:r>
            <w:r w:rsidRPr="00DC044E">
              <w:t>—Rafcaan ayaad ka qaadan kartaa yareyn kasta oo lagu taliyo in laga goynayo adeegyada lagu bixiyo lacagta barnaamijka taakuleynta, iyada oo aan loo eegeyn sababta yareynta keentay.</w:t>
            </w:r>
          </w:p>
          <w:p w14:paraId="7D0A35CE" w14:textId="77777777" w:rsidR="00AD39FC" w:rsidRPr="00DC044E" w:rsidRDefault="00AD39FC" w:rsidP="00CF20BF">
            <w:pPr>
              <w:tabs>
                <w:tab w:val="left" w:pos="360"/>
              </w:tabs>
              <w:rPr>
                <w:sz w:val="8"/>
                <w:szCs w:val="8"/>
              </w:rPr>
            </w:pPr>
          </w:p>
          <w:p w14:paraId="0BBF0DD6" w14:textId="0CCCE1E6" w:rsidR="00AD39FC" w:rsidRPr="00DC044E" w:rsidRDefault="00AD39FC" w:rsidP="003E7575">
            <w:pPr>
              <w:numPr>
                <w:ilvl w:val="0"/>
                <w:numId w:val="13"/>
              </w:numPr>
              <w:tabs>
                <w:tab w:val="left" w:pos="360"/>
              </w:tabs>
              <w:rPr>
                <w:szCs w:val="22"/>
              </w:rPr>
            </w:pPr>
            <w:r w:rsidRPr="00DC044E">
              <w:rPr>
                <w:b/>
              </w:rPr>
              <w:t>Choice Between Institutional and Community Services (Kala-doorashada Xarumaha Adeegyada iyo Bulshada Gudaheeda)</w:t>
            </w:r>
            <w:r w:rsidRPr="00DC044E">
              <w:t xml:space="preserve">—Rafcaan ayaad ka qaadan kartaa marka uu xafiisku ku siin waayaan kala-doorasho ah adeegyada xarumaha iyo adeegyada bulshada gudaheeda. Xuquuqdan ah racfaanka </w:t>
            </w:r>
            <w:r w:rsidR="00DC044E">
              <w:br/>
            </w:r>
            <w:r w:rsidRPr="00DC044E">
              <w:t>ma khuseyso marka ay maxkamad soo amarto meelayn ah bulshada gudaheeda iyo adeegyo ah kuwa xaddidan iyo/ama beddiil ah sida ugu badan dhexgalka dadka.</w:t>
            </w:r>
          </w:p>
          <w:p w14:paraId="3B8270BB" w14:textId="77777777" w:rsidR="00AD39FC" w:rsidRPr="00DC044E" w:rsidRDefault="00AD39FC" w:rsidP="00CF20BF">
            <w:pPr>
              <w:tabs>
                <w:tab w:val="left" w:pos="360"/>
              </w:tabs>
              <w:rPr>
                <w:sz w:val="8"/>
                <w:szCs w:val="8"/>
              </w:rPr>
            </w:pPr>
          </w:p>
          <w:p w14:paraId="162B934C" w14:textId="2B02DE37" w:rsidR="00AD39FC" w:rsidRPr="00DC044E" w:rsidRDefault="00AD39FC" w:rsidP="003E7575">
            <w:pPr>
              <w:numPr>
                <w:ilvl w:val="0"/>
                <w:numId w:val="13"/>
              </w:numPr>
              <w:tabs>
                <w:tab w:val="left" w:pos="360"/>
              </w:tabs>
              <w:rPr>
                <w:szCs w:val="22"/>
              </w:rPr>
            </w:pPr>
            <w:r w:rsidRPr="00DC044E">
              <w:rPr>
                <w:b/>
              </w:rPr>
              <w:t>Choice of Type of Service (Kala-doorashada Nooca Adeegga)</w:t>
            </w:r>
            <w:r w:rsidRPr="00DC044E">
              <w:t>—Rafcaan ayaad ka qaadan kartaa marka uu xafiisku ku siin waayaan kala-doorasho ah noocyada kala duwan ee adeegyada bulshada gudaheeda ee lagu bixinayo taakuleynta, markay is le'eg yihiin qiimaha adeegyada. Arrintan waxay khuseysaa oo keliya markuu mid kasta oo ka mid ah adeegyada kala duwan, ee la bixinayo ku habboon yahay baahiyada muhiimka ah si aad ugu gaarto natiijooyinka aad rabto.</w:t>
            </w:r>
          </w:p>
          <w:p w14:paraId="185A737B" w14:textId="77777777" w:rsidR="00DC044E" w:rsidRDefault="00DC044E" w:rsidP="00DC044E">
            <w:pPr>
              <w:pStyle w:val="ListParagraph"/>
              <w:rPr>
                <w:szCs w:val="22"/>
              </w:rPr>
            </w:pPr>
          </w:p>
          <w:p w14:paraId="2813BD86" w14:textId="77777777" w:rsidR="00DC044E" w:rsidRPr="00DC044E" w:rsidRDefault="00DC044E" w:rsidP="00DC044E">
            <w:pPr>
              <w:tabs>
                <w:tab w:val="left" w:pos="360"/>
              </w:tabs>
              <w:ind w:left="1440"/>
              <w:rPr>
                <w:szCs w:val="22"/>
              </w:rPr>
            </w:pPr>
          </w:p>
          <w:p w14:paraId="20BE8A87" w14:textId="77777777" w:rsidR="00AD39FC" w:rsidRPr="00DC044E" w:rsidRDefault="00AD39FC" w:rsidP="00CF20BF">
            <w:pPr>
              <w:tabs>
                <w:tab w:val="left" w:pos="360"/>
              </w:tabs>
              <w:rPr>
                <w:sz w:val="8"/>
                <w:szCs w:val="8"/>
              </w:rPr>
            </w:pPr>
          </w:p>
          <w:p w14:paraId="48D50E32" w14:textId="5DF0EC49" w:rsidR="00AD39FC" w:rsidRPr="00DC044E" w:rsidRDefault="00AD39FC" w:rsidP="003E7575">
            <w:pPr>
              <w:numPr>
                <w:ilvl w:val="0"/>
                <w:numId w:val="13"/>
              </w:numPr>
              <w:tabs>
                <w:tab w:val="left" w:pos="360"/>
              </w:tabs>
              <w:rPr>
                <w:szCs w:val="22"/>
              </w:rPr>
            </w:pPr>
            <w:r w:rsidRPr="00DC044E">
              <w:rPr>
                <w:b/>
              </w:rPr>
              <w:lastRenderedPageBreak/>
              <w:t>Denial of Choice of a Qualified Service Provider (Diidmada Kala-doorashada Shaqaalaha Adeegga ee Xirfadleyaasha ah)</w:t>
            </w:r>
            <w:r w:rsidRPr="00DC044E">
              <w:rPr>
                <w:szCs w:val="22"/>
              </w:rPr>
              <w:t xml:space="preserve">—Rafcaan ayaad ka qaadan kartaa marka lagu siin waayo (ka-qeybgelidda) </w:t>
            </w:r>
            <w:r w:rsidR="00EE1F88">
              <w:rPr>
                <w:szCs w:val="22"/>
              </w:rPr>
              <w:br/>
            </w:r>
            <w:r w:rsidRPr="00DC044E">
              <w:rPr>
                <w:szCs w:val="22"/>
              </w:rPr>
              <w:t xml:space="preserve">kala-doorashada xirfadleyaasha marka ay isku mid yihiin kharashka adeegyada ee baahidaada </w:t>
            </w:r>
            <w:r w:rsidR="00EE1F88">
              <w:rPr>
                <w:szCs w:val="22"/>
              </w:rPr>
              <w:br/>
            </w:r>
            <w:r w:rsidRPr="00DC044E">
              <w:rPr>
                <w:szCs w:val="22"/>
              </w:rPr>
              <w:t>la qiimeeyey iyo natiijooyinka la rabo.</w:t>
            </w:r>
          </w:p>
          <w:p w14:paraId="308E7400" w14:textId="77777777" w:rsidR="00AD39FC" w:rsidRPr="00DC044E" w:rsidRDefault="00AD39FC" w:rsidP="00CF20BF">
            <w:pPr>
              <w:tabs>
                <w:tab w:val="left" w:pos="360"/>
              </w:tabs>
              <w:rPr>
                <w:sz w:val="8"/>
                <w:szCs w:val="8"/>
              </w:rPr>
            </w:pPr>
          </w:p>
          <w:p w14:paraId="6404E3B0" w14:textId="30D5C92A" w:rsidR="00AD39FC" w:rsidRPr="00DC044E" w:rsidRDefault="00AD39FC" w:rsidP="003E7575">
            <w:pPr>
              <w:numPr>
                <w:ilvl w:val="0"/>
                <w:numId w:val="13"/>
              </w:numPr>
              <w:tabs>
                <w:tab w:val="left" w:pos="360"/>
              </w:tabs>
              <w:rPr>
                <w:szCs w:val="22"/>
              </w:rPr>
            </w:pPr>
            <w:r w:rsidRPr="00DC044E">
              <w:rPr>
                <w:b/>
              </w:rPr>
              <w:t>Denial of Authorization of an Item or Service (Diidmada Oggolaanshaha Waxyaabo ama Adeeg)</w:t>
            </w:r>
            <w:r w:rsidRPr="00DC044E">
              <w:t>—Rafcaan ayaad ka qaadan kartaa go'aan kasta oo uu xafiiska barnaamijka taakuleynta wax kuugu diidayo ama kaaga xaddidayo adeeg ama waxyaabo aad codsaday sabab kasta oo ay tahay, haddii adeegga ama waxa lagu bixinayo Barnaamijka CLTS Waiver (Taakuleynta).</w:t>
            </w:r>
          </w:p>
          <w:p w14:paraId="2A9FBFEA" w14:textId="77777777" w:rsidR="00316297" w:rsidRPr="00DC044E" w:rsidRDefault="00316297" w:rsidP="00CF20BF">
            <w:pPr>
              <w:tabs>
                <w:tab w:val="left" w:pos="360"/>
              </w:tabs>
              <w:rPr>
                <w:sz w:val="12"/>
                <w:szCs w:val="12"/>
              </w:rPr>
            </w:pPr>
          </w:p>
          <w:p w14:paraId="4D9239D7" w14:textId="1493126C" w:rsidR="00D832BA" w:rsidRPr="00DC044E" w:rsidRDefault="00DE733C" w:rsidP="008B06AC">
            <w:pPr>
              <w:keepNext/>
              <w:tabs>
                <w:tab w:val="left" w:pos="360"/>
              </w:tabs>
              <w:rPr>
                <w:b/>
                <w:szCs w:val="22"/>
              </w:rPr>
            </w:pPr>
            <w:r w:rsidRPr="00DC044E">
              <w:rPr>
                <w:b/>
              </w:rPr>
              <w:t>F.</w:t>
            </w:r>
            <w:r w:rsidR="00AD39FC" w:rsidRPr="00DC044E">
              <w:rPr>
                <w:b/>
                <w:szCs w:val="22"/>
              </w:rPr>
              <w:tab/>
            </w:r>
            <w:r w:rsidRPr="00DC044E">
              <w:rPr>
                <w:b/>
              </w:rPr>
              <w:t>Halka Aad Caawimaad Ka Heleyso</w:t>
            </w:r>
          </w:p>
          <w:p w14:paraId="7DC1D208" w14:textId="77777777" w:rsidR="00D832BA" w:rsidRPr="00DC044E" w:rsidRDefault="00D832BA" w:rsidP="003E7575">
            <w:pPr>
              <w:tabs>
                <w:tab w:val="left" w:pos="720"/>
                <w:tab w:val="num" w:pos="1080"/>
              </w:tabs>
              <w:ind w:left="720"/>
              <w:rPr>
                <w:sz w:val="12"/>
                <w:szCs w:val="12"/>
              </w:rPr>
            </w:pPr>
          </w:p>
          <w:p w14:paraId="0FA37073" w14:textId="610CF931" w:rsidR="008B0DB3" w:rsidRPr="00DC044E" w:rsidRDefault="008B0DB3" w:rsidP="003E7575">
            <w:pPr>
              <w:pStyle w:val="BodyTextIndent2"/>
              <w:numPr>
                <w:ilvl w:val="0"/>
                <w:numId w:val="15"/>
              </w:numPr>
              <w:tabs>
                <w:tab w:val="left" w:pos="360"/>
                <w:tab w:val="left" w:pos="720"/>
              </w:tabs>
              <w:rPr>
                <w:b/>
              </w:rPr>
            </w:pPr>
            <w:r w:rsidRPr="00DC044E">
              <w:rPr>
                <w:b/>
                <w:sz w:val="22"/>
              </w:rPr>
              <w:t xml:space="preserve">Codsade ama ka-qeybgale kasta oo ku jira CLTS (ama qofka sharci ahaan u metalaya) waa in uuu </w:t>
            </w:r>
            <w:r w:rsidR="00DC044E">
              <w:rPr>
                <w:b/>
                <w:sz w:val="22"/>
              </w:rPr>
              <w:br/>
            </w:r>
            <w:r w:rsidRPr="00DC044E">
              <w:rPr>
                <w:b/>
                <w:sz w:val="22"/>
              </w:rPr>
              <w:t xml:space="preserve">la soo xiriiro: </w:t>
            </w:r>
          </w:p>
          <w:p w14:paraId="0C1DA2DA" w14:textId="77777777" w:rsidR="00D832BA" w:rsidRPr="00DC044E" w:rsidRDefault="00D832BA" w:rsidP="003E7575">
            <w:pPr>
              <w:widowControl w:val="0"/>
              <w:tabs>
                <w:tab w:val="num" w:pos="1080"/>
              </w:tabs>
              <w:ind w:left="720"/>
              <w:rPr>
                <w:sz w:val="12"/>
              </w:rPr>
            </w:pPr>
          </w:p>
          <w:p w14:paraId="67FD4C13" w14:textId="18AE13C5" w:rsidR="00D832BA" w:rsidRPr="00DC044E" w:rsidRDefault="00D832BA" w:rsidP="00CF20BF">
            <w:pPr>
              <w:widowControl w:val="0"/>
              <w:tabs>
                <w:tab w:val="left" w:pos="90"/>
                <w:tab w:val="num" w:pos="1080"/>
                <w:tab w:val="left" w:pos="2970"/>
                <w:tab w:val="center" w:pos="4680"/>
              </w:tabs>
              <w:ind w:left="720"/>
              <w:rPr>
                <w:color w:val="000000"/>
                <w:szCs w:val="22"/>
              </w:rPr>
            </w:pPr>
            <w:r w:rsidRPr="00DC044E">
              <w:rPr>
                <w:b/>
              </w:rPr>
              <w:t>Disability Rights Wisconsin oo Xaruntooda Laga Helayo barta</w:t>
            </w:r>
            <w:r w:rsidR="00CF7D79" w:rsidRPr="00DC044E">
              <w:rPr>
                <w:b/>
                <w:color w:val="000000"/>
                <w:szCs w:val="22"/>
              </w:rPr>
              <w:t xml:space="preserve"> </w:t>
            </w:r>
            <w:hyperlink r:id="rId9" w:history="1">
              <w:r w:rsidRPr="00DC044E">
                <w:rPr>
                  <w:rStyle w:val="Hyperlink"/>
                </w:rPr>
                <w:t xml:space="preserve">www.disabilityrightswi.org </w:t>
              </w:r>
            </w:hyperlink>
            <w:r w:rsidRPr="00DC044E">
              <w:rPr>
                <w:color w:val="000000"/>
                <w:szCs w:val="22"/>
              </w:rPr>
              <w:t xml:space="preserve"> </w:t>
            </w:r>
          </w:p>
          <w:p w14:paraId="7B5C6EA8" w14:textId="77777777" w:rsidR="00D832BA" w:rsidRPr="00DC044E" w:rsidRDefault="00D832BA" w:rsidP="00CF20BF">
            <w:pPr>
              <w:tabs>
                <w:tab w:val="num" w:pos="1080"/>
              </w:tabs>
              <w:ind w:left="720"/>
              <w:rPr>
                <w:sz w:val="12"/>
                <w:szCs w:val="12"/>
              </w:rPr>
            </w:pPr>
          </w:p>
          <w:p w14:paraId="240E299B" w14:textId="77777777" w:rsidR="00D832BA" w:rsidRPr="00DC044E" w:rsidRDefault="00D832BA" w:rsidP="00CF20BF">
            <w:pPr>
              <w:tabs>
                <w:tab w:val="num" w:pos="1080"/>
              </w:tabs>
              <w:ind w:left="720"/>
              <w:rPr>
                <w:szCs w:val="22"/>
              </w:rPr>
            </w:pPr>
            <w:r w:rsidRPr="00DC044E">
              <w:rPr>
                <w:b/>
              </w:rPr>
              <w:t>Xafiiska Madison</w:t>
            </w:r>
            <w:r w:rsidRPr="00DC044E">
              <w:rPr>
                <w:szCs w:val="22"/>
              </w:rPr>
              <w:tab/>
            </w:r>
            <w:r w:rsidRPr="00DC044E">
              <w:rPr>
                <w:szCs w:val="22"/>
              </w:rPr>
              <w:tab/>
            </w:r>
            <w:r w:rsidRPr="00DC044E">
              <w:rPr>
                <w:szCs w:val="22"/>
              </w:rPr>
              <w:tab/>
            </w:r>
            <w:r w:rsidRPr="00DC044E">
              <w:rPr>
                <w:szCs w:val="22"/>
              </w:rPr>
              <w:tab/>
            </w:r>
            <w:r w:rsidRPr="00DC044E">
              <w:rPr>
                <w:szCs w:val="22"/>
              </w:rPr>
              <w:tab/>
            </w:r>
            <w:r w:rsidRPr="00DC044E">
              <w:rPr>
                <w:b/>
              </w:rPr>
              <w:t xml:space="preserve">Xafiiska Milwaukee </w:t>
            </w:r>
          </w:p>
          <w:p w14:paraId="4E5EDB7A" w14:textId="77777777" w:rsidR="00D832BA" w:rsidRPr="00DC044E" w:rsidRDefault="00AA1714" w:rsidP="00CF20BF">
            <w:pPr>
              <w:tabs>
                <w:tab w:val="num" w:pos="1080"/>
              </w:tabs>
              <w:ind w:left="720"/>
              <w:rPr>
                <w:szCs w:val="22"/>
              </w:rPr>
            </w:pPr>
            <w:r w:rsidRPr="00DC044E">
              <w:t>131 W. Wilson Street, Suite 700</w:t>
            </w:r>
            <w:r w:rsidR="00D832BA" w:rsidRPr="00DC044E">
              <w:rPr>
                <w:szCs w:val="22"/>
              </w:rPr>
              <w:tab/>
            </w:r>
            <w:r w:rsidR="00D832BA" w:rsidRPr="00DC044E">
              <w:rPr>
                <w:szCs w:val="22"/>
              </w:rPr>
              <w:tab/>
            </w:r>
            <w:r w:rsidR="00D832BA" w:rsidRPr="00DC044E">
              <w:rPr>
                <w:szCs w:val="22"/>
              </w:rPr>
              <w:tab/>
            </w:r>
            <w:r w:rsidR="00D832BA" w:rsidRPr="00DC044E">
              <w:rPr>
                <w:szCs w:val="22"/>
              </w:rPr>
              <w:tab/>
              <w:t>6737 West Washington St. Suite 3230</w:t>
            </w:r>
          </w:p>
          <w:p w14:paraId="2816ABB1" w14:textId="77777777" w:rsidR="00D832BA" w:rsidRPr="00DC044E" w:rsidRDefault="00D832BA" w:rsidP="00CF20BF">
            <w:pPr>
              <w:tabs>
                <w:tab w:val="num" w:pos="1080"/>
              </w:tabs>
              <w:ind w:left="720"/>
              <w:rPr>
                <w:szCs w:val="22"/>
              </w:rPr>
            </w:pPr>
            <w:r w:rsidRPr="00DC044E">
              <w:rPr>
                <w:szCs w:val="22"/>
              </w:rPr>
              <w:t>Madison, Wisconsin 53703</w:t>
            </w:r>
            <w:r w:rsidRPr="00DC044E">
              <w:rPr>
                <w:szCs w:val="22"/>
              </w:rPr>
              <w:tab/>
            </w:r>
            <w:r w:rsidRPr="00DC044E">
              <w:rPr>
                <w:szCs w:val="22"/>
              </w:rPr>
              <w:tab/>
            </w:r>
            <w:r w:rsidRPr="00DC044E">
              <w:rPr>
                <w:szCs w:val="22"/>
              </w:rPr>
              <w:tab/>
            </w:r>
            <w:r w:rsidRPr="00DC044E">
              <w:rPr>
                <w:szCs w:val="22"/>
              </w:rPr>
              <w:tab/>
              <w:t>Milwaukee, Wisconsin 53214</w:t>
            </w:r>
          </w:p>
          <w:p w14:paraId="08C56D03" w14:textId="77777777" w:rsidR="00D832BA" w:rsidRPr="00DC044E" w:rsidRDefault="00D832BA" w:rsidP="00CF20BF">
            <w:pPr>
              <w:tabs>
                <w:tab w:val="num" w:pos="1080"/>
              </w:tabs>
              <w:ind w:left="720"/>
              <w:rPr>
                <w:szCs w:val="22"/>
              </w:rPr>
            </w:pPr>
            <w:r w:rsidRPr="00DC044E">
              <w:t xml:space="preserve">Taleefanka: 608-267-0214 ama </w:t>
            </w:r>
            <w:r w:rsidRPr="00DC044E">
              <w:rPr>
                <w:szCs w:val="22"/>
              </w:rPr>
              <w:tab/>
            </w:r>
            <w:r w:rsidRPr="00DC044E">
              <w:rPr>
                <w:szCs w:val="22"/>
              </w:rPr>
              <w:tab/>
            </w:r>
            <w:r w:rsidRPr="00DC044E">
              <w:rPr>
                <w:szCs w:val="22"/>
              </w:rPr>
              <w:tab/>
            </w:r>
            <w:r w:rsidRPr="00DC044E">
              <w:rPr>
                <w:szCs w:val="22"/>
              </w:rPr>
              <w:tab/>
            </w:r>
            <w:r w:rsidRPr="00DC044E">
              <w:t>Taleefanka: 414-773-4646 (Cod-duubis) ama</w:t>
            </w:r>
          </w:p>
          <w:p w14:paraId="18F3B90D" w14:textId="1F7168B8" w:rsidR="00D832BA" w:rsidRPr="00DC044E" w:rsidRDefault="00D832BA" w:rsidP="00DC044E">
            <w:pPr>
              <w:tabs>
                <w:tab w:val="num" w:pos="1080"/>
                <w:tab w:val="left" w:pos="5738"/>
              </w:tabs>
              <w:ind w:left="720"/>
              <w:rPr>
                <w:szCs w:val="22"/>
              </w:rPr>
            </w:pPr>
            <w:r w:rsidRPr="00DC044E">
              <w:rPr>
                <w:szCs w:val="22"/>
              </w:rPr>
              <w:t xml:space="preserve">1-800-928-8778 </w:t>
            </w:r>
            <w:r w:rsidRPr="00DC044E">
              <w:t>(lacag-la'aan)</w:t>
            </w:r>
            <w:r w:rsidR="008B0DB3" w:rsidRPr="00DC044E">
              <w:rPr>
                <w:szCs w:val="22"/>
              </w:rPr>
              <w:tab/>
            </w:r>
            <w:r w:rsidRPr="00DC044E">
              <w:t>1-800-928-8778 (lacag-la'aan)</w:t>
            </w:r>
          </w:p>
          <w:p w14:paraId="590EDA99" w14:textId="77777777" w:rsidR="00D832BA" w:rsidRPr="00DC044E" w:rsidRDefault="00D832BA" w:rsidP="00CF20BF">
            <w:pPr>
              <w:tabs>
                <w:tab w:val="num" w:pos="1080"/>
              </w:tabs>
              <w:ind w:left="720"/>
              <w:rPr>
                <w:szCs w:val="22"/>
              </w:rPr>
            </w:pPr>
            <w:r w:rsidRPr="00DC044E">
              <w:t xml:space="preserve">Fakiska: </w:t>
            </w:r>
            <w:r w:rsidRPr="00DC044E">
              <w:rPr>
                <w:szCs w:val="22"/>
              </w:rPr>
              <w:t>608-267-0368</w:t>
            </w:r>
            <w:r w:rsidR="00AA1714" w:rsidRPr="00DC044E">
              <w:rPr>
                <w:szCs w:val="22"/>
              </w:rPr>
              <w:tab/>
            </w:r>
            <w:r w:rsidR="00AA1714" w:rsidRPr="00DC044E">
              <w:rPr>
                <w:szCs w:val="22"/>
              </w:rPr>
              <w:tab/>
            </w:r>
            <w:r w:rsidR="00AA1714" w:rsidRPr="00DC044E">
              <w:rPr>
                <w:szCs w:val="22"/>
              </w:rPr>
              <w:tab/>
            </w:r>
            <w:r w:rsidR="00AA1714" w:rsidRPr="00DC044E">
              <w:rPr>
                <w:szCs w:val="22"/>
              </w:rPr>
              <w:tab/>
            </w:r>
            <w:r w:rsidR="00AA1714" w:rsidRPr="00DC044E">
              <w:rPr>
                <w:szCs w:val="22"/>
              </w:rPr>
              <w:tab/>
            </w:r>
            <w:r w:rsidRPr="00DC044E">
              <w:t xml:space="preserve">Fakiska: </w:t>
            </w:r>
            <w:r w:rsidR="00AA1714" w:rsidRPr="00DC044E">
              <w:rPr>
                <w:szCs w:val="22"/>
              </w:rPr>
              <w:t>414-773-4647</w:t>
            </w:r>
          </w:p>
          <w:p w14:paraId="29E5063C" w14:textId="77777777" w:rsidR="00D832BA" w:rsidRPr="00DC044E" w:rsidRDefault="00D832BA" w:rsidP="00CF20BF">
            <w:pPr>
              <w:tabs>
                <w:tab w:val="num" w:pos="1080"/>
              </w:tabs>
              <w:ind w:left="720"/>
              <w:rPr>
                <w:sz w:val="16"/>
                <w:szCs w:val="16"/>
              </w:rPr>
            </w:pPr>
          </w:p>
          <w:p w14:paraId="522CFFCA" w14:textId="77777777" w:rsidR="00D832BA" w:rsidRPr="00DC044E" w:rsidRDefault="00D832BA" w:rsidP="00CF20BF">
            <w:pPr>
              <w:tabs>
                <w:tab w:val="num" w:pos="1080"/>
              </w:tabs>
              <w:ind w:left="720"/>
              <w:rPr>
                <w:b/>
                <w:szCs w:val="22"/>
              </w:rPr>
            </w:pPr>
            <w:r w:rsidRPr="00DC044E">
              <w:rPr>
                <w:b/>
              </w:rPr>
              <w:t>Xafiiska Rice Lake</w:t>
            </w:r>
          </w:p>
          <w:p w14:paraId="235DD9FA" w14:textId="77777777" w:rsidR="00D832BA" w:rsidRPr="00DC044E" w:rsidRDefault="00AA1714" w:rsidP="00CF20BF">
            <w:pPr>
              <w:tabs>
                <w:tab w:val="num" w:pos="1080"/>
              </w:tabs>
              <w:ind w:left="720"/>
              <w:rPr>
                <w:szCs w:val="22"/>
              </w:rPr>
            </w:pPr>
            <w:r w:rsidRPr="00DC044E">
              <w:rPr>
                <w:szCs w:val="22"/>
              </w:rPr>
              <w:t>217 W Knapp Street</w:t>
            </w:r>
          </w:p>
          <w:p w14:paraId="62800D61" w14:textId="77777777" w:rsidR="00D832BA" w:rsidRPr="00DC044E" w:rsidRDefault="00D832BA" w:rsidP="00CF20BF">
            <w:pPr>
              <w:tabs>
                <w:tab w:val="num" w:pos="1080"/>
              </w:tabs>
              <w:ind w:left="720"/>
              <w:rPr>
                <w:szCs w:val="22"/>
                <w:lang w:val="en-US"/>
              </w:rPr>
            </w:pPr>
            <w:r w:rsidRPr="00DC044E">
              <w:rPr>
                <w:szCs w:val="22"/>
              </w:rPr>
              <w:t>Rice Lake, WI 54868</w:t>
            </w:r>
          </w:p>
          <w:p w14:paraId="658E3FF7" w14:textId="6097B104" w:rsidR="008B0DB3" w:rsidRPr="00DC044E" w:rsidRDefault="00D832BA" w:rsidP="00CF20BF">
            <w:pPr>
              <w:tabs>
                <w:tab w:val="num" w:pos="1080"/>
              </w:tabs>
              <w:ind w:left="720"/>
              <w:rPr>
                <w:szCs w:val="22"/>
              </w:rPr>
            </w:pPr>
            <w:r w:rsidRPr="00DC044E">
              <w:t xml:space="preserve">715-736-1232 (Cod-duubis) ama </w:t>
            </w:r>
          </w:p>
          <w:p w14:paraId="1D38DEFE" w14:textId="77777777" w:rsidR="00D832BA" w:rsidRPr="00DC044E" w:rsidRDefault="008B0DB3" w:rsidP="00CF20BF">
            <w:pPr>
              <w:tabs>
                <w:tab w:val="num" w:pos="1080"/>
              </w:tabs>
              <w:ind w:left="720"/>
              <w:rPr>
                <w:szCs w:val="22"/>
              </w:rPr>
            </w:pPr>
            <w:r w:rsidRPr="00DC044E">
              <w:rPr>
                <w:szCs w:val="22"/>
              </w:rPr>
              <w:t xml:space="preserve">1-800-928-8778 </w:t>
            </w:r>
            <w:r w:rsidRPr="00DC044E">
              <w:t>(lacag-la'aan)</w:t>
            </w:r>
          </w:p>
          <w:p w14:paraId="29CF7E35" w14:textId="77777777" w:rsidR="00D832BA" w:rsidRPr="00DC044E" w:rsidRDefault="00D832BA" w:rsidP="00CF20BF">
            <w:pPr>
              <w:tabs>
                <w:tab w:val="num" w:pos="1080"/>
              </w:tabs>
              <w:ind w:left="720"/>
              <w:rPr>
                <w:szCs w:val="22"/>
              </w:rPr>
            </w:pPr>
            <w:r w:rsidRPr="00DC044E">
              <w:t>Fakiska: 715-736-1252</w:t>
            </w:r>
          </w:p>
          <w:p w14:paraId="1829791E" w14:textId="77777777" w:rsidR="00D832BA" w:rsidRPr="00DC044E" w:rsidRDefault="00D832BA" w:rsidP="00CF20BF">
            <w:pPr>
              <w:tabs>
                <w:tab w:val="num" w:pos="1080"/>
              </w:tabs>
              <w:ind w:left="720"/>
              <w:rPr>
                <w:sz w:val="12"/>
                <w:szCs w:val="12"/>
              </w:rPr>
            </w:pPr>
          </w:p>
          <w:p w14:paraId="0A1840C7" w14:textId="0813C86F" w:rsidR="00D832BA" w:rsidRPr="00DC044E" w:rsidRDefault="00D832BA" w:rsidP="00CF20BF">
            <w:pPr>
              <w:tabs>
                <w:tab w:val="left" w:pos="555"/>
                <w:tab w:val="num" w:pos="1080"/>
              </w:tabs>
              <w:ind w:left="2160"/>
              <w:rPr>
                <w:sz w:val="8"/>
                <w:szCs w:val="8"/>
              </w:rPr>
            </w:pPr>
          </w:p>
          <w:p w14:paraId="5929A90D" w14:textId="77777777" w:rsidR="003278A4" w:rsidRPr="00DC044E" w:rsidRDefault="003278A4" w:rsidP="00CF20BF">
            <w:pPr>
              <w:pStyle w:val="Heading3"/>
              <w:numPr>
                <w:ilvl w:val="0"/>
                <w:numId w:val="0"/>
              </w:numPr>
              <w:tabs>
                <w:tab w:val="left" w:pos="360"/>
              </w:tabs>
              <w:rPr>
                <w:sz w:val="14"/>
                <w:szCs w:val="14"/>
              </w:rPr>
            </w:pPr>
          </w:p>
          <w:p w14:paraId="5A184956" w14:textId="77777777" w:rsidR="003278A4" w:rsidRPr="00DC044E" w:rsidRDefault="003278A4" w:rsidP="00CF20BF">
            <w:pPr>
              <w:pStyle w:val="Heading3"/>
              <w:numPr>
                <w:ilvl w:val="0"/>
                <w:numId w:val="0"/>
              </w:numPr>
              <w:tabs>
                <w:tab w:val="left" w:pos="360"/>
              </w:tabs>
              <w:rPr>
                <w:sz w:val="14"/>
                <w:szCs w:val="14"/>
              </w:rPr>
            </w:pPr>
          </w:p>
          <w:p w14:paraId="5F79D3B4" w14:textId="7457745F" w:rsidR="00D832BA" w:rsidRPr="00DC044E" w:rsidRDefault="00DE733C" w:rsidP="00CF20BF">
            <w:pPr>
              <w:pStyle w:val="Heading3"/>
              <w:numPr>
                <w:ilvl w:val="0"/>
                <w:numId w:val="0"/>
              </w:numPr>
              <w:tabs>
                <w:tab w:val="left" w:pos="360"/>
              </w:tabs>
              <w:rPr>
                <w:sz w:val="22"/>
                <w:szCs w:val="22"/>
              </w:rPr>
            </w:pPr>
            <w:r w:rsidRPr="00DC044E">
              <w:rPr>
                <w:sz w:val="22"/>
              </w:rPr>
              <w:t>G.</w:t>
            </w:r>
            <w:r w:rsidR="00BE0FA3" w:rsidRPr="00DC044E">
              <w:rPr>
                <w:sz w:val="22"/>
                <w:szCs w:val="22"/>
              </w:rPr>
              <w:tab/>
            </w:r>
            <w:r w:rsidRPr="00DC044E">
              <w:rPr>
                <w:sz w:val="22"/>
              </w:rPr>
              <w:t>Waajibaadka Codsadaha/Ka-qeybgalaha</w:t>
            </w:r>
          </w:p>
          <w:p w14:paraId="5FBB902F" w14:textId="77777777" w:rsidR="00D832BA" w:rsidRPr="00DC044E" w:rsidRDefault="00D832BA" w:rsidP="00CF20BF">
            <w:pPr>
              <w:tabs>
                <w:tab w:val="left" w:pos="555"/>
                <w:tab w:val="num" w:pos="1080"/>
              </w:tabs>
              <w:rPr>
                <w:sz w:val="12"/>
                <w:szCs w:val="12"/>
              </w:rPr>
            </w:pPr>
          </w:p>
          <w:p w14:paraId="39973537" w14:textId="49C0BFE4" w:rsidR="00D832BA" w:rsidRPr="00DC044E" w:rsidRDefault="00D832BA" w:rsidP="00CF20BF">
            <w:pPr>
              <w:pStyle w:val="BodyText2"/>
              <w:tabs>
                <w:tab w:val="num" w:pos="1080"/>
              </w:tabs>
              <w:ind w:left="360"/>
              <w:rPr>
                <w:sz w:val="22"/>
                <w:szCs w:val="22"/>
              </w:rPr>
            </w:pPr>
            <w:r w:rsidRPr="00DC044E">
              <w:rPr>
                <w:sz w:val="22"/>
              </w:rPr>
              <w:t xml:space="preserve">Waxaa jira waajibaad gaar ah oo laga rabo qof kasta markuu soo codsado ama uu ka qeybgalayo Barnaamijka CLTS Waiver (Taakuleynta). Haddii aad ka soo bixi weydo waajibaadkaaga, waxaad waayeysaa xuquuqdaada barnaamijka. Waxaa muhiim ah in aad soo sheegto isbeddelka xaalkaaga si aan laguugu diidin barnaamijka. Isbeddel kasta waa </w:t>
            </w:r>
            <w:r w:rsidR="00DC044E">
              <w:rPr>
                <w:sz w:val="22"/>
              </w:rPr>
              <w:br/>
            </w:r>
            <w:r w:rsidRPr="00DC044E">
              <w:rPr>
                <w:sz w:val="22"/>
              </w:rPr>
              <w:t>in si degdeg ah loogu soo sheego xafiiska barnaamijka taakuleynta, guud ahaan ilaa iyo 10 maalmood gudahood marka uu isbeddelku dhaco.</w:t>
            </w:r>
          </w:p>
          <w:p w14:paraId="78E14629" w14:textId="77777777" w:rsidR="00D832BA" w:rsidRPr="00DC044E" w:rsidRDefault="00D832BA" w:rsidP="00CF20BF">
            <w:pPr>
              <w:tabs>
                <w:tab w:val="left" w:pos="555"/>
                <w:tab w:val="num" w:pos="1080"/>
              </w:tabs>
              <w:rPr>
                <w:sz w:val="12"/>
                <w:szCs w:val="12"/>
              </w:rPr>
            </w:pPr>
          </w:p>
          <w:p w14:paraId="754D8229" w14:textId="27CD1CE7" w:rsidR="00D832BA" w:rsidRPr="00DC044E" w:rsidRDefault="00D832BA" w:rsidP="00CF20BF">
            <w:pPr>
              <w:tabs>
                <w:tab w:val="left" w:pos="360"/>
                <w:tab w:val="num" w:pos="720"/>
              </w:tabs>
              <w:ind w:left="720" w:hanging="360"/>
              <w:rPr>
                <w:sz w:val="8"/>
                <w:szCs w:val="8"/>
              </w:rPr>
            </w:pPr>
          </w:p>
          <w:p w14:paraId="3987550F" w14:textId="77777777" w:rsidR="00D832BA" w:rsidRPr="00DC044E" w:rsidRDefault="008B06AC" w:rsidP="008B06AC">
            <w:pPr>
              <w:numPr>
                <w:ilvl w:val="0"/>
                <w:numId w:val="14"/>
              </w:numPr>
              <w:rPr>
                <w:szCs w:val="22"/>
              </w:rPr>
            </w:pPr>
            <w:r w:rsidRPr="00DC044E">
              <w:t xml:space="preserve">Joogtee xiriirkaaga Isku-duwaha Taageerada iyo Adeegga oo ka qeybqaado qorsheynta adeegga iyo hawlaha dibu-cusbooneysiinta. </w:t>
            </w:r>
          </w:p>
          <w:p w14:paraId="17D6E529" w14:textId="77777777" w:rsidR="00D832BA" w:rsidRPr="00DC044E" w:rsidRDefault="00D832BA" w:rsidP="00CF20BF">
            <w:pPr>
              <w:tabs>
                <w:tab w:val="left" w:pos="360"/>
                <w:tab w:val="num" w:pos="720"/>
              </w:tabs>
              <w:ind w:left="720" w:hanging="360"/>
              <w:rPr>
                <w:sz w:val="8"/>
                <w:szCs w:val="8"/>
              </w:rPr>
            </w:pPr>
          </w:p>
          <w:p w14:paraId="2A221F07" w14:textId="77777777" w:rsidR="00D832BA" w:rsidRPr="00DC044E" w:rsidRDefault="008B06AC" w:rsidP="008B06AC">
            <w:pPr>
              <w:numPr>
                <w:ilvl w:val="0"/>
                <w:numId w:val="14"/>
              </w:numPr>
              <w:rPr>
                <w:szCs w:val="22"/>
              </w:rPr>
            </w:pPr>
            <w:r w:rsidRPr="00DC044E">
              <w:t xml:space="preserve">Soo sheeg haddii aad guurto. </w:t>
            </w:r>
          </w:p>
          <w:p w14:paraId="7A0D0DCE" w14:textId="77777777" w:rsidR="00B42004" w:rsidRPr="00DC044E" w:rsidRDefault="00B42004" w:rsidP="00B42004">
            <w:pPr>
              <w:pStyle w:val="ListParagraph"/>
              <w:rPr>
                <w:sz w:val="8"/>
                <w:szCs w:val="8"/>
              </w:rPr>
            </w:pPr>
          </w:p>
          <w:p w14:paraId="61D795DD" w14:textId="77777777" w:rsidR="00B42004" w:rsidRPr="00DC044E" w:rsidRDefault="00B42004" w:rsidP="008B06AC">
            <w:pPr>
              <w:numPr>
                <w:ilvl w:val="0"/>
                <w:numId w:val="14"/>
              </w:numPr>
              <w:rPr>
                <w:szCs w:val="22"/>
              </w:rPr>
            </w:pPr>
            <w:r w:rsidRPr="00DC044E">
              <w:t>Soo sheeg wixii dhaca, sida ay kuugu sheegeen xafiiska barnaamijka taakuleynta iyo sida ku cad Hoggaanka Qoyska ee Soo-sheegidda wixii Dhaca (</w:t>
            </w:r>
            <w:hyperlink r:id="rId10" w:history="1">
              <w:r w:rsidRPr="00DC044E">
                <w:rPr>
                  <w:rStyle w:val="Hyperlink"/>
                </w:rPr>
                <w:t>P-00069A</w:t>
              </w:r>
            </w:hyperlink>
            <w:r w:rsidRPr="00DC044E">
              <w:t>).</w:t>
            </w:r>
          </w:p>
          <w:p w14:paraId="269D2D35" w14:textId="77777777" w:rsidR="00D832BA" w:rsidRPr="00DC044E" w:rsidRDefault="00D832BA" w:rsidP="00CF20BF">
            <w:pPr>
              <w:tabs>
                <w:tab w:val="left" w:pos="360"/>
                <w:tab w:val="num" w:pos="720"/>
              </w:tabs>
              <w:ind w:left="720" w:hanging="360"/>
              <w:rPr>
                <w:sz w:val="8"/>
                <w:szCs w:val="8"/>
              </w:rPr>
            </w:pPr>
          </w:p>
          <w:p w14:paraId="76DC0FA2" w14:textId="77777777" w:rsidR="00D832BA" w:rsidRPr="00DC044E" w:rsidRDefault="00D832BA" w:rsidP="003E7575">
            <w:pPr>
              <w:ind w:left="1440"/>
              <w:rPr>
                <w:szCs w:val="22"/>
              </w:rPr>
            </w:pPr>
          </w:p>
        </w:tc>
      </w:tr>
      <w:tr w:rsidR="00DB061E" w:rsidRPr="00DC044E" w14:paraId="001608AA" w14:textId="77777777" w:rsidTr="00CF20BF">
        <w:tc>
          <w:tcPr>
            <w:tcW w:w="10998" w:type="dxa"/>
            <w:gridSpan w:val="2"/>
            <w:tcBorders>
              <w:top w:val="nil"/>
              <w:bottom w:val="single" w:sz="12" w:space="0" w:color="auto"/>
            </w:tcBorders>
            <w:shd w:val="clear" w:color="auto" w:fill="auto"/>
          </w:tcPr>
          <w:p w14:paraId="7C23AFA3" w14:textId="77777777" w:rsidR="00DB061E" w:rsidRPr="00DC044E" w:rsidRDefault="00DB061E" w:rsidP="00DC044E">
            <w:pPr>
              <w:tabs>
                <w:tab w:val="left" w:pos="3792"/>
              </w:tabs>
              <w:rPr>
                <w:sz w:val="12"/>
                <w:szCs w:val="12"/>
              </w:rPr>
            </w:pPr>
          </w:p>
        </w:tc>
      </w:tr>
      <w:tr w:rsidR="00D832BA" w:rsidRPr="00DC044E" w14:paraId="35C9B662" w14:textId="77777777" w:rsidTr="00CF20BF">
        <w:tc>
          <w:tcPr>
            <w:tcW w:w="10998" w:type="dxa"/>
            <w:gridSpan w:val="2"/>
            <w:tcBorders>
              <w:top w:val="single" w:sz="12" w:space="0" w:color="auto"/>
              <w:bottom w:val="single" w:sz="4" w:space="0" w:color="auto"/>
            </w:tcBorders>
            <w:shd w:val="clear" w:color="auto" w:fill="auto"/>
          </w:tcPr>
          <w:p w14:paraId="68570C64" w14:textId="77777777" w:rsidR="00D832BA" w:rsidRPr="00DC044E" w:rsidRDefault="00D832BA" w:rsidP="00D832BA">
            <w:pPr>
              <w:rPr>
                <w:sz w:val="16"/>
                <w:szCs w:val="16"/>
              </w:rPr>
            </w:pPr>
          </w:p>
          <w:p w14:paraId="6E833FBA" w14:textId="028E67AC" w:rsidR="00D832BA" w:rsidRPr="00DC044E" w:rsidRDefault="00D832BA" w:rsidP="00D832BA">
            <w:pPr>
              <w:rPr>
                <w:szCs w:val="22"/>
              </w:rPr>
            </w:pPr>
            <w:r w:rsidRPr="00DC044E">
              <w:t xml:space="preserve">Saxiixayga hoose wuxuu muujinayaa in wax kasta la igu wargeliyay oo aan fahmay xuquuqahayga iyo waajibaadkeyga </w:t>
            </w:r>
            <w:r w:rsidR="00DC044E">
              <w:br/>
            </w:r>
            <w:r w:rsidRPr="00DC044E">
              <w:t>ee Barnaamijka CLTS Waiver (Taakuleynta). Macluumaadka la i siiyey waxaan ku helay af ahaan iyo qoraal ahaan.</w:t>
            </w:r>
          </w:p>
          <w:p w14:paraId="3C30C386" w14:textId="77777777" w:rsidR="00D832BA" w:rsidRPr="00DC044E" w:rsidRDefault="00D832BA" w:rsidP="00D832BA">
            <w:pPr>
              <w:pStyle w:val="forms"/>
              <w:rPr>
                <w:sz w:val="16"/>
                <w:szCs w:val="16"/>
              </w:rPr>
            </w:pPr>
          </w:p>
        </w:tc>
      </w:tr>
      <w:tr w:rsidR="00D832BA" w:rsidRPr="00DC044E" w14:paraId="73D5B63C"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1666AB1D" w14:textId="77777777" w:rsidR="00D832BA" w:rsidRPr="00DC044E" w:rsidRDefault="00D832BA" w:rsidP="00D832BA">
            <w:pPr>
              <w:pStyle w:val="forms"/>
            </w:pPr>
            <w:r w:rsidRPr="00DC044E">
              <w:rPr>
                <w:b/>
              </w:rPr>
              <w:t>SAXIIXA</w:t>
            </w:r>
            <w:r w:rsidRPr="00DC044E">
              <w:t xml:space="preserve"> – Ka-qeygalaha/Masuulka</w:t>
            </w:r>
          </w:p>
        </w:tc>
        <w:tc>
          <w:tcPr>
            <w:tcW w:w="3258" w:type="dxa"/>
            <w:tcBorders>
              <w:top w:val="single" w:sz="4" w:space="0" w:color="auto"/>
              <w:left w:val="single" w:sz="4" w:space="0" w:color="auto"/>
              <w:bottom w:val="single" w:sz="4" w:space="0" w:color="auto"/>
            </w:tcBorders>
            <w:shd w:val="clear" w:color="auto" w:fill="auto"/>
          </w:tcPr>
          <w:p w14:paraId="7BBF4562" w14:textId="77777777" w:rsidR="00D832BA" w:rsidRPr="00DC044E" w:rsidRDefault="00D832BA" w:rsidP="00D832BA">
            <w:pPr>
              <w:pStyle w:val="forms"/>
            </w:pPr>
            <w:r w:rsidRPr="00DC044E">
              <w:t>Taariikhda La Saxiixay</w:t>
            </w:r>
          </w:p>
        </w:tc>
      </w:tr>
      <w:tr w:rsidR="00D832BA" w:rsidRPr="00DC044E" w14:paraId="354C76B0"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68BD22E4" w14:textId="13B5D59B" w:rsidR="00D832BA" w:rsidRPr="00DC044E" w:rsidRDefault="00D832BA">
            <w:pPr>
              <w:pStyle w:val="forms"/>
            </w:pPr>
            <w:r w:rsidRPr="00DC044E">
              <w:rPr>
                <w:b/>
              </w:rPr>
              <w:t>SAXIIXA</w:t>
            </w:r>
            <w:r w:rsidRPr="00DC044E">
              <w:t xml:space="preserve"> – Isku-duwaha Taageerada iyo Adeegga</w:t>
            </w:r>
          </w:p>
        </w:tc>
        <w:tc>
          <w:tcPr>
            <w:tcW w:w="3258" w:type="dxa"/>
            <w:tcBorders>
              <w:top w:val="single" w:sz="4" w:space="0" w:color="auto"/>
              <w:left w:val="single" w:sz="4" w:space="0" w:color="auto"/>
              <w:bottom w:val="single" w:sz="4" w:space="0" w:color="auto"/>
            </w:tcBorders>
            <w:shd w:val="clear" w:color="auto" w:fill="auto"/>
          </w:tcPr>
          <w:p w14:paraId="3AF071D9" w14:textId="77777777" w:rsidR="00D832BA" w:rsidRPr="00DC044E" w:rsidRDefault="00D832BA" w:rsidP="00D832BA">
            <w:pPr>
              <w:pStyle w:val="forms"/>
            </w:pPr>
            <w:r w:rsidRPr="00DC044E">
              <w:t>Taariikhda La Saxiixay</w:t>
            </w:r>
          </w:p>
        </w:tc>
      </w:tr>
    </w:tbl>
    <w:p w14:paraId="51720425" w14:textId="77777777" w:rsidR="009045C2" w:rsidRPr="00F9128F" w:rsidRDefault="009045C2">
      <w:pPr>
        <w:rPr>
          <w:sz w:val="4"/>
          <w:szCs w:val="4"/>
        </w:rPr>
      </w:pPr>
    </w:p>
    <w:sectPr w:rsidR="009045C2" w:rsidRPr="00F9128F" w:rsidSect="004521D0">
      <w:headerReference w:type="default" r:id="rId11"/>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0798" w14:textId="77777777" w:rsidR="0096117F" w:rsidRDefault="0096117F" w:rsidP="00986498">
      <w:r>
        <w:separator/>
      </w:r>
    </w:p>
  </w:endnote>
  <w:endnote w:type="continuationSeparator" w:id="0">
    <w:p w14:paraId="11E8291D" w14:textId="77777777" w:rsidR="0096117F" w:rsidRDefault="0096117F" w:rsidP="00986498">
      <w:r>
        <w:continuationSeparator/>
      </w:r>
    </w:p>
  </w:endnote>
  <w:endnote w:type="continuationNotice" w:id="1">
    <w:p w14:paraId="20EDDC95" w14:textId="77777777" w:rsidR="0096117F" w:rsidRDefault="0096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3F15" w14:textId="77777777" w:rsidR="0096117F" w:rsidRDefault="0096117F" w:rsidP="00986498">
      <w:r>
        <w:separator/>
      </w:r>
    </w:p>
  </w:footnote>
  <w:footnote w:type="continuationSeparator" w:id="0">
    <w:p w14:paraId="3BAB68E0" w14:textId="77777777" w:rsidR="0096117F" w:rsidRDefault="0096117F" w:rsidP="00986498">
      <w:r>
        <w:continuationSeparator/>
      </w:r>
    </w:p>
  </w:footnote>
  <w:footnote w:type="continuationNotice" w:id="1">
    <w:p w14:paraId="552843B7" w14:textId="77777777" w:rsidR="0096117F" w:rsidRDefault="0096117F"/>
  </w:footnote>
  <w:footnote w:id="2">
    <w:p w14:paraId="1E15E0DA" w14:textId="728A79BD" w:rsidR="00A708E0" w:rsidRDefault="00A708E0">
      <w:pPr>
        <w:pStyle w:val="FootnoteText"/>
      </w:pPr>
      <w:r>
        <w:rPr>
          <w:rStyle w:val="FootnoteReference"/>
        </w:rPr>
        <w:footnoteRef/>
      </w:r>
      <w:r>
        <w:t xml:space="preserve"> Adeegyada ku qoran qorshaha ee aan lagu soo oggolaan Barnaamijka CLTS Waiver (Taakuleynta) looma tixgelinayo in ay yihiin adeegyo lagu bixinayo lacagta adeegyada.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C3C4" w14:textId="4614753D" w:rsidR="00A708E0" w:rsidRPr="00DC044E" w:rsidRDefault="00A708E0" w:rsidP="00DB061E">
    <w:pPr>
      <w:pStyle w:val="forms"/>
      <w:tabs>
        <w:tab w:val="right" w:pos="10800"/>
      </w:tabs>
      <w:rPr>
        <w:rStyle w:val="PageNumber"/>
      </w:rPr>
    </w:pPr>
    <w:r w:rsidRPr="00DC044E">
      <w:t>F-20985</w:t>
    </w:r>
    <w:r w:rsidR="00DC044E">
      <w:rPr>
        <w:lang w:val="en-US"/>
      </w:rPr>
      <w:t>SO</w:t>
    </w:r>
    <w:r w:rsidRPr="00DC044E">
      <w:tab/>
      <w:t xml:space="preserve">bogga </w:t>
    </w:r>
    <w:r w:rsidRPr="00DC044E">
      <w:rPr>
        <w:rStyle w:val="PageNumber"/>
      </w:rPr>
      <w:fldChar w:fldCharType="begin"/>
    </w:r>
    <w:r w:rsidRPr="00DC044E">
      <w:rPr>
        <w:rStyle w:val="PageNumber"/>
      </w:rPr>
      <w:instrText xml:space="preserve"> PAGE </w:instrText>
    </w:r>
    <w:r w:rsidRPr="00DC044E">
      <w:rPr>
        <w:rStyle w:val="PageNumber"/>
      </w:rPr>
      <w:fldChar w:fldCharType="separate"/>
    </w:r>
    <w:r w:rsidRPr="00DC044E">
      <w:rPr>
        <w:rStyle w:val="PageNumber"/>
      </w:rPr>
      <w:t>4</w:t>
    </w:r>
    <w:r w:rsidRPr="00DC044E">
      <w:rPr>
        <w:rStyle w:val="PageNumber"/>
      </w:rPr>
      <w:fldChar w:fldCharType="end"/>
    </w:r>
  </w:p>
  <w:p w14:paraId="1CE6155D" w14:textId="77777777" w:rsidR="00A708E0" w:rsidRPr="00DC044E" w:rsidRDefault="00A708E0" w:rsidP="00DB061E">
    <w:pPr>
      <w:pStyle w:val="forms"/>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B22"/>
    <w:multiLevelType w:val="hybridMultilevel"/>
    <w:tmpl w:val="92D470FE"/>
    <w:lvl w:ilvl="0" w:tplc="81062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E6E1A"/>
    <w:multiLevelType w:val="singleLevel"/>
    <w:tmpl w:val="5E4E5954"/>
    <w:lvl w:ilvl="0">
      <w:start w:val="1"/>
      <w:numFmt w:val="decimal"/>
      <w:lvlText w:val="%1."/>
      <w:lvlJc w:val="left"/>
      <w:pPr>
        <w:tabs>
          <w:tab w:val="num" w:pos="1440"/>
        </w:tabs>
        <w:ind w:left="1440" w:hanging="720"/>
      </w:pPr>
      <w:rPr>
        <w:rFonts w:hint="default"/>
      </w:rPr>
    </w:lvl>
  </w:abstractNum>
  <w:abstractNum w:abstractNumId="2" w15:restartNumberingAfterBreak="0">
    <w:nsid w:val="09187E38"/>
    <w:multiLevelType w:val="singleLevel"/>
    <w:tmpl w:val="051C7A4E"/>
    <w:lvl w:ilvl="0">
      <w:start w:val="1"/>
      <w:numFmt w:val="decimal"/>
      <w:lvlText w:val="%1."/>
      <w:lvlJc w:val="left"/>
      <w:pPr>
        <w:tabs>
          <w:tab w:val="num" w:pos="1440"/>
        </w:tabs>
        <w:ind w:left="1440" w:hanging="720"/>
      </w:pPr>
      <w:rPr>
        <w:rFonts w:hint="default"/>
      </w:rPr>
    </w:lvl>
  </w:abstractNum>
  <w:abstractNum w:abstractNumId="3" w15:restartNumberingAfterBreak="0">
    <w:nsid w:val="136674D4"/>
    <w:multiLevelType w:val="singleLevel"/>
    <w:tmpl w:val="83F6108C"/>
    <w:lvl w:ilvl="0">
      <w:start w:val="3"/>
      <w:numFmt w:val="decimal"/>
      <w:lvlText w:val="%1."/>
      <w:lvlJc w:val="left"/>
      <w:pPr>
        <w:tabs>
          <w:tab w:val="num" w:pos="360"/>
        </w:tabs>
        <w:ind w:left="360" w:hanging="360"/>
      </w:pPr>
    </w:lvl>
  </w:abstractNum>
  <w:abstractNum w:abstractNumId="4" w15:restartNumberingAfterBreak="0">
    <w:nsid w:val="39E254D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57C80"/>
    <w:multiLevelType w:val="singleLevel"/>
    <w:tmpl w:val="FA0AD8FE"/>
    <w:lvl w:ilvl="0">
      <w:start w:val="1"/>
      <w:numFmt w:val="decimal"/>
      <w:lvlText w:val="%1."/>
      <w:lvlJc w:val="left"/>
      <w:pPr>
        <w:tabs>
          <w:tab w:val="num" w:pos="1440"/>
        </w:tabs>
        <w:ind w:left="1440" w:hanging="720"/>
      </w:pPr>
      <w:rPr>
        <w:rFonts w:hint="default"/>
      </w:rPr>
    </w:lvl>
  </w:abstractNum>
  <w:abstractNum w:abstractNumId="6" w15:restartNumberingAfterBreak="0">
    <w:nsid w:val="431F3FDA"/>
    <w:multiLevelType w:val="hybridMultilevel"/>
    <w:tmpl w:val="3FECA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10867"/>
    <w:multiLevelType w:val="singleLevel"/>
    <w:tmpl w:val="0A9070BA"/>
    <w:lvl w:ilvl="0">
      <w:start w:val="1"/>
      <w:numFmt w:val="decimal"/>
      <w:lvlText w:val="%1."/>
      <w:lvlJc w:val="left"/>
      <w:pPr>
        <w:tabs>
          <w:tab w:val="num" w:pos="1080"/>
        </w:tabs>
        <w:ind w:left="1080" w:hanging="720"/>
      </w:pPr>
      <w:rPr>
        <w:rFonts w:hint="default"/>
      </w:rPr>
    </w:lvl>
  </w:abstractNum>
  <w:abstractNum w:abstractNumId="8" w15:restartNumberingAfterBreak="0">
    <w:nsid w:val="45813487"/>
    <w:multiLevelType w:val="singleLevel"/>
    <w:tmpl w:val="883E5722"/>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F56209A"/>
    <w:multiLevelType w:val="hybridMultilevel"/>
    <w:tmpl w:val="D1F8A0E6"/>
    <w:lvl w:ilvl="0" w:tplc="BFBC22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E40"/>
    <w:multiLevelType w:val="hybridMultilevel"/>
    <w:tmpl w:val="7774FD34"/>
    <w:lvl w:ilvl="0" w:tplc="818699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C1F6B"/>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8408B"/>
    <w:multiLevelType w:val="hybridMultilevel"/>
    <w:tmpl w:val="62B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0012"/>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B9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1"/>
  </w:num>
  <w:num w:numId="4">
    <w:abstractNumId w:val="7"/>
  </w:num>
  <w:num w:numId="5">
    <w:abstractNumId w:val="2"/>
  </w:num>
  <w:num w:numId="6">
    <w:abstractNumId w:val="8"/>
    <w:lvlOverride w:ilvl="0">
      <w:startOverride w:val="6"/>
    </w:lvlOverride>
  </w:num>
  <w:num w:numId="7">
    <w:abstractNumId w:val="14"/>
  </w:num>
  <w:num w:numId="8">
    <w:abstractNumId w:val="4"/>
  </w:num>
  <w:num w:numId="9">
    <w:abstractNumId w:val="3"/>
  </w:num>
  <w:num w:numId="10">
    <w:abstractNumId w:val="6"/>
  </w:num>
  <w:num w:numId="11">
    <w:abstractNumId w:val="0"/>
  </w:num>
  <w:num w:numId="12">
    <w:abstractNumId w:val="12"/>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2vrzCAyNcPDrFBDoQX6fdOSw/a/I+EJhhIhJwxssOJfFSQQ49zQykC+a9aLyX9aN5Ik2MtmwjKjVCuiBbkyA==" w:salt="VsaJ9fcv0LqbSN+Flexou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15"/>
    <w:rsid w:val="00002821"/>
    <w:rsid w:val="000039F9"/>
    <w:rsid w:val="00004F2A"/>
    <w:rsid w:val="00011CA5"/>
    <w:rsid w:val="00017634"/>
    <w:rsid w:val="0002747C"/>
    <w:rsid w:val="00046235"/>
    <w:rsid w:val="000553FC"/>
    <w:rsid w:val="00065BCB"/>
    <w:rsid w:val="0007179E"/>
    <w:rsid w:val="00073ABC"/>
    <w:rsid w:val="000757BA"/>
    <w:rsid w:val="00076063"/>
    <w:rsid w:val="00076C70"/>
    <w:rsid w:val="000A1AFE"/>
    <w:rsid w:val="000A7361"/>
    <w:rsid w:val="000B419D"/>
    <w:rsid w:val="000C04FF"/>
    <w:rsid w:val="000C06B7"/>
    <w:rsid w:val="000C5415"/>
    <w:rsid w:val="000C6D6B"/>
    <w:rsid w:val="000D11B8"/>
    <w:rsid w:val="000E5734"/>
    <w:rsid w:val="00102A7B"/>
    <w:rsid w:val="00102B03"/>
    <w:rsid w:val="0010320D"/>
    <w:rsid w:val="00114478"/>
    <w:rsid w:val="0011737C"/>
    <w:rsid w:val="00126211"/>
    <w:rsid w:val="00130313"/>
    <w:rsid w:val="00132982"/>
    <w:rsid w:val="001446BE"/>
    <w:rsid w:val="00147430"/>
    <w:rsid w:val="001631E1"/>
    <w:rsid w:val="00166E3D"/>
    <w:rsid w:val="00194725"/>
    <w:rsid w:val="001950F8"/>
    <w:rsid w:val="001A368D"/>
    <w:rsid w:val="001A7DF1"/>
    <w:rsid w:val="001B3068"/>
    <w:rsid w:val="001C2018"/>
    <w:rsid w:val="001C2BFE"/>
    <w:rsid w:val="001C3919"/>
    <w:rsid w:val="001C4815"/>
    <w:rsid w:val="001D56D5"/>
    <w:rsid w:val="001E30E9"/>
    <w:rsid w:val="001E4D4D"/>
    <w:rsid w:val="001F07E1"/>
    <w:rsid w:val="001F211D"/>
    <w:rsid w:val="001F3971"/>
    <w:rsid w:val="00207F70"/>
    <w:rsid w:val="00211149"/>
    <w:rsid w:val="00215232"/>
    <w:rsid w:val="00222AB7"/>
    <w:rsid w:val="002261BF"/>
    <w:rsid w:val="0023610B"/>
    <w:rsid w:val="0026261E"/>
    <w:rsid w:val="00266B63"/>
    <w:rsid w:val="00273620"/>
    <w:rsid w:val="00273EC1"/>
    <w:rsid w:val="002B1C18"/>
    <w:rsid w:val="002B7EC4"/>
    <w:rsid w:val="002E1383"/>
    <w:rsid w:val="00316297"/>
    <w:rsid w:val="0032029E"/>
    <w:rsid w:val="003278A4"/>
    <w:rsid w:val="003302EA"/>
    <w:rsid w:val="003326B8"/>
    <w:rsid w:val="00347C43"/>
    <w:rsid w:val="003A3052"/>
    <w:rsid w:val="003A5119"/>
    <w:rsid w:val="003A5EAF"/>
    <w:rsid w:val="003B3DAE"/>
    <w:rsid w:val="003C19CF"/>
    <w:rsid w:val="003D541B"/>
    <w:rsid w:val="003E7575"/>
    <w:rsid w:val="003F2709"/>
    <w:rsid w:val="00413335"/>
    <w:rsid w:val="00417AAF"/>
    <w:rsid w:val="00435538"/>
    <w:rsid w:val="0044727D"/>
    <w:rsid w:val="0045091D"/>
    <w:rsid w:val="004521D0"/>
    <w:rsid w:val="00467903"/>
    <w:rsid w:val="00472176"/>
    <w:rsid w:val="00472CFD"/>
    <w:rsid w:val="00473B56"/>
    <w:rsid w:val="00474D48"/>
    <w:rsid w:val="004868B9"/>
    <w:rsid w:val="00487631"/>
    <w:rsid w:val="0049237B"/>
    <w:rsid w:val="004947C3"/>
    <w:rsid w:val="00494B58"/>
    <w:rsid w:val="00497480"/>
    <w:rsid w:val="004B2D54"/>
    <w:rsid w:val="004B3CB5"/>
    <w:rsid w:val="004C050D"/>
    <w:rsid w:val="004C6FDA"/>
    <w:rsid w:val="004D1B71"/>
    <w:rsid w:val="004D23E1"/>
    <w:rsid w:val="004F0309"/>
    <w:rsid w:val="00505EC4"/>
    <w:rsid w:val="00506B14"/>
    <w:rsid w:val="00507AC5"/>
    <w:rsid w:val="00510EB5"/>
    <w:rsid w:val="005120FF"/>
    <w:rsid w:val="0051711B"/>
    <w:rsid w:val="00522E60"/>
    <w:rsid w:val="00531B4B"/>
    <w:rsid w:val="00533711"/>
    <w:rsid w:val="00535C27"/>
    <w:rsid w:val="00542C12"/>
    <w:rsid w:val="005455AD"/>
    <w:rsid w:val="0055187F"/>
    <w:rsid w:val="00561BCC"/>
    <w:rsid w:val="005620D1"/>
    <w:rsid w:val="00573DAB"/>
    <w:rsid w:val="005760DD"/>
    <w:rsid w:val="00584C20"/>
    <w:rsid w:val="0058554F"/>
    <w:rsid w:val="005870F8"/>
    <w:rsid w:val="00595E8E"/>
    <w:rsid w:val="005A3B5C"/>
    <w:rsid w:val="005A69F7"/>
    <w:rsid w:val="005B5748"/>
    <w:rsid w:val="005D6C4E"/>
    <w:rsid w:val="005E3B85"/>
    <w:rsid w:val="005F765A"/>
    <w:rsid w:val="00622ACC"/>
    <w:rsid w:val="00627552"/>
    <w:rsid w:val="00643A18"/>
    <w:rsid w:val="00646C8F"/>
    <w:rsid w:val="00657696"/>
    <w:rsid w:val="0066425F"/>
    <w:rsid w:val="00672D86"/>
    <w:rsid w:val="0067665C"/>
    <w:rsid w:val="00680B14"/>
    <w:rsid w:val="006962F2"/>
    <w:rsid w:val="006B36EA"/>
    <w:rsid w:val="006C1DED"/>
    <w:rsid w:val="006C2D3A"/>
    <w:rsid w:val="006D7830"/>
    <w:rsid w:val="006E0841"/>
    <w:rsid w:val="006E148E"/>
    <w:rsid w:val="006E1BF5"/>
    <w:rsid w:val="006F070A"/>
    <w:rsid w:val="006F723C"/>
    <w:rsid w:val="007007BC"/>
    <w:rsid w:val="007049AA"/>
    <w:rsid w:val="007073CF"/>
    <w:rsid w:val="0071197D"/>
    <w:rsid w:val="007135EE"/>
    <w:rsid w:val="00725FA6"/>
    <w:rsid w:val="00731071"/>
    <w:rsid w:val="00734A58"/>
    <w:rsid w:val="00741A15"/>
    <w:rsid w:val="00746720"/>
    <w:rsid w:val="00760BDC"/>
    <w:rsid w:val="00762DB7"/>
    <w:rsid w:val="0076365A"/>
    <w:rsid w:val="00777067"/>
    <w:rsid w:val="007B1394"/>
    <w:rsid w:val="007B3272"/>
    <w:rsid w:val="007B6579"/>
    <w:rsid w:val="007C709C"/>
    <w:rsid w:val="007C7DB9"/>
    <w:rsid w:val="007D3DE3"/>
    <w:rsid w:val="00802F0C"/>
    <w:rsid w:val="00817C53"/>
    <w:rsid w:val="0082160F"/>
    <w:rsid w:val="0082273A"/>
    <w:rsid w:val="00830194"/>
    <w:rsid w:val="00853B3C"/>
    <w:rsid w:val="00853F51"/>
    <w:rsid w:val="008647EE"/>
    <w:rsid w:val="00887D29"/>
    <w:rsid w:val="00893E0A"/>
    <w:rsid w:val="008968A4"/>
    <w:rsid w:val="008A54F4"/>
    <w:rsid w:val="008B06AC"/>
    <w:rsid w:val="008B0DB3"/>
    <w:rsid w:val="008D552A"/>
    <w:rsid w:val="008D572D"/>
    <w:rsid w:val="008D7969"/>
    <w:rsid w:val="008F4642"/>
    <w:rsid w:val="008F504D"/>
    <w:rsid w:val="00900CC7"/>
    <w:rsid w:val="009045C2"/>
    <w:rsid w:val="00916EA9"/>
    <w:rsid w:val="009226A7"/>
    <w:rsid w:val="00924BA0"/>
    <w:rsid w:val="00932B42"/>
    <w:rsid w:val="00935DE1"/>
    <w:rsid w:val="00937963"/>
    <w:rsid w:val="00947DB2"/>
    <w:rsid w:val="0096117F"/>
    <w:rsid w:val="009729E7"/>
    <w:rsid w:val="009755D4"/>
    <w:rsid w:val="0098260B"/>
    <w:rsid w:val="00983012"/>
    <w:rsid w:val="00986498"/>
    <w:rsid w:val="0099231C"/>
    <w:rsid w:val="009933FD"/>
    <w:rsid w:val="009B0C87"/>
    <w:rsid w:val="009B662F"/>
    <w:rsid w:val="009B6F67"/>
    <w:rsid w:val="009B7A06"/>
    <w:rsid w:val="009C1024"/>
    <w:rsid w:val="009C58A0"/>
    <w:rsid w:val="009E4A48"/>
    <w:rsid w:val="009F0538"/>
    <w:rsid w:val="009F7319"/>
    <w:rsid w:val="00A01E64"/>
    <w:rsid w:val="00A03F04"/>
    <w:rsid w:val="00A12DC2"/>
    <w:rsid w:val="00A170FA"/>
    <w:rsid w:val="00A21556"/>
    <w:rsid w:val="00A2635D"/>
    <w:rsid w:val="00A3250A"/>
    <w:rsid w:val="00A35B64"/>
    <w:rsid w:val="00A42056"/>
    <w:rsid w:val="00A51106"/>
    <w:rsid w:val="00A6656D"/>
    <w:rsid w:val="00A7073A"/>
    <w:rsid w:val="00A708E0"/>
    <w:rsid w:val="00A718E2"/>
    <w:rsid w:val="00A7304F"/>
    <w:rsid w:val="00A75742"/>
    <w:rsid w:val="00A7654C"/>
    <w:rsid w:val="00A9332E"/>
    <w:rsid w:val="00AA1714"/>
    <w:rsid w:val="00AA3FD4"/>
    <w:rsid w:val="00AA7002"/>
    <w:rsid w:val="00AC1434"/>
    <w:rsid w:val="00AC4F49"/>
    <w:rsid w:val="00AC7B8C"/>
    <w:rsid w:val="00AD11DA"/>
    <w:rsid w:val="00AD3718"/>
    <w:rsid w:val="00AD39FC"/>
    <w:rsid w:val="00AD67B4"/>
    <w:rsid w:val="00AE0F50"/>
    <w:rsid w:val="00AE76FF"/>
    <w:rsid w:val="00AF603B"/>
    <w:rsid w:val="00AF74A7"/>
    <w:rsid w:val="00B10BD8"/>
    <w:rsid w:val="00B2265F"/>
    <w:rsid w:val="00B22E99"/>
    <w:rsid w:val="00B2508E"/>
    <w:rsid w:val="00B26B21"/>
    <w:rsid w:val="00B3120D"/>
    <w:rsid w:val="00B40A0D"/>
    <w:rsid w:val="00B42004"/>
    <w:rsid w:val="00B50B72"/>
    <w:rsid w:val="00B53C2C"/>
    <w:rsid w:val="00B56DF4"/>
    <w:rsid w:val="00B571BD"/>
    <w:rsid w:val="00B66894"/>
    <w:rsid w:val="00B7303A"/>
    <w:rsid w:val="00B767F3"/>
    <w:rsid w:val="00B91F10"/>
    <w:rsid w:val="00B93938"/>
    <w:rsid w:val="00B97B1F"/>
    <w:rsid w:val="00BB2992"/>
    <w:rsid w:val="00BC47A5"/>
    <w:rsid w:val="00BC7F70"/>
    <w:rsid w:val="00BD4302"/>
    <w:rsid w:val="00BD571D"/>
    <w:rsid w:val="00BE0FA3"/>
    <w:rsid w:val="00BF1D5F"/>
    <w:rsid w:val="00BF7AAD"/>
    <w:rsid w:val="00C013B0"/>
    <w:rsid w:val="00C04D4E"/>
    <w:rsid w:val="00C06F1C"/>
    <w:rsid w:val="00C078C4"/>
    <w:rsid w:val="00C17E31"/>
    <w:rsid w:val="00C339DC"/>
    <w:rsid w:val="00C3439C"/>
    <w:rsid w:val="00C45E10"/>
    <w:rsid w:val="00C52162"/>
    <w:rsid w:val="00C54A14"/>
    <w:rsid w:val="00C81386"/>
    <w:rsid w:val="00C879EC"/>
    <w:rsid w:val="00CA0956"/>
    <w:rsid w:val="00CB38DF"/>
    <w:rsid w:val="00CB519B"/>
    <w:rsid w:val="00CD2EDA"/>
    <w:rsid w:val="00CF15BD"/>
    <w:rsid w:val="00CF20BF"/>
    <w:rsid w:val="00CF2B6C"/>
    <w:rsid w:val="00CF37A9"/>
    <w:rsid w:val="00CF7D79"/>
    <w:rsid w:val="00D1547D"/>
    <w:rsid w:val="00D168E7"/>
    <w:rsid w:val="00D4036E"/>
    <w:rsid w:val="00D41CA5"/>
    <w:rsid w:val="00D73CD5"/>
    <w:rsid w:val="00D832BA"/>
    <w:rsid w:val="00DB061E"/>
    <w:rsid w:val="00DB3D75"/>
    <w:rsid w:val="00DC044E"/>
    <w:rsid w:val="00DC6359"/>
    <w:rsid w:val="00DC75A6"/>
    <w:rsid w:val="00DE733C"/>
    <w:rsid w:val="00E12DBB"/>
    <w:rsid w:val="00E176ED"/>
    <w:rsid w:val="00E203D7"/>
    <w:rsid w:val="00E212C3"/>
    <w:rsid w:val="00E22FF6"/>
    <w:rsid w:val="00E24199"/>
    <w:rsid w:val="00E318F2"/>
    <w:rsid w:val="00E345DB"/>
    <w:rsid w:val="00E35222"/>
    <w:rsid w:val="00E42052"/>
    <w:rsid w:val="00E4324E"/>
    <w:rsid w:val="00E4741C"/>
    <w:rsid w:val="00E53537"/>
    <w:rsid w:val="00E6762B"/>
    <w:rsid w:val="00E95582"/>
    <w:rsid w:val="00EA08A9"/>
    <w:rsid w:val="00EA2192"/>
    <w:rsid w:val="00EC5602"/>
    <w:rsid w:val="00EC6044"/>
    <w:rsid w:val="00EE1F88"/>
    <w:rsid w:val="00EF3446"/>
    <w:rsid w:val="00EF3F96"/>
    <w:rsid w:val="00F01360"/>
    <w:rsid w:val="00F016A9"/>
    <w:rsid w:val="00F01ADE"/>
    <w:rsid w:val="00F11532"/>
    <w:rsid w:val="00F167D7"/>
    <w:rsid w:val="00F22E95"/>
    <w:rsid w:val="00F34E26"/>
    <w:rsid w:val="00F3506D"/>
    <w:rsid w:val="00F4465A"/>
    <w:rsid w:val="00F56AEF"/>
    <w:rsid w:val="00F57358"/>
    <w:rsid w:val="00F632FB"/>
    <w:rsid w:val="00F81931"/>
    <w:rsid w:val="00F84954"/>
    <w:rsid w:val="00F84DE0"/>
    <w:rsid w:val="00F87A84"/>
    <w:rsid w:val="00F9128F"/>
    <w:rsid w:val="00F93BD1"/>
    <w:rsid w:val="00FA30D0"/>
    <w:rsid w:val="00FA3607"/>
    <w:rsid w:val="00FB241D"/>
    <w:rsid w:val="00FC2364"/>
    <w:rsid w:val="00FD044A"/>
    <w:rsid w:val="00FE5F33"/>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453BB"/>
  <w15:docId w15:val="{E95E5055-69B0-45BA-8C38-D81A9DB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D832BA"/>
    <w:pPr>
      <w:keepNext/>
      <w:outlineLvl w:val="0"/>
    </w:pPr>
    <w:rPr>
      <w:b/>
      <w:sz w:val="24"/>
    </w:rPr>
  </w:style>
  <w:style w:type="paragraph" w:styleId="Heading3">
    <w:name w:val="heading 3"/>
    <w:basedOn w:val="Normal"/>
    <w:next w:val="Normal"/>
    <w:qFormat/>
    <w:rsid w:val="00D832B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odyText">
    <w:name w:val="Body Text"/>
    <w:basedOn w:val="Normal"/>
    <w:rsid w:val="00D832BA"/>
    <w:rPr>
      <w:b/>
      <w:sz w:val="24"/>
    </w:rPr>
  </w:style>
  <w:style w:type="paragraph" w:styleId="BodyTextIndent">
    <w:name w:val="Body Text Indent"/>
    <w:basedOn w:val="Normal"/>
    <w:rsid w:val="00D832BA"/>
    <w:pPr>
      <w:ind w:left="1440" w:hanging="720"/>
    </w:pPr>
    <w:rPr>
      <w:sz w:val="24"/>
    </w:rPr>
  </w:style>
  <w:style w:type="paragraph" w:styleId="BodyTextIndent2">
    <w:name w:val="Body Text Indent 2"/>
    <w:basedOn w:val="Normal"/>
    <w:rsid w:val="00D832BA"/>
    <w:pPr>
      <w:ind w:left="1350"/>
    </w:pPr>
    <w:rPr>
      <w:sz w:val="24"/>
    </w:rPr>
  </w:style>
  <w:style w:type="paragraph" w:styleId="BodyText2">
    <w:name w:val="Body Text 2"/>
    <w:basedOn w:val="Normal"/>
    <w:rsid w:val="00D832BA"/>
    <w:rPr>
      <w:sz w:val="24"/>
    </w:rPr>
  </w:style>
  <w:style w:type="character" w:styleId="Hyperlink">
    <w:name w:val="Hyperlink"/>
    <w:rsid w:val="00D832BA"/>
    <w:rPr>
      <w:color w:val="0000FF"/>
      <w:u w:val="single"/>
    </w:rPr>
  </w:style>
  <w:style w:type="paragraph" w:styleId="BalloonText">
    <w:name w:val="Balloon Text"/>
    <w:basedOn w:val="Normal"/>
    <w:semiHidden/>
    <w:rsid w:val="000C5415"/>
    <w:rPr>
      <w:rFonts w:ascii="Tahoma" w:hAnsi="Tahoma" w:cs="Tahoma"/>
      <w:sz w:val="16"/>
      <w:szCs w:val="16"/>
    </w:rPr>
  </w:style>
  <w:style w:type="paragraph" w:styleId="FootnoteText">
    <w:name w:val="footnote text"/>
    <w:basedOn w:val="Normal"/>
    <w:semiHidden/>
    <w:rsid w:val="0082160F"/>
    <w:rPr>
      <w:sz w:val="20"/>
    </w:rPr>
  </w:style>
  <w:style w:type="character" w:styleId="FootnoteReference">
    <w:name w:val="footnote reference"/>
    <w:semiHidden/>
    <w:rsid w:val="0082160F"/>
    <w:rPr>
      <w:vertAlign w:val="superscript"/>
    </w:rPr>
  </w:style>
  <w:style w:type="paragraph" w:styleId="ListParagraph">
    <w:name w:val="List Paragraph"/>
    <w:basedOn w:val="Normal"/>
    <w:uiPriority w:val="34"/>
    <w:qFormat/>
    <w:rsid w:val="00C078C4"/>
    <w:pPr>
      <w:ind w:left="720"/>
      <w:contextualSpacing/>
    </w:pPr>
  </w:style>
  <w:style w:type="character" w:styleId="CommentReference">
    <w:name w:val="annotation reference"/>
    <w:basedOn w:val="DefaultParagraphFont"/>
    <w:semiHidden/>
    <w:unhideWhenUsed/>
    <w:rsid w:val="00EA08A9"/>
    <w:rPr>
      <w:sz w:val="16"/>
      <w:szCs w:val="16"/>
    </w:rPr>
  </w:style>
  <w:style w:type="paragraph" w:styleId="CommentText">
    <w:name w:val="annotation text"/>
    <w:basedOn w:val="Normal"/>
    <w:link w:val="CommentTextChar"/>
    <w:unhideWhenUsed/>
    <w:rsid w:val="00EA08A9"/>
    <w:rPr>
      <w:sz w:val="20"/>
    </w:rPr>
  </w:style>
  <w:style w:type="character" w:customStyle="1" w:styleId="CommentTextChar">
    <w:name w:val="Comment Text Char"/>
    <w:basedOn w:val="DefaultParagraphFont"/>
    <w:link w:val="CommentText"/>
    <w:rsid w:val="00EA08A9"/>
  </w:style>
  <w:style w:type="paragraph" w:styleId="CommentSubject">
    <w:name w:val="annotation subject"/>
    <w:basedOn w:val="CommentText"/>
    <w:next w:val="CommentText"/>
    <w:link w:val="CommentSubjectChar"/>
    <w:semiHidden/>
    <w:unhideWhenUsed/>
    <w:rsid w:val="00EA08A9"/>
    <w:rPr>
      <w:b/>
      <w:bCs/>
    </w:rPr>
  </w:style>
  <w:style w:type="character" w:customStyle="1" w:styleId="CommentSubjectChar">
    <w:name w:val="Comment Subject Char"/>
    <w:basedOn w:val="CommentTextChar"/>
    <w:link w:val="CommentSubject"/>
    <w:semiHidden/>
    <w:rsid w:val="00EA08A9"/>
    <w:rPr>
      <w:b/>
      <w:bCs/>
    </w:rPr>
  </w:style>
  <w:style w:type="paragraph" w:styleId="Revision">
    <w:name w:val="Revision"/>
    <w:hidden/>
    <w:uiPriority w:val="99"/>
    <w:semiHidden/>
    <w:rsid w:val="005B5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details/CFR-2010-title42-vol4/CFR-2010-title42-vol4-sec431-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code/admin_code/dhs/001/1/0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hs.wisconsin.gov/publications/p0/p00069a.pdf" TargetMode="External"/><Relationship Id="rId4" Type="http://schemas.openxmlformats.org/officeDocument/2006/relationships/webSettings" Target="webSettings.xml"/><Relationship Id="rId9" Type="http://schemas.openxmlformats.org/officeDocument/2006/relationships/hyperlink" Target="http://www.disabilityright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2112</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Ogeysiinta Xuquuqda iyo Waajibaadka Ka-qeybgalaha</vt:lpstr>
    </vt:vector>
  </TitlesOfParts>
  <Manager>DMS</Manager>
  <Company>WI DHS</Company>
  <LinksUpToDate>false</LinksUpToDate>
  <CharactersWithSpaces>14395</CharactersWithSpaces>
  <SharedDoc>false</SharedDoc>
  <HLinks>
    <vt:vector size="6" baseType="variant">
      <vt:variant>
        <vt:i4>2293810</vt:i4>
      </vt:variant>
      <vt:variant>
        <vt:i4>0</vt:i4>
      </vt:variant>
      <vt:variant>
        <vt:i4>0</vt:i4>
      </vt:variant>
      <vt:variant>
        <vt:i4>5</vt:i4>
      </vt:variant>
      <vt:variant>
        <vt:lpwstr>http://www.disabilityrightswi.org/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Rights and Responsibilities, Somali</dc:title>
  <dc:creator>DMS</dc:creator>
  <cp:keywords>f-20985, 70985, rights, responsibilities, medicaid, waiver, programs</cp:keywords>
  <cp:lastModifiedBy>Schulte, Karla F - DHS</cp:lastModifiedBy>
  <cp:revision>52</cp:revision>
  <cp:lastPrinted>2022-11-30T18:41:00Z</cp:lastPrinted>
  <dcterms:created xsi:type="dcterms:W3CDTF">2022-11-30T15:32:00Z</dcterms:created>
  <dcterms:modified xsi:type="dcterms:W3CDTF">2022-12-09T22:19:00Z</dcterms:modified>
</cp:coreProperties>
</file>