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91FF" w14:textId="24C69B7E" w:rsidR="008B4B95" w:rsidRPr="00026C1A" w:rsidRDefault="00026C1A" w:rsidP="00026C1A">
      <w:pPr>
        <w:keepNext/>
        <w:tabs>
          <w:tab w:val="right" w:pos="10800"/>
        </w:tabs>
        <w:outlineLvl w:val="0"/>
        <w:rPr>
          <w:rFonts w:ascii="Arial" w:hAnsi="Arial"/>
          <w:b/>
          <w:sz w:val="18"/>
          <w:szCs w:val="18"/>
        </w:rPr>
      </w:pPr>
      <w:bookmarkStart w:id="0" w:name="_Hlk143277960"/>
      <w:r w:rsidRPr="00026C1A">
        <w:rPr>
          <w:rFonts w:ascii="Arial" w:hAnsi="Arial"/>
          <w:b/>
          <w:sz w:val="18"/>
          <w:szCs w:val="18"/>
        </w:rPr>
        <w:t>DEPARTMENT OF HEALTH SERVICES</w:t>
      </w:r>
      <w:r w:rsidRPr="00026C1A">
        <w:rPr>
          <w:rFonts w:ascii="Arial" w:hAnsi="Arial"/>
          <w:b/>
          <w:sz w:val="18"/>
          <w:szCs w:val="18"/>
        </w:rPr>
        <w:tab/>
        <w:t>STATE OF WISCONSIN</w:t>
      </w:r>
    </w:p>
    <w:p w14:paraId="02DD940C" w14:textId="77777777" w:rsidR="00F63043" w:rsidRDefault="008B4B95" w:rsidP="00B73ADC">
      <w:pPr>
        <w:tabs>
          <w:tab w:val="right" w:pos="10800"/>
        </w:tabs>
        <w:ind w:right="40"/>
        <w:rPr>
          <w:rFonts w:ascii="Arial" w:hAnsi="Arial"/>
          <w:sz w:val="18"/>
          <w:szCs w:val="18"/>
        </w:rPr>
      </w:pPr>
      <w:r w:rsidRPr="00BE0516">
        <w:rPr>
          <w:rFonts w:ascii="Arial" w:hAnsi="Arial"/>
          <w:sz w:val="18"/>
          <w:szCs w:val="18"/>
        </w:rPr>
        <w:t xml:space="preserve">Division of </w:t>
      </w:r>
      <w:r w:rsidR="00DC76A2" w:rsidRPr="00BE0516">
        <w:rPr>
          <w:rFonts w:ascii="Arial" w:hAnsi="Arial"/>
          <w:sz w:val="18"/>
          <w:szCs w:val="18"/>
        </w:rPr>
        <w:t>Medicaid Services</w:t>
      </w:r>
      <w:r w:rsidRPr="00BE0516">
        <w:rPr>
          <w:rFonts w:ascii="Arial" w:hAnsi="Arial"/>
          <w:sz w:val="18"/>
          <w:szCs w:val="18"/>
        </w:rPr>
        <w:tab/>
      </w:r>
      <w:bookmarkStart w:id="1" w:name="_Hlk142477278"/>
      <w:r w:rsidR="00F63043" w:rsidRPr="00F63043">
        <w:rPr>
          <w:rFonts w:ascii="Arial" w:hAnsi="Arial"/>
          <w:sz w:val="18"/>
          <w:szCs w:val="18"/>
        </w:rPr>
        <w:t xml:space="preserve">2019 Wisconsin Act 76 </w:t>
      </w:r>
    </w:p>
    <w:p w14:paraId="7C525D42" w14:textId="7C177DC0" w:rsidR="008B4B95" w:rsidRPr="00BE0516" w:rsidRDefault="00F63043" w:rsidP="00F63043">
      <w:pPr>
        <w:tabs>
          <w:tab w:val="right" w:pos="10800"/>
        </w:tabs>
        <w:ind w:right="40"/>
        <w:rPr>
          <w:rFonts w:ascii="Arial" w:hAnsi="Arial"/>
          <w:sz w:val="18"/>
          <w:szCs w:val="18"/>
        </w:rPr>
      </w:pPr>
      <w:r w:rsidRPr="00F63043">
        <w:rPr>
          <w:rFonts w:ascii="Arial" w:hAnsi="Arial"/>
          <w:sz w:val="18"/>
          <w:szCs w:val="18"/>
        </w:rPr>
        <w:t>F-</w:t>
      </w:r>
      <w:r w:rsidR="00FD4E04">
        <w:rPr>
          <w:rFonts w:ascii="Arial" w:hAnsi="Arial"/>
          <w:sz w:val="18"/>
          <w:szCs w:val="18"/>
        </w:rPr>
        <w:t>03274</w:t>
      </w:r>
      <w:r w:rsidR="00FD4E04" w:rsidRPr="00F63043">
        <w:rPr>
          <w:rFonts w:ascii="Arial" w:hAnsi="Arial"/>
          <w:sz w:val="18"/>
          <w:szCs w:val="18"/>
        </w:rPr>
        <w:t xml:space="preserve"> </w:t>
      </w:r>
      <w:r w:rsidRPr="00F63043">
        <w:rPr>
          <w:rFonts w:ascii="Arial" w:hAnsi="Arial"/>
          <w:sz w:val="18"/>
          <w:szCs w:val="18"/>
        </w:rPr>
        <w:t>(</w:t>
      </w:r>
      <w:r w:rsidR="00A31DD2">
        <w:rPr>
          <w:rFonts w:ascii="Arial" w:hAnsi="Arial"/>
          <w:sz w:val="18"/>
          <w:szCs w:val="18"/>
        </w:rPr>
        <w:t>0</w:t>
      </w:r>
      <w:r w:rsidR="002F35C5">
        <w:rPr>
          <w:rFonts w:ascii="Arial" w:hAnsi="Arial"/>
          <w:sz w:val="18"/>
          <w:szCs w:val="18"/>
        </w:rPr>
        <w:t>2</w:t>
      </w:r>
      <w:r w:rsidRPr="00F63043">
        <w:rPr>
          <w:rFonts w:ascii="Arial" w:hAnsi="Arial"/>
          <w:sz w:val="18"/>
          <w:szCs w:val="18"/>
        </w:rPr>
        <w:t>/202</w:t>
      </w:r>
      <w:r w:rsidR="002F35C5">
        <w:rPr>
          <w:rFonts w:ascii="Arial" w:hAnsi="Arial"/>
          <w:sz w:val="18"/>
          <w:szCs w:val="18"/>
        </w:rPr>
        <w:t>5</w:t>
      </w:r>
      <w:r w:rsidRPr="00F63043">
        <w:rPr>
          <w:rFonts w:ascii="Arial" w:hAnsi="Arial"/>
          <w:sz w:val="18"/>
          <w:szCs w:val="18"/>
        </w:rPr>
        <w:t>)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  <w:t>A</w:t>
      </w:r>
      <w:r w:rsidRPr="00F63043">
        <w:rPr>
          <w:rFonts w:ascii="Arial" w:hAnsi="Arial"/>
          <w:sz w:val="18"/>
          <w:szCs w:val="18"/>
        </w:rPr>
        <w:t>mended Wis. Stat. §</w:t>
      </w:r>
      <w:r>
        <w:rPr>
          <w:rFonts w:ascii="Arial" w:hAnsi="Arial"/>
          <w:sz w:val="18"/>
          <w:szCs w:val="18"/>
        </w:rPr>
        <w:t xml:space="preserve"> </w:t>
      </w:r>
      <w:r w:rsidRPr="00F63043">
        <w:rPr>
          <w:rFonts w:ascii="Arial" w:hAnsi="Arial"/>
          <w:sz w:val="18"/>
          <w:szCs w:val="18"/>
        </w:rPr>
        <w:t>16.308</w:t>
      </w:r>
    </w:p>
    <w:bookmarkEnd w:id="1"/>
    <w:p w14:paraId="7ED0ABFA" w14:textId="77777777" w:rsidR="00166D4A" w:rsidRPr="00166D4A" w:rsidRDefault="00166D4A">
      <w:pPr>
        <w:rPr>
          <w:rFonts w:ascii="Arial" w:hAnsi="Arial"/>
          <w:sz w:val="16"/>
        </w:rPr>
      </w:pPr>
    </w:p>
    <w:p w14:paraId="26629187" w14:textId="77777777" w:rsidR="008B4B95" w:rsidRPr="00166D4A" w:rsidRDefault="008B4B95">
      <w:pPr>
        <w:pStyle w:val="Heading2"/>
        <w:rPr>
          <w:sz w:val="20"/>
        </w:rPr>
      </w:pPr>
      <w:bookmarkStart w:id="2" w:name="_Hlk120720788"/>
      <w:r w:rsidRPr="00166D4A">
        <w:rPr>
          <w:sz w:val="20"/>
        </w:rPr>
        <w:t>WISCONSIN MEDICAID</w:t>
      </w:r>
      <w:r w:rsidR="00FB4EA7" w:rsidRPr="00166D4A">
        <w:rPr>
          <w:sz w:val="20"/>
        </w:rPr>
        <w:t xml:space="preserve"> AND BADGERCARE PLUS</w:t>
      </w:r>
    </w:p>
    <w:p w14:paraId="04314AB5" w14:textId="77777777" w:rsidR="003512DB" w:rsidRDefault="00B55CA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1915(</w:t>
      </w:r>
      <w:r w:rsidR="00C915C9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 xml:space="preserve">) HOUSING SUPPORT SERVICES </w:t>
      </w:r>
      <w:r w:rsidR="003512DB">
        <w:rPr>
          <w:rFonts w:ascii="Arial" w:hAnsi="Arial"/>
          <w:b/>
          <w:sz w:val="24"/>
        </w:rPr>
        <w:t>ELIGIBILITY</w:t>
      </w:r>
    </w:p>
    <w:p w14:paraId="2E75BDB0" w14:textId="702EDC5B" w:rsidR="008B4B95" w:rsidRPr="00166D4A" w:rsidRDefault="003512D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24"/>
        </w:rPr>
        <w:t xml:space="preserve">EVALUATION AND NEEDS </w:t>
      </w:r>
      <w:r w:rsidR="00B55CAF">
        <w:rPr>
          <w:rFonts w:ascii="Arial" w:hAnsi="Arial"/>
          <w:b/>
          <w:sz w:val="24"/>
        </w:rPr>
        <w:t>ASSESSMENT</w:t>
      </w:r>
    </w:p>
    <w:bookmarkEnd w:id="2"/>
    <w:p w14:paraId="75FAD403" w14:textId="77777777" w:rsidR="008B4B95" w:rsidRPr="002802F1" w:rsidRDefault="008B4B95">
      <w:pPr>
        <w:jc w:val="center"/>
        <w:rPr>
          <w:rFonts w:ascii="Arial" w:hAnsi="Arial"/>
          <w:b/>
        </w:rPr>
      </w:pPr>
    </w:p>
    <w:p w14:paraId="5047419D" w14:textId="7C9D85DB" w:rsidR="008B4B95" w:rsidRPr="002802F1" w:rsidRDefault="008B4474">
      <w:pPr>
        <w:pStyle w:val="BodyText"/>
        <w:tabs>
          <w:tab w:val="left" w:pos="360"/>
        </w:tabs>
        <w:rPr>
          <w:sz w:val="20"/>
        </w:rPr>
      </w:pPr>
      <w:r w:rsidRPr="002802F1">
        <w:rPr>
          <w:b/>
          <w:sz w:val="20"/>
        </w:rPr>
        <w:t>I</w:t>
      </w:r>
      <w:r>
        <w:rPr>
          <w:b/>
          <w:sz w:val="20"/>
        </w:rPr>
        <w:t>NSTRUCTIONS</w:t>
      </w:r>
      <w:r w:rsidR="00166D4A" w:rsidRPr="002802F1">
        <w:rPr>
          <w:b/>
          <w:sz w:val="20"/>
        </w:rPr>
        <w:t xml:space="preserve">: </w:t>
      </w:r>
      <w:r w:rsidR="008B4B95" w:rsidRPr="002802F1">
        <w:rPr>
          <w:sz w:val="20"/>
        </w:rPr>
        <w:t>Type or print clearly.</w:t>
      </w:r>
      <w:r w:rsidR="00166D4A" w:rsidRPr="002802F1">
        <w:rPr>
          <w:sz w:val="20"/>
        </w:rPr>
        <w:t xml:space="preserve"> Refer to the </w:t>
      </w:r>
      <w:r w:rsidR="00373309">
        <w:rPr>
          <w:sz w:val="20"/>
        </w:rPr>
        <w:t>1915(</w:t>
      </w:r>
      <w:r w:rsidR="003512DB">
        <w:rPr>
          <w:sz w:val="20"/>
        </w:rPr>
        <w:t>i</w:t>
      </w:r>
      <w:r w:rsidR="00373309">
        <w:rPr>
          <w:sz w:val="20"/>
        </w:rPr>
        <w:t xml:space="preserve">) Housing Support Services </w:t>
      </w:r>
      <w:r w:rsidR="003512DB">
        <w:rPr>
          <w:sz w:val="20"/>
        </w:rPr>
        <w:t xml:space="preserve">Eligibility Evaluation and Needs </w:t>
      </w:r>
      <w:r w:rsidR="00373309">
        <w:rPr>
          <w:sz w:val="20"/>
        </w:rPr>
        <w:t>Assessment</w:t>
      </w:r>
      <w:r w:rsidR="00166D4A" w:rsidRPr="002802F1">
        <w:rPr>
          <w:sz w:val="20"/>
        </w:rPr>
        <w:t xml:space="preserve"> Instructions, F</w:t>
      </w:r>
      <w:r w:rsidR="00CC73AA">
        <w:rPr>
          <w:sz w:val="20"/>
        </w:rPr>
        <w:noBreakHyphen/>
      </w:r>
      <w:r w:rsidR="0078666F">
        <w:rPr>
          <w:sz w:val="20"/>
        </w:rPr>
        <w:t>03274A</w:t>
      </w:r>
      <w:r w:rsidR="00166D4A" w:rsidRPr="002802F1">
        <w:rPr>
          <w:sz w:val="20"/>
        </w:rPr>
        <w:t>, for more information.</w:t>
      </w:r>
    </w:p>
    <w:p w14:paraId="58ACF675" w14:textId="4CEE6460" w:rsidR="008B4B95" w:rsidRPr="00166D4A" w:rsidRDefault="0078666F">
      <w:pPr>
        <w:pStyle w:val="BodyTex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0925CB6" wp14:editId="306AFC54">
            <wp:simplePos x="0" y="0"/>
            <wp:positionH relativeFrom="column">
              <wp:posOffset>5477498</wp:posOffset>
            </wp:positionH>
            <wp:positionV relativeFrom="paragraph">
              <wp:posOffset>7429763</wp:posOffset>
            </wp:positionV>
            <wp:extent cx="1457732" cy="6824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732" cy="68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7"/>
        <w:gridCol w:w="1341"/>
        <w:gridCol w:w="4052"/>
      </w:tblGrid>
      <w:tr w:rsidR="008B4B95" w:rsidRPr="002802F1" w14:paraId="51FB4E93" w14:textId="77777777" w:rsidTr="007F0426">
        <w:trPr>
          <w:trHeight w:val="288"/>
          <w:jc w:val="center"/>
        </w:trPr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E77B8D9" w14:textId="7FB187EC" w:rsidR="008B4B95" w:rsidRPr="002802F1" w:rsidRDefault="008B4B95" w:rsidP="0034395B">
            <w:pPr>
              <w:pStyle w:val="Heading3"/>
              <w:rPr>
                <w:sz w:val="20"/>
              </w:rPr>
            </w:pPr>
            <w:r w:rsidRPr="002802F1">
              <w:rPr>
                <w:sz w:val="20"/>
              </w:rPr>
              <w:t xml:space="preserve">SECTION I </w:t>
            </w:r>
            <w:r w:rsidR="00166D4A" w:rsidRPr="002802F1">
              <w:rPr>
                <w:sz w:val="20"/>
              </w:rPr>
              <w:t>–</w:t>
            </w:r>
            <w:r w:rsidRPr="002802F1">
              <w:rPr>
                <w:sz w:val="20"/>
              </w:rPr>
              <w:t xml:space="preserve"> </w:t>
            </w:r>
            <w:r w:rsidR="003512DB">
              <w:rPr>
                <w:sz w:val="20"/>
              </w:rPr>
              <w:t>SUPPORTIVE HOUSING AGENCY INFORMATION</w:t>
            </w:r>
          </w:p>
        </w:tc>
      </w:tr>
      <w:tr w:rsidR="00CE0B7B" w:rsidRPr="002802F1" w14:paraId="7C657D4A" w14:textId="77777777" w:rsidTr="007F0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341120F" w14:textId="77777777" w:rsidR="00CE0B7B" w:rsidRDefault="00CE0B7B" w:rsidP="0034395B">
            <w:pPr>
              <w:spacing w:before="20"/>
              <w:rPr>
                <w:rFonts w:ascii="Arial" w:hAnsi="Arial"/>
              </w:rPr>
            </w:pPr>
            <w:r w:rsidRPr="002802F1">
              <w:rPr>
                <w:rFonts w:ascii="Arial" w:hAnsi="Arial"/>
              </w:rPr>
              <w:t xml:space="preserve">1.  Name – </w:t>
            </w:r>
            <w:r w:rsidR="008D10E2">
              <w:rPr>
                <w:rFonts w:ascii="Arial" w:hAnsi="Arial"/>
              </w:rPr>
              <w:t>Supportive Housing Agency</w:t>
            </w:r>
          </w:p>
          <w:p w14:paraId="643FBDE9" w14:textId="1E8672CB" w:rsidR="004A6077" w:rsidRPr="004A6077" w:rsidRDefault="004A6077" w:rsidP="004A6077">
            <w:r w:rsidRPr="004A607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A6077">
              <w:rPr>
                <w:sz w:val="22"/>
                <w:szCs w:val="22"/>
              </w:rPr>
              <w:instrText xml:space="preserve"> FORMTEXT </w:instrText>
            </w:r>
            <w:r w:rsidRPr="004A6077">
              <w:rPr>
                <w:sz w:val="22"/>
                <w:szCs w:val="22"/>
              </w:rPr>
            </w:r>
            <w:r w:rsidRPr="004A6077">
              <w:rPr>
                <w:sz w:val="22"/>
                <w:szCs w:val="22"/>
              </w:rPr>
              <w:fldChar w:fldCharType="separate"/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B55CAF" w:rsidRPr="002802F1" w14:paraId="5C5974D8" w14:textId="77777777" w:rsidTr="007F0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9E99B" w14:textId="77777777" w:rsidR="00B55CAF" w:rsidRDefault="00B55CAF" w:rsidP="0034395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bookmarkStart w:id="4" w:name="_Hlk120723941"/>
            <w:r w:rsidR="00CD48E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Name – </w:t>
            </w:r>
            <w:bookmarkEnd w:id="4"/>
            <w:r w:rsidR="008D10E2">
              <w:rPr>
                <w:rFonts w:ascii="Arial" w:hAnsi="Arial"/>
              </w:rPr>
              <w:t>Supportive Housing Agency</w:t>
            </w:r>
            <w:r w:rsidR="003512DB">
              <w:rPr>
                <w:rFonts w:ascii="Arial" w:hAnsi="Arial"/>
              </w:rPr>
              <w:t xml:space="preserve"> Staff Member</w:t>
            </w:r>
          </w:p>
          <w:p w14:paraId="74E04F91" w14:textId="0212FE49" w:rsidR="004A6077" w:rsidRPr="004A6077" w:rsidRDefault="004A6077" w:rsidP="004A6077">
            <w:pPr>
              <w:rPr>
                <w:rFonts w:ascii="Arial" w:hAnsi="Arial"/>
              </w:rPr>
            </w:pPr>
            <w:r w:rsidRPr="004A607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077">
              <w:rPr>
                <w:sz w:val="22"/>
                <w:szCs w:val="22"/>
              </w:rPr>
              <w:instrText xml:space="preserve"> FORMTEXT </w:instrText>
            </w:r>
            <w:r w:rsidRPr="004A6077">
              <w:rPr>
                <w:sz w:val="22"/>
                <w:szCs w:val="22"/>
              </w:rPr>
            </w:r>
            <w:r w:rsidRPr="004A6077">
              <w:rPr>
                <w:sz w:val="22"/>
                <w:szCs w:val="22"/>
              </w:rPr>
              <w:fldChar w:fldCharType="separate"/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sz w:val="22"/>
                <w:szCs w:val="22"/>
              </w:rPr>
              <w:fldChar w:fldCharType="end"/>
            </w:r>
          </w:p>
        </w:tc>
      </w:tr>
      <w:tr w:rsidR="00166D4A" w:rsidRPr="002802F1" w14:paraId="46CE39AD" w14:textId="77777777" w:rsidTr="007F0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81647" w14:textId="5353BCC9" w:rsidR="0078616B" w:rsidRPr="002802F1" w:rsidRDefault="00211EE8" w:rsidP="0034395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 </w:t>
            </w:r>
            <w:bookmarkStart w:id="5" w:name="_Hlk120723991"/>
            <w:r>
              <w:rPr>
                <w:rFonts w:ascii="Arial" w:hAnsi="Arial"/>
              </w:rPr>
              <w:t xml:space="preserve">Address – </w:t>
            </w:r>
            <w:r w:rsidR="008D10E2">
              <w:rPr>
                <w:rFonts w:ascii="Arial" w:hAnsi="Arial"/>
              </w:rPr>
              <w:t>Supportive Housing Agency</w:t>
            </w:r>
            <w:r>
              <w:rPr>
                <w:rFonts w:ascii="Arial" w:hAnsi="Arial"/>
              </w:rPr>
              <w:t xml:space="preserve"> (Street, City, </w:t>
            </w:r>
            <w:r w:rsidR="00CA2E14">
              <w:rPr>
                <w:rFonts w:ascii="Arial" w:hAnsi="Arial"/>
              </w:rPr>
              <w:t xml:space="preserve">State, </w:t>
            </w:r>
            <w:r>
              <w:rPr>
                <w:rFonts w:ascii="Arial" w:hAnsi="Arial"/>
              </w:rPr>
              <w:t>Zip+4</w:t>
            </w:r>
            <w:r w:rsidR="00CA2E14">
              <w:rPr>
                <w:rFonts w:ascii="Arial" w:hAnsi="Arial"/>
              </w:rPr>
              <w:t xml:space="preserve"> Code</w:t>
            </w:r>
            <w:r>
              <w:rPr>
                <w:rFonts w:ascii="Arial" w:hAnsi="Arial"/>
              </w:rPr>
              <w:t>)</w:t>
            </w:r>
          </w:p>
          <w:bookmarkEnd w:id="5"/>
          <w:p w14:paraId="62D9563C" w14:textId="2DB1E307" w:rsidR="00166D4A" w:rsidRPr="002802F1" w:rsidRDefault="004A6077" w:rsidP="0034395B">
            <w:pPr>
              <w:spacing w:before="20"/>
              <w:rPr>
                <w:rFonts w:ascii="Arial" w:hAnsi="Arial"/>
              </w:rPr>
            </w:pPr>
            <w:r w:rsidRPr="004A607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077">
              <w:rPr>
                <w:sz w:val="22"/>
                <w:szCs w:val="22"/>
              </w:rPr>
              <w:instrText xml:space="preserve"> FORMTEXT </w:instrText>
            </w:r>
            <w:r w:rsidRPr="004A6077">
              <w:rPr>
                <w:sz w:val="22"/>
                <w:szCs w:val="22"/>
              </w:rPr>
            </w:r>
            <w:r w:rsidRPr="004A6077">
              <w:rPr>
                <w:sz w:val="22"/>
                <w:szCs w:val="22"/>
              </w:rPr>
              <w:fldChar w:fldCharType="separate"/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sz w:val="22"/>
                <w:szCs w:val="22"/>
              </w:rPr>
              <w:fldChar w:fldCharType="end"/>
            </w:r>
          </w:p>
        </w:tc>
      </w:tr>
      <w:tr w:rsidR="00CA2E14" w:rsidRPr="002802F1" w14:paraId="04EEFB3C" w14:textId="77777777" w:rsidTr="007F0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9E470" w14:textId="77777777" w:rsidR="00CA2E14" w:rsidRDefault="00EA0824" w:rsidP="0034395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 Phone Number – </w:t>
            </w:r>
            <w:r w:rsidR="008D10E2">
              <w:rPr>
                <w:rFonts w:ascii="Arial" w:hAnsi="Arial"/>
              </w:rPr>
              <w:t>Supportive Housing Agency</w:t>
            </w:r>
            <w:r w:rsidR="00026C1A">
              <w:rPr>
                <w:rFonts w:ascii="Arial" w:hAnsi="Arial"/>
              </w:rPr>
              <w:t xml:space="preserve"> or Staff Member</w:t>
            </w:r>
          </w:p>
          <w:p w14:paraId="1FDD3961" w14:textId="4A8D6FB5" w:rsidR="004A6077" w:rsidRPr="004A6077" w:rsidRDefault="004A6077" w:rsidP="004A6077">
            <w:pPr>
              <w:rPr>
                <w:rFonts w:ascii="Arial" w:hAnsi="Arial"/>
              </w:rPr>
            </w:pPr>
            <w:r w:rsidRPr="004A607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077">
              <w:rPr>
                <w:sz w:val="22"/>
                <w:szCs w:val="22"/>
              </w:rPr>
              <w:instrText xml:space="preserve"> FORMTEXT </w:instrText>
            </w:r>
            <w:r w:rsidRPr="004A6077">
              <w:rPr>
                <w:sz w:val="22"/>
                <w:szCs w:val="22"/>
              </w:rPr>
            </w:r>
            <w:r w:rsidRPr="004A6077">
              <w:rPr>
                <w:sz w:val="22"/>
                <w:szCs w:val="22"/>
              </w:rPr>
              <w:fldChar w:fldCharType="separate"/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sz w:val="22"/>
                <w:szCs w:val="22"/>
              </w:rPr>
              <w:fldChar w:fldCharType="end"/>
            </w:r>
          </w:p>
        </w:tc>
      </w:tr>
      <w:tr w:rsidR="006036B4" w:rsidRPr="002802F1" w14:paraId="233DD672" w14:textId="77777777" w:rsidTr="007F0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A1B06" w14:textId="302BF037" w:rsidR="006036B4" w:rsidRPr="002802F1" w:rsidRDefault="00EA0824" w:rsidP="0034395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036B4" w:rsidRPr="002802F1">
              <w:rPr>
                <w:rFonts w:ascii="Arial" w:hAnsi="Arial"/>
              </w:rPr>
              <w:t xml:space="preserve">.  </w:t>
            </w:r>
            <w:r>
              <w:rPr>
                <w:rFonts w:ascii="Arial" w:hAnsi="Arial"/>
              </w:rPr>
              <w:t>Email</w:t>
            </w:r>
            <w:r w:rsidR="00CE0B7B">
              <w:rPr>
                <w:rFonts w:ascii="Arial" w:hAnsi="Arial"/>
              </w:rPr>
              <w:t xml:space="preserve"> – </w:t>
            </w:r>
            <w:r w:rsidR="008D10E2">
              <w:rPr>
                <w:rFonts w:ascii="Arial" w:hAnsi="Arial"/>
              </w:rPr>
              <w:t xml:space="preserve">Supportive Housing Agency </w:t>
            </w:r>
            <w:r w:rsidR="00F63043">
              <w:rPr>
                <w:rFonts w:ascii="Arial" w:hAnsi="Arial"/>
              </w:rPr>
              <w:t>or Staff</w:t>
            </w:r>
            <w:r w:rsidR="00794D77">
              <w:rPr>
                <w:rFonts w:ascii="Arial" w:hAnsi="Arial"/>
              </w:rPr>
              <w:t xml:space="preserve"> Member</w:t>
            </w:r>
          </w:p>
          <w:p w14:paraId="311F9257" w14:textId="6A957672" w:rsidR="006036B4" w:rsidRPr="002802F1" w:rsidRDefault="004A6077" w:rsidP="004A6077">
            <w:pPr>
              <w:spacing w:before="20"/>
              <w:rPr>
                <w:rFonts w:ascii="Arial" w:hAnsi="Arial" w:cs="Arial"/>
              </w:rPr>
            </w:pPr>
            <w:r w:rsidRPr="004A607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077">
              <w:rPr>
                <w:sz w:val="22"/>
                <w:szCs w:val="22"/>
              </w:rPr>
              <w:instrText xml:space="preserve"> FORMTEXT </w:instrText>
            </w:r>
            <w:r w:rsidRPr="004A6077">
              <w:rPr>
                <w:sz w:val="22"/>
                <w:szCs w:val="22"/>
              </w:rPr>
            </w:r>
            <w:r w:rsidRPr="004A6077">
              <w:rPr>
                <w:sz w:val="22"/>
                <w:szCs w:val="22"/>
              </w:rPr>
              <w:fldChar w:fldCharType="separate"/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sz w:val="22"/>
                <w:szCs w:val="22"/>
              </w:rPr>
              <w:fldChar w:fldCharType="end"/>
            </w:r>
          </w:p>
        </w:tc>
      </w:tr>
      <w:tr w:rsidR="008B4B95" w:rsidRPr="002802F1" w14:paraId="3749099D" w14:textId="77777777" w:rsidTr="007F0426"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D74A45" w14:textId="1A35A17B" w:rsidR="008B4B95" w:rsidRPr="002802F1" w:rsidRDefault="008B4B95" w:rsidP="00676E81">
            <w:pPr>
              <w:pStyle w:val="Heading3"/>
              <w:rPr>
                <w:sz w:val="20"/>
              </w:rPr>
            </w:pPr>
            <w:r w:rsidRPr="002802F1">
              <w:rPr>
                <w:sz w:val="20"/>
              </w:rPr>
              <w:t xml:space="preserve">SECTION II </w:t>
            </w:r>
            <w:r w:rsidR="00166D4A" w:rsidRPr="002802F1">
              <w:rPr>
                <w:sz w:val="20"/>
              </w:rPr>
              <w:t>–</w:t>
            </w:r>
            <w:r w:rsidRPr="002802F1">
              <w:rPr>
                <w:sz w:val="20"/>
              </w:rPr>
              <w:t xml:space="preserve"> </w:t>
            </w:r>
            <w:r w:rsidR="00EA0824">
              <w:rPr>
                <w:sz w:val="20"/>
              </w:rPr>
              <w:t>MEMBER INFORMATION</w:t>
            </w:r>
            <w:r w:rsidR="00186E30">
              <w:rPr>
                <w:sz w:val="20"/>
              </w:rPr>
              <w:t xml:space="preserve"> </w:t>
            </w:r>
          </w:p>
        </w:tc>
      </w:tr>
      <w:tr w:rsidR="0034395B" w:rsidRPr="002802F1" w14:paraId="0BF910BE" w14:textId="77777777" w:rsidTr="007F0426">
        <w:trPr>
          <w:trHeight w:val="720"/>
          <w:jc w:val="center"/>
        </w:trPr>
        <w:tc>
          <w:tcPr>
            <w:tcW w:w="108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C886A01" w14:textId="77777777" w:rsidR="0034395B" w:rsidRDefault="0034395B" w:rsidP="008300BD">
            <w:pPr>
              <w:spacing w:before="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6.  Name – Member (</w:t>
            </w:r>
            <w:r w:rsidR="00A405E1">
              <w:rPr>
                <w:rFonts w:ascii="Arial" w:hAnsi="Arial"/>
              </w:rPr>
              <w:t>Last Name, First Name</w:t>
            </w:r>
            <w:r>
              <w:rPr>
                <w:rFonts w:ascii="Arial" w:hAnsi="Arial"/>
              </w:rPr>
              <w:t>, Middle Initial)</w:t>
            </w:r>
          </w:p>
          <w:p w14:paraId="295DBBC4" w14:textId="1857952A" w:rsidR="004A6077" w:rsidRPr="004A6077" w:rsidRDefault="004A6077" w:rsidP="004A6077">
            <w:pPr>
              <w:rPr>
                <w:rFonts w:ascii="Arial" w:hAnsi="Arial"/>
              </w:rPr>
            </w:pPr>
            <w:r w:rsidRPr="004A607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077">
              <w:rPr>
                <w:sz w:val="22"/>
                <w:szCs w:val="22"/>
              </w:rPr>
              <w:instrText xml:space="preserve"> FORMTEXT </w:instrText>
            </w:r>
            <w:r w:rsidRPr="004A6077">
              <w:rPr>
                <w:sz w:val="22"/>
                <w:szCs w:val="22"/>
              </w:rPr>
            </w:r>
            <w:r w:rsidRPr="004A6077">
              <w:rPr>
                <w:sz w:val="22"/>
                <w:szCs w:val="22"/>
              </w:rPr>
              <w:fldChar w:fldCharType="separate"/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sz w:val="22"/>
                <w:szCs w:val="22"/>
              </w:rPr>
              <w:fldChar w:fldCharType="end"/>
            </w:r>
          </w:p>
        </w:tc>
      </w:tr>
      <w:tr w:rsidR="002032B6" w:rsidRPr="002802F1" w14:paraId="49BF851E" w14:textId="77777777" w:rsidTr="007F0426">
        <w:trPr>
          <w:trHeight w:val="720"/>
          <w:jc w:val="center"/>
        </w:trPr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19E01" w14:textId="77777777" w:rsidR="002032B6" w:rsidRDefault="002032B6" w:rsidP="008300BD">
            <w:pPr>
              <w:spacing w:before="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7.  Member Medicaid ID or Social Security Number</w:t>
            </w:r>
          </w:p>
          <w:p w14:paraId="28138EBA" w14:textId="12D734F5" w:rsidR="004A6077" w:rsidRPr="004A6077" w:rsidRDefault="004A6077" w:rsidP="004A6077">
            <w:pPr>
              <w:rPr>
                <w:rFonts w:ascii="Arial" w:hAnsi="Arial"/>
              </w:rPr>
            </w:pPr>
            <w:r w:rsidRPr="004A607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077">
              <w:rPr>
                <w:sz w:val="22"/>
                <w:szCs w:val="22"/>
              </w:rPr>
              <w:instrText xml:space="preserve"> FORMTEXT </w:instrText>
            </w:r>
            <w:r w:rsidRPr="004A6077">
              <w:rPr>
                <w:sz w:val="22"/>
                <w:szCs w:val="22"/>
              </w:rPr>
            </w:r>
            <w:r w:rsidRPr="004A6077">
              <w:rPr>
                <w:sz w:val="22"/>
                <w:szCs w:val="22"/>
              </w:rPr>
              <w:fldChar w:fldCharType="separate"/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sz w:val="22"/>
                <w:szCs w:val="22"/>
              </w:rPr>
              <w:fldChar w:fldCharType="end"/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ECD310" w14:textId="77777777" w:rsidR="002032B6" w:rsidRDefault="002032B6" w:rsidP="008300BD">
            <w:pPr>
              <w:spacing w:before="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8.  Date of Birth – Member</w:t>
            </w:r>
            <w:r w:rsidR="00186E30">
              <w:rPr>
                <w:rFonts w:ascii="Arial" w:hAnsi="Arial"/>
              </w:rPr>
              <w:t xml:space="preserve"> (Member must be 18 </w:t>
            </w:r>
            <w:r w:rsidR="00CF6315">
              <w:rPr>
                <w:rFonts w:ascii="Arial" w:hAnsi="Arial"/>
              </w:rPr>
              <w:t>or older</w:t>
            </w:r>
            <w:r w:rsidR="004B08B6">
              <w:rPr>
                <w:rFonts w:ascii="Arial" w:hAnsi="Arial"/>
              </w:rPr>
              <w:t>.</w:t>
            </w:r>
            <w:r w:rsidR="00CF6315">
              <w:rPr>
                <w:rFonts w:ascii="Arial" w:hAnsi="Arial"/>
              </w:rPr>
              <w:t>)</w:t>
            </w:r>
          </w:p>
          <w:p w14:paraId="3AFE52E9" w14:textId="1169F15F" w:rsidR="004A6077" w:rsidRPr="004A6077" w:rsidRDefault="004A6077" w:rsidP="004A6077">
            <w:pPr>
              <w:rPr>
                <w:rFonts w:ascii="Arial" w:hAnsi="Arial"/>
              </w:rPr>
            </w:pPr>
            <w:r w:rsidRPr="004A607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077">
              <w:rPr>
                <w:sz w:val="22"/>
                <w:szCs w:val="22"/>
              </w:rPr>
              <w:instrText xml:space="preserve"> FORMTEXT </w:instrText>
            </w:r>
            <w:r w:rsidRPr="004A6077">
              <w:rPr>
                <w:sz w:val="22"/>
                <w:szCs w:val="22"/>
              </w:rPr>
            </w:r>
            <w:r w:rsidRPr="004A6077">
              <w:rPr>
                <w:sz w:val="22"/>
                <w:szCs w:val="22"/>
              </w:rPr>
              <w:fldChar w:fldCharType="separate"/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sz w:val="22"/>
                <w:szCs w:val="22"/>
              </w:rPr>
              <w:fldChar w:fldCharType="end"/>
            </w:r>
          </w:p>
        </w:tc>
      </w:tr>
      <w:tr w:rsidR="00551579" w:rsidRPr="002802F1" w14:paraId="6A27FD90" w14:textId="77777777" w:rsidTr="007F0426">
        <w:trPr>
          <w:trHeight w:val="72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EBEAEC" w14:textId="77777777" w:rsidR="00551579" w:rsidRDefault="00551579" w:rsidP="008300BD">
            <w:pPr>
              <w:spacing w:before="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9.  Is this an initial assessment or reassessment?</w:t>
            </w:r>
          </w:p>
          <w:p w14:paraId="09DD633E" w14:textId="00CBC349" w:rsidR="00551579" w:rsidRDefault="004A6077" w:rsidP="00551579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bookmarkEnd w:id="6"/>
            <w:r w:rsidR="00551579">
              <w:rPr>
                <w:rFonts w:ascii="Arial" w:hAnsi="Arial" w:cs="Arial"/>
                <w:snapToGrid w:val="0"/>
              </w:rPr>
              <w:t xml:space="preserve"> </w:t>
            </w:r>
            <w:r w:rsidR="00551579">
              <w:rPr>
                <w:rFonts w:ascii="Arial" w:hAnsi="Arial" w:cs="Arial"/>
                <w:snapToGrid w:val="0"/>
              </w:rPr>
              <w:tab/>
              <w:t>Initial Assessment</w:t>
            </w:r>
          </w:p>
          <w:p w14:paraId="709A4A79" w14:textId="43DE4C43" w:rsidR="00551579" w:rsidRPr="00551579" w:rsidRDefault="004A6077" w:rsidP="00551579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551579">
              <w:rPr>
                <w:rFonts w:ascii="Arial" w:hAnsi="Arial" w:cs="Arial"/>
                <w:snapToGrid w:val="0"/>
              </w:rPr>
              <w:t xml:space="preserve"> </w:t>
            </w:r>
            <w:r w:rsidR="00551579">
              <w:rPr>
                <w:rFonts w:ascii="Arial" w:hAnsi="Arial" w:cs="Arial"/>
                <w:snapToGrid w:val="0"/>
              </w:rPr>
              <w:tab/>
              <w:t>Reassessment</w:t>
            </w:r>
          </w:p>
        </w:tc>
      </w:tr>
      <w:tr w:rsidR="00551579" w:rsidRPr="002802F1" w14:paraId="2CB11305" w14:textId="77777777" w:rsidTr="007F0426"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EDE683" w14:textId="403CC0C8" w:rsidR="00551579" w:rsidRPr="00551579" w:rsidRDefault="00551579" w:rsidP="00551579">
            <w:pPr>
              <w:rPr>
                <w:rFonts w:ascii="Arial" w:hAnsi="Arial"/>
                <w:b/>
                <w:bCs/>
              </w:rPr>
            </w:pPr>
            <w:r w:rsidRPr="00551579">
              <w:rPr>
                <w:rFonts w:ascii="Arial" w:hAnsi="Arial"/>
                <w:b/>
                <w:bCs/>
              </w:rPr>
              <w:t xml:space="preserve">SECTION III – </w:t>
            </w:r>
            <w:r w:rsidR="003512DB">
              <w:rPr>
                <w:rFonts w:ascii="Arial" w:hAnsi="Arial"/>
                <w:b/>
                <w:bCs/>
              </w:rPr>
              <w:t xml:space="preserve">MEMBER ELIGIBILITY AND </w:t>
            </w:r>
            <w:r w:rsidR="00687263">
              <w:rPr>
                <w:rFonts w:ascii="Arial" w:hAnsi="Arial"/>
                <w:b/>
                <w:bCs/>
              </w:rPr>
              <w:t xml:space="preserve">NEEDS </w:t>
            </w:r>
            <w:r w:rsidR="003512DB">
              <w:rPr>
                <w:rFonts w:ascii="Arial" w:hAnsi="Arial"/>
                <w:b/>
                <w:bCs/>
              </w:rPr>
              <w:t>ASSESSMENT INFORMATION</w:t>
            </w:r>
          </w:p>
        </w:tc>
      </w:tr>
      <w:tr w:rsidR="00166D4A" w:rsidRPr="002802F1" w14:paraId="7B6F273A" w14:textId="77777777" w:rsidTr="007F0426">
        <w:trPr>
          <w:trHeight w:val="72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B8747EC" w14:textId="25311733" w:rsidR="005A1789" w:rsidRDefault="00551579" w:rsidP="00922DED">
            <w:pPr>
              <w:spacing w:before="20" w:after="120"/>
              <w:ind w:left="324" w:hanging="324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CE0B7B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To be eligible for housing support services, the member must meet the criteria for one of </w:t>
            </w:r>
            <w:r w:rsidR="00DA615A">
              <w:rPr>
                <w:rFonts w:ascii="Arial" w:hAnsi="Arial"/>
              </w:rPr>
              <w:t>the United States Department of Housing and Urban Development (HUD) four categories of homelessness</w:t>
            </w:r>
            <w:r w:rsidR="007550D8">
              <w:rPr>
                <w:rFonts w:ascii="Arial" w:hAnsi="Arial"/>
              </w:rPr>
              <w:t xml:space="preserve">. </w:t>
            </w:r>
            <w:r w:rsidR="00CF6315">
              <w:rPr>
                <w:rFonts w:ascii="Arial" w:hAnsi="Arial"/>
              </w:rPr>
              <w:t>Check which category the member qualifies under.</w:t>
            </w:r>
          </w:p>
          <w:p w14:paraId="40577E4D" w14:textId="721EEAAF" w:rsidR="005A1789" w:rsidRDefault="004A6077" w:rsidP="00D56D6A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D56D6A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5A1789">
              <w:rPr>
                <w:rFonts w:ascii="Arial" w:hAnsi="Arial" w:cs="Arial"/>
                <w:snapToGrid w:val="0"/>
              </w:rPr>
              <w:t xml:space="preserve">Category 1: </w:t>
            </w:r>
            <w:r w:rsidR="007E25DD">
              <w:rPr>
                <w:rFonts w:ascii="Arial" w:hAnsi="Arial" w:cs="Arial"/>
                <w:snapToGrid w:val="0"/>
              </w:rPr>
              <w:t>Literally</w:t>
            </w:r>
            <w:r w:rsidR="005A1789">
              <w:rPr>
                <w:rFonts w:ascii="Arial" w:hAnsi="Arial" w:cs="Arial"/>
                <w:snapToGrid w:val="0"/>
              </w:rPr>
              <w:t xml:space="preserve"> homeless</w:t>
            </w:r>
          </w:p>
          <w:p w14:paraId="2548230E" w14:textId="4D107CAA" w:rsidR="005A1789" w:rsidRDefault="004A6077" w:rsidP="00D56D6A">
            <w:pPr>
              <w:tabs>
                <w:tab w:val="left" w:pos="708"/>
              </w:tabs>
              <w:spacing w:before="20" w:after="120"/>
              <w:ind w:left="324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D56D6A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E4558A">
              <w:rPr>
                <w:rFonts w:ascii="Arial" w:hAnsi="Arial" w:cs="Arial"/>
                <w:snapToGrid w:val="0"/>
              </w:rPr>
              <w:t>Category 2: Imminent risk of becoming homeless</w:t>
            </w:r>
          </w:p>
          <w:p w14:paraId="723598F8" w14:textId="5A215F47" w:rsidR="00E4558A" w:rsidRDefault="004A6077" w:rsidP="00D56D6A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D56D6A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E4558A">
              <w:rPr>
                <w:rFonts w:ascii="Arial" w:hAnsi="Arial" w:cs="Arial"/>
                <w:snapToGrid w:val="0"/>
              </w:rPr>
              <w:t>Category 3: Homeless under other federal statu</w:t>
            </w:r>
            <w:r w:rsidR="00513AFC">
              <w:rPr>
                <w:rFonts w:ascii="Arial" w:hAnsi="Arial" w:cs="Arial"/>
                <w:snapToGrid w:val="0"/>
              </w:rPr>
              <w:t>t</w:t>
            </w:r>
            <w:r w:rsidR="00E4558A">
              <w:rPr>
                <w:rFonts w:ascii="Arial" w:hAnsi="Arial" w:cs="Arial"/>
                <w:snapToGrid w:val="0"/>
              </w:rPr>
              <w:t>es</w:t>
            </w:r>
          </w:p>
          <w:p w14:paraId="73BB443C" w14:textId="3A8BD641" w:rsidR="00E4558A" w:rsidRDefault="004A6077" w:rsidP="00D56D6A">
            <w:pPr>
              <w:tabs>
                <w:tab w:val="left" w:pos="708"/>
              </w:tabs>
              <w:spacing w:before="20" w:after="120"/>
              <w:ind w:left="324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D56D6A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E4558A">
              <w:rPr>
                <w:rFonts w:ascii="Arial" w:hAnsi="Arial" w:cs="Arial"/>
                <w:snapToGrid w:val="0"/>
              </w:rPr>
              <w:t>Category 4: Fleeing or attempting to flee domestic violence</w:t>
            </w:r>
          </w:p>
          <w:p w14:paraId="1FF8175B" w14:textId="6847ADA1" w:rsidR="00090358" w:rsidRPr="00D56D6A" w:rsidRDefault="00090358" w:rsidP="00090358">
            <w:pPr>
              <w:tabs>
                <w:tab w:val="left" w:pos="708"/>
              </w:tabs>
              <w:spacing w:before="160" w:after="120"/>
              <w:ind w:left="331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If none of the categories apply, check the box below.</w:t>
            </w:r>
          </w:p>
          <w:p w14:paraId="7E798DFB" w14:textId="28C5D480" w:rsidR="00F42295" w:rsidRDefault="004A6077" w:rsidP="00090358">
            <w:pPr>
              <w:spacing w:before="20" w:after="200"/>
              <w:ind w:left="331"/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090358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90358">
              <w:rPr>
                <w:rFonts w:ascii="Arial" w:hAnsi="Arial" w:cs="Arial"/>
                <w:snapToGrid w:val="0"/>
              </w:rPr>
              <w:t>The member does not meet criteria for any of the HUD-defined categories of homelessness.</w:t>
            </w:r>
          </w:p>
          <w:p w14:paraId="57874501" w14:textId="74D2D426" w:rsidR="00166D4A" w:rsidRPr="0078666F" w:rsidRDefault="005A1789" w:rsidP="0078666F">
            <w:pPr>
              <w:spacing w:before="20"/>
              <w:ind w:left="33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Note: </w:t>
            </w:r>
            <w:r w:rsidR="00DA615A">
              <w:rPr>
                <w:rFonts w:ascii="Arial" w:hAnsi="Arial"/>
              </w:rPr>
              <w:t>Documentation and record</w:t>
            </w:r>
            <w:r w:rsidR="00513AFC">
              <w:rPr>
                <w:rFonts w:ascii="Arial" w:hAnsi="Arial"/>
              </w:rPr>
              <w:t>-</w:t>
            </w:r>
            <w:r w:rsidR="00DA615A">
              <w:rPr>
                <w:rFonts w:ascii="Arial" w:hAnsi="Arial"/>
              </w:rPr>
              <w:t>keeping requirements of homelessness must align with the definitions outlined in 42 U.S.C.</w:t>
            </w:r>
            <w:r w:rsidR="00173BDA">
              <w:rPr>
                <w:rFonts w:ascii="Arial" w:hAnsi="Arial"/>
              </w:rPr>
              <w:t xml:space="preserve"> §</w:t>
            </w:r>
            <w:r w:rsidR="00DA615A">
              <w:rPr>
                <w:rFonts w:ascii="Arial" w:hAnsi="Arial"/>
              </w:rPr>
              <w:t xml:space="preserve"> 11302</w:t>
            </w:r>
            <w:r>
              <w:rPr>
                <w:rFonts w:ascii="Arial" w:hAnsi="Arial"/>
              </w:rPr>
              <w:t>. As with other homeless assistance programs, documentation may include third-party verification, staff observation, or self-certification.</w:t>
            </w:r>
          </w:p>
        </w:tc>
      </w:tr>
      <w:tr w:rsidR="00C735B5" w:rsidRPr="002802F1" w14:paraId="2CE052AE" w14:textId="77777777" w:rsidTr="007F0426">
        <w:trPr>
          <w:trHeight w:val="1547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EBBAF" w14:textId="5990B024" w:rsidR="00F42295" w:rsidRDefault="00F42295" w:rsidP="007F0968">
            <w:pPr>
              <w:spacing w:before="20"/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11. </w:t>
            </w:r>
            <w:r w:rsidR="007550D8">
              <w:rPr>
                <w:rFonts w:ascii="Arial" w:hAnsi="Arial"/>
              </w:rPr>
              <w:t xml:space="preserve">To be eligible for housing support services, the member must have an identified </w:t>
            </w:r>
            <w:r w:rsidR="00E13374">
              <w:rPr>
                <w:rFonts w:ascii="Arial" w:hAnsi="Arial"/>
              </w:rPr>
              <w:t xml:space="preserve">behavioral </w:t>
            </w:r>
            <w:r w:rsidR="007550D8">
              <w:rPr>
                <w:rFonts w:ascii="Arial" w:hAnsi="Arial"/>
              </w:rPr>
              <w:t xml:space="preserve">health need. </w:t>
            </w:r>
            <w:r>
              <w:rPr>
                <w:rFonts w:ascii="Arial" w:hAnsi="Arial"/>
              </w:rPr>
              <w:t>Check all that apply.</w:t>
            </w:r>
          </w:p>
          <w:p w14:paraId="3ECD4179" w14:textId="77777777" w:rsidR="00F42295" w:rsidRPr="002802F1" w:rsidRDefault="00F42295" w:rsidP="00166D4A">
            <w:pPr>
              <w:spacing w:before="20"/>
              <w:rPr>
                <w:rFonts w:ascii="Arial" w:hAnsi="Arial"/>
              </w:rPr>
            </w:pPr>
          </w:p>
          <w:p w14:paraId="502A4BD8" w14:textId="6FC7C52F" w:rsidR="00F42295" w:rsidRDefault="004A6077" w:rsidP="00C47A2E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F42295">
              <w:rPr>
                <w:rFonts w:ascii="Arial" w:hAnsi="Arial" w:cs="Arial"/>
                <w:snapToGrid w:val="0"/>
              </w:rPr>
              <w:t xml:space="preserve"> </w:t>
            </w:r>
            <w:r w:rsidR="00F42295">
              <w:rPr>
                <w:rFonts w:ascii="Arial" w:hAnsi="Arial" w:cs="Arial"/>
                <w:snapToGrid w:val="0"/>
              </w:rPr>
              <w:tab/>
            </w:r>
            <w:r w:rsidR="002577A7">
              <w:rPr>
                <w:rFonts w:ascii="Arial" w:hAnsi="Arial" w:cs="Arial"/>
                <w:snapToGrid w:val="0"/>
              </w:rPr>
              <w:t>The member has concerns or issues regarding their mental health.</w:t>
            </w:r>
          </w:p>
          <w:p w14:paraId="01AC88D8" w14:textId="27013978" w:rsidR="00F42295" w:rsidRDefault="004A6077" w:rsidP="00C47A2E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F42295">
              <w:rPr>
                <w:rFonts w:ascii="Arial" w:hAnsi="Arial" w:cs="Arial"/>
                <w:snapToGrid w:val="0"/>
              </w:rPr>
              <w:t xml:space="preserve"> </w:t>
            </w:r>
            <w:r w:rsidR="001645FB">
              <w:rPr>
                <w:rFonts w:ascii="Arial" w:hAnsi="Arial" w:cs="Arial"/>
                <w:snapToGrid w:val="0"/>
              </w:rPr>
              <w:tab/>
            </w:r>
            <w:r w:rsidR="002577A7">
              <w:rPr>
                <w:rFonts w:ascii="Arial" w:hAnsi="Arial" w:cs="Arial"/>
                <w:snapToGrid w:val="0"/>
              </w:rPr>
              <w:t xml:space="preserve">The member has concerns about their drinking or </w:t>
            </w:r>
            <w:r w:rsidR="00CF6315">
              <w:rPr>
                <w:rFonts w:ascii="Arial" w:hAnsi="Arial" w:cs="Arial"/>
                <w:snapToGrid w:val="0"/>
              </w:rPr>
              <w:t>substance</w:t>
            </w:r>
            <w:r w:rsidR="00A405E1">
              <w:rPr>
                <w:rFonts w:ascii="Arial" w:hAnsi="Arial" w:cs="Arial"/>
                <w:snapToGrid w:val="0"/>
              </w:rPr>
              <w:t xml:space="preserve"> </w:t>
            </w:r>
            <w:r w:rsidR="002577A7">
              <w:rPr>
                <w:rFonts w:ascii="Arial" w:hAnsi="Arial" w:cs="Arial"/>
                <w:snapToGrid w:val="0"/>
              </w:rPr>
              <w:t>use.</w:t>
            </w:r>
          </w:p>
          <w:p w14:paraId="022A77AF" w14:textId="1495518C" w:rsidR="00F507C2" w:rsidRDefault="004A6077" w:rsidP="00C47A2E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C47A2E" w:rsidRPr="00C47A2E">
              <w:rPr>
                <w:rFonts w:ascii="Arial" w:hAnsi="Arial" w:cs="Arial"/>
                <w:snapToGrid w:val="0"/>
              </w:rPr>
              <w:tab/>
            </w:r>
            <w:r w:rsidR="00C47A2E">
              <w:rPr>
                <w:rFonts w:ascii="Arial" w:hAnsi="Arial" w:cs="Arial"/>
                <w:snapToGrid w:val="0"/>
              </w:rPr>
              <w:t>The member has felt that they should cut down on their drinking or substance use.</w:t>
            </w:r>
          </w:p>
          <w:p w14:paraId="34D40057" w14:textId="5A1E9875" w:rsidR="00B60249" w:rsidRDefault="00B60249" w:rsidP="0046221D">
            <w:pPr>
              <w:tabs>
                <w:tab w:val="left" w:pos="708"/>
              </w:tabs>
              <w:spacing w:before="160" w:after="120"/>
              <w:ind w:left="331"/>
              <w:rPr>
                <w:rFonts w:ascii="Arial" w:hAnsi="Arial" w:cs="Arial"/>
                <w:snapToGrid w:val="0"/>
              </w:rPr>
            </w:pPr>
            <w:r w:rsidRPr="00B60249">
              <w:rPr>
                <w:rFonts w:ascii="Arial" w:hAnsi="Arial" w:cs="Arial"/>
                <w:snapToGrid w:val="0"/>
              </w:rPr>
              <w:t>If none of the categories apply, check the box below.</w:t>
            </w:r>
          </w:p>
          <w:p w14:paraId="53277C81" w14:textId="4A75CC73" w:rsidR="007550D8" w:rsidRPr="003D4A0E" w:rsidRDefault="004A6077" w:rsidP="00E62FEB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3D4A0E">
              <w:rPr>
                <w:rFonts w:ascii="Arial" w:hAnsi="Arial" w:cs="Arial"/>
                <w:snapToGrid w:val="0"/>
              </w:rPr>
              <w:tab/>
            </w:r>
            <w:r w:rsidR="0031361A" w:rsidRPr="003D4A0E">
              <w:rPr>
                <w:rFonts w:ascii="Arial" w:hAnsi="Arial" w:cs="Arial"/>
                <w:snapToGrid w:val="0"/>
              </w:rPr>
              <w:t>The member has n</w:t>
            </w:r>
            <w:r w:rsidR="007550D8" w:rsidRPr="003D4A0E">
              <w:rPr>
                <w:rFonts w:ascii="Arial" w:hAnsi="Arial" w:cs="Arial"/>
                <w:snapToGrid w:val="0"/>
              </w:rPr>
              <w:t xml:space="preserve">o </w:t>
            </w:r>
            <w:r w:rsidR="00E13374">
              <w:rPr>
                <w:rFonts w:ascii="Arial" w:hAnsi="Arial" w:cs="Arial"/>
                <w:snapToGrid w:val="0"/>
              </w:rPr>
              <w:t xml:space="preserve">behavioral </w:t>
            </w:r>
            <w:r w:rsidR="007550D8" w:rsidRPr="003D4A0E">
              <w:rPr>
                <w:rFonts w:ascii="Arial" w:hAnsi="Arial" w:cs="Arial"/>
                <w:snapToGrid w:val="0"/>
              </w:rPr>
              <w:t xml:space="preserve">health need identified. </w:t>
            </w:r>
          </w:p>
        </w:tc>
      </w:tr>
      <w:tr w:rsidR="008B4B95" w:rsidRPr="002802F1" w14:paraId="3C0AB191" w14:textId="77777777" w:rsidTr="007F0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1080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562B4200" w14:textId="4ABE71C8" w:rsidR="008B4B95" w:rsidRPr="007550D8" w:rsidRDefault="00DD0869" w:rsidP="00A47BAC">
            <w:pPr>
              <w:pStyle w:val="BodyText2"/>
              <w:spacing w:before="20"/>
              <w:ind w:left="331" w:hanging="331"/>
              <w:rPr>
                <w:sz w:val="20"/>
              </w:rPr>
            </w:pPr>
            <w:r>
              <w:rPr>
                <w:sz w:val="20"/>
              </w:rPr>
              <w:t>12</w:t>
            </w:r>
            <w:r w:rsidR="008C09FC">
              <w:rPr>
                <w:sz w:val="20"/>
              </w:rPr>
              <w:t xml:space="preserve">. </w:t>
            </w:r>
            <w:r w:rsidR="007550D8" w:rsidRPr="007550D8">
              <w:rPr>
                <w:sz w:val="20"/>
              </w:rPr>
              <w:t xml:space="preserve">To be eligible for housing support services, the member must </w:t>
            </w:r>
            <w:r w:rsidR="0014208F">
              <w:rPr>
                <w:sz w:val="20"/>
              </w:rPr>
              <w:t xml:space="preserve">need assistance with at least </w:t>
            </w:r>
            <w:r w:rsidR="007550D8" w:rsidRPr="007550D8">
              <w:rPr>
                <w:sz w:val="20"/>
              </w:rPr>
              <w:t xml:space="preserve">two </w:t>
            </w:r>
            <w:r w:rsidR="007550D8">
              <w:rPr>
                <w:sz w:val="20"/>
              </w:rPr>
              <w:t>instrumental activities of daily living</w:t>
            </w:r>
            <w:r w:rsidR="00EF234D">
              <w:rPr>
                <w:sz w:val="20"/>
              </w:rPr>
              <w:t xml:space="preserve"> (IADLs)</w:t>
            </w:r>
            <w:r w:rsidR="007550D8" w:rsidRPr="007550D8">
              <w:rPr>
                <w:sz w:val="20"/>
              </w:rPr>
              <w:t xml:space="preserve">. </w:t>
            </w:r>
            <w:r w:rsidR="007550D8">
              <w:rPr>
                <w:sz w:val="20"/>
              </w:rPr>
              <w:t>Check all areas that the member needs assistance with.</w:t>
            </w:r>
          </w:p>
          <w:p w14:paraId="7D576C59" w14:textId="77777777" w:rsidR="00624CF1" w:rsidRPr="002802F1" w:rsidRDefault="00624CF1" w:rsidP="00A47BAC">
            <w:pPr>
              <w:pStyle w:val="BodyText2"/>
              <w:spacing w:before="20"/>
              <w:ind w:left="331" w:hanging="331"/>
              <w:rPr>
                <w:sz w:val="20"/>
              </w:rPr>
            </w:pPr>
          </w:p>
          <w:p w14:paraId="263D3B69" w14:textId="0EBC46E7" w:rsidR="00710ED1" w:rsidRDefault="004A6077" w:rsidP="00710ED1">
            <w:pPr>
              <w:tabs>
                <w:tab w:val="left" w:pos="708"/>
              </w:tabs>
              <w:spacing w:before="20" w:after="120"/>
              <w:ind w:left="34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710ED1">
              <w:rPr>
                <w:rFonts w:ascii="Arial" w:hAnsi="Arial" w:cs="Arial"/>
                <w:snapToGrid w:val="0"/>
              </w:rPr>
              <w:t xml:space="preserve"> </w:t>
            </w:r>
            <w:r w:rsidR="00710ED1">
              <w:rPr>
                <w:rFonts w:ascii="Arial" w:hAnsi="Arial" w:cs="Arial"/>
                <w:snapToGrid w:val="0"/>
              </w:rPr>
              <w:tab/>
              <w:t>Coordinating Health</w:t>
            </w:r>
            <w:r w:rsidR="00173BDA">
              <w:rPr>
                <w:rFonts w:ascii="Arial" w:hAnsi="Arial" w:cs="Arial"/>
                <w:snapToGrid w:val="0"/>
              </w:rPr>
              <w:t xml:space="preserve"> C</w:t>
            </w:r>
            <w:r w:rsidR="00710ED1">
              <w:rPr>
                <w:rFonts w:ascii="Arial" w:hAnsi="Arial" w:cs="Arial"/>
                <w:snapToGrid w:val="0"/>
              </w:rPr>
              <w:t>are Needs or Services</w:t>
            </w:r>
          </w:p>
          <w:p w14:paraId="07056BA0" w14:textId="4B0D2BCC" w:rsidR="007E25DD" w:rsidRPr="007E25DD" w:rsidRDefault="004A6077" w:rsidP="007E25DD">
            <w:pPr>
              <w:tabs>
                <w:tab w:val="left" w:pos="708"/>
              </w:tabs>
              <w:spacing w:before="20" w:after="120"/>
              <w:ind w:left="34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7E25DD">
              <w:rPr>
                <w:rFonts w:ascii="Arial" w:hAnsi="Arial" w:cs="Arial"/>
                <w:snapToGrid w:val="0"/>
              </w:rPr>
              <w:t xml:space="preserve"> </w:t>
            </w:r>
            <w:r w:rsidR="007E25DD">
              <w:rPr>
                <w:rFonts w:ascii="Arial" w:hAnsi="Arial" w:cs="Arial"/>
                <w:snapToGrid w:val="0"/>
              </w:rPr>
              <w:tab/>
              <w:t>Coordinating Transportation</w:t>
            </w:r>
          </w:p>
          <w:p w14:paraId="1CDC3199" w14:textId="26B5608A" w:rsidR="00710ED1" w:rsidRDefault="004A6077" w:rsidP="00710ED1">
            <w:pPr>
              <w:tabs>
                <w:tab w:val="left" w:pos="708"/>
              </w:tabs>
              <w:spacing w:before="20" w:after="120"/>
              <w:ind w:left="340"/>
              <w:rPr>
                <w:rFonts w:ascii="Wingdings" w:hAnsi="Wingdings" w:cs="Arial"/>
                <w:snapToGrid w:val="0"/>
                <w:sz w:val="24"/>
                <w:szCs w:val="24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710ED1">
              <w:rPr>
                <w:rFonts w:ascii="Arial" w:hAnsi="Arial" w:cs="Arial"/>
                <w:snapToGrid w:val="0"/>
              </w:rPr>
              <w:t xml:space="preserve"> </w:t>
            </w:r>
            <w:r w:rsidR="00710ED1">
              <w:rPr>
                <w:rFonts w:ascii="Arial" w:hAnsi="Arial" w:cs="Arial"/>
                <w:snapToGrid w:val="0"/>
              </w:rPr>
              <w:tab/>
              <w:t>Maintaining Housing Stability</w:t>
            </w:r>
          </w:p>
          <w:p w14:paraId="1047A23D" w14:textId="57BC064A" w:rsidR="00710ED1" w:rsidRPr="00CF6315" w:rsidRDefault="004A6077" w:rsidP="00710ED1">
            <w:pPr>
              <w:tabs>
                <w:tab w:val="left" w:pos="708"/>
              </w:tabs>
              <w:spacing w:before="20" w:after="120"/>
              <w:ind w:left="34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710ED1">
              <w:rPr>
                <w:rFonts w:ascii="Arial" w:hAnsi="Arial" w:cs="Arial"/>
                <w:snapToGrid w:val="0"/>
              </w:rPr>
              <w:tab/>
              <w:t>Making Decisions</w:t>
            </w:r>
          </w:p>
          <w:p w14:paraId="027340AD" w14:textId="303B51D8" w:rsidR="00844650" w:rsidRDefault="004A6077" w:rsidP="00710ED1">
            <w:pPr>
              <w:tabs>
                <w:tab w:val="left" w:pos="708"/>
              </w:tabs>
              <w:spacing w:before="20" w:after="120"/>
              <w:ind w:left="34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844650">
              <w:rPr>
                <w:rFonts w:ascii="Arial" w:hAnsi="Arial" w:cs="Arial"/>
                <w:snapToGrid w:val="0"/>
              </w:rPr>
              <w:t xml:space="preserve"> </w:t>
            </w:r>
            <w:r w:rsidR="00844650">
              <w:rPr>
                <w:rFonts w:ascii="Arial" w:hAnsi="Arial" w:cs="Arial"/>
                <w:snapToGrid w:val="0"/>
              </w:rPr>
              <w:tab/>
            </w:r>
            <w:r w:rsidR="007E5755">
              <w:rPr>
                <w:rFonts w:ascii="Arial" w:hAnsi="Arial" w:cs="Arial"/>
                <w:snapToGrid w:val="0"/>
              </w:rPr>
              <w:t>Managing Behavioral Health Symptoms</w:t>
            </w:r>
          </w:p>
          <w:p w14:paraId="24836116" w14:textId="44A68DE1" w:rsidR="00624CF1" w:rsidRDefault="004A6077" w:rsidP="00E0307C">
            <w:pPr>
              <w:tabs>
                <w:tab w:val="left" w:pos="708"/>
              </w:tabs>
              <w:spacing w:before="20" w:after="120"/>
              <w:ind w:left="34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624CF1">
              <w:rPr>
                <w:rFonts w:ascii="Arial" w:hAnsi="Arial" w:cs="Arial"/>
                <w:snapToGrid w:val="0"/>
              </w:rPr>
              <w:t xml:space="preserve"> </w:t>
            </w:r>
            <w:r w:rsidR="00624CF1">
              <w:rPr>
                <w:rFonts w:ascii="Arial" w:hAnsi="Arial" w:cs="Arial"/>
                <w:snapToGrid w:val="0"/>
              </w:rPr>
              <w:tab/>
              <w:t>Managing Finances</w:t>
            </w:r>
          </w:p>
          <w:p w14:paraId="32EF8C56" w14:textId="7226FBD1" w:rsidR="00710ED1" w:rsidRDefault="004A6077" w:rsidP="00710ED1">
            <w:pPr>
              <w:tabs>
                <w:tab w:val="left" w:pos="708"/>
              </w:tabs>
              <w:spacing w:before="20" w:after="120"/>
              <w:ind w:left="34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710ED1">
              <w:rPr>
                <w:rFonts w:ascii="Arial" w:hAnsi="Arial" w:cs="Arial"/>
                <w:snapToGrid w:val="0"/>
              </w:rPr>
              <w:t xml:space="preserve"> </w:t>
            </w:r>
            <w:r w:rsidR="00710ED1">
              <w:rPr>
                <w:rFonts w:ascii="Arial" w:hAnsi="Arial" w:cs="Arial"/>
                <w:snapToGrid w:val="0"/>
              </w:rPr>
              <w:tab/>
              <w:t>Managing Medication</w:t>
            </w:r>
          </w:p>
          <w:p w14:paraId="3B896C23" w14:textId="3AB1E734" w:rsidR="00EF234D" w:rsidRDefault="004A6077" w:rsidP="00E0307C">
            <w:pPr>
              <w:tabs>
                <w:tab w:val="left" w:pos="708"/>
              </w:tabs>
              <w:spacing w:before="20" w:after="120"/>
              <w:ind w:left="34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443CC7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B700DE">
              <w:rPr>
                <w:rFonts w:ascii="Arial" w:hAnsi="Arial" w:cs="Arial"/>
                <w:snapToGrid w:val="0"/>
              </w:rPr>
              <w:t>Managing Substance Use Related Needs</w:t>
            </w:r>
          </w:p>
          <w:p w14:paraId="2CB1CBEF" w14:textId="322D7E3F" w:rsidR="00B60249" w:rsidRPr="00B700DE" w:rsidRDefault="00B60249" w:rsidP="0046221D">
            <w:pPr>
              <w:tabs>
                <w:tab w:val="left" w:pos="708"/>
              </w:tabs>
              <w:spacing w:before="160" w:after="120"/>
              <w:ind w:left="346"/>
              <w:rPr>
                <w:rFonts w:ascii="Arial" w:hAnsi="Arial" w:cs="Arial"/>
                <w:snapToGrid w:val="0"/>
              </w:rPr>
            </w:pPr>
            <w:r w:rsidRPr="00B60249">
              <w:rPr>
                <w:rFonts w:ascii="Arial" w:hAnsi="Arial" w:cs="Arial"/>
                <w:snapToGrid w:val="0"/>
              </w:rPr>
              <w:t>If none of the categories apply, check the box below.</w:t>
            </w:r>
          </w:p>
          <w:p w14:paraId="06DF3541" w14:textId="459648FF" w:rsidR="00E0307C" w:rsidRPr="00E0307C" w:rsidRDefault="004A6077" w:rsidP="00E0307C">
            <w:pPr>
              <w:tabs>
                <w:tab w:val="left" w:pos="708"/>
              </w:tabs>
              <w:spacing w:before="20" w:after="120"/>
              <w:ind w:left="34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E0307C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E0307C">
              <w:rPr>
                <w:rFonts w:ascii="Arial" w:hAnsi="Arial" w:cs="Arial"/>
                <w:snapToGrid w:val="0"/>
              </w:rPr>
              <w:t>The member does not need assistance with any IADLs.</w:t>
            </w:r>
          </w:p>
        </w:tc>
      </w:tr>
      <w:tr w:rsidR="00624CF1" w:rsidRPr="002802F1" w14:paraId="719D0388" w14:textId="4491A2D6" w:rsidTr="007F0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E7FB36" w14:textId="6BFA6C7F" w:rsidR="00624CF1" w:rsidRPr="00624CF1" w:rsidRDefault="00624CF1" w:rsidP="00624CF1">
            <w:pPr>
              <w:pStyle w:val="BodyText2"/>
              <w:spacing w:before="20"/>
              <w:ind w:left="331" w:hanging="331"/>
              <w:rPr>
                <w:b/>
                <w:bCs/>
                <w:sz w:val="20"/>
              </w:rPr>
            </w:pPr>
            <w:r w:rsidRPr="00624CF1">
              <w:rPr>
                <w:b/>
                <w:bCs/>
                <w:sz w:val="20"/>
              </w:rPr>
              <w:t xml:space="preserve">SECTION </w:t>
            </w:r>
            <w:r w:rsidR="00687263">
              <w:rPr>
                <w:b/>
                <w:bCs/>
                <w:sz w:val="20"/>
              </w:rPr>
              <w:t>I</w:t>
            </w:r>
            <w:r w:rsidRPr="00624CF1">
              <w:rPr>
                <w:b/>
                <w:bCs/>
                <w:sz w:val="20"/>
              </w:rPr>
              <w:t xml:space="preserve">V – </w:t>
            </w:r>
            <w:r w:rsidR="00D53071">
              <w:rPr>
                <w:b/>
                <w:bCs/>
                <w:sz w:val="20"/>
              </w:rPr>
              <w:t>MEMBER ELIGIBILITY FOR RELOCATION SUPPORT</w:t>
            </w:r>
            <w:r w:rsidR="00E734C2">
              <w:rPr>
                <w:b/>
                <w:bCs/>
                <w:sz w:val="20"/>
              </w:rPr>
              <w:t>S</w:t>
            </w:r>
          </w:p>
        </w:tc>
      </w:tr>
      <w:tr w:rsidR="00BF4171" w:rsidRPr="002802F1" w14:paraId="2A10A229" w14:textId="2B4E2A82" w:rsidTr="0026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E7F70A0" w14:textId="5FC28261" w:rsidR="00BF4171" w:rsidRPr="00A43254" w:rsidRDefault="00624CF1" w:rsidP="00CB19B3">
            <w:pPr>
              <w:tabs>
                <w:tab w:val="left" w:pos="8170"/>
                <w:tab w:val="left" w:pos="8620"/>
                <w:tab w:val="left" w:pos="9340"/>
                <w:tab w:val="left" w:pos="9790"/>
              </w:tabs>
              <w:spacing w:before="20"/>
              <w:ind w:left="331" w:hanging="331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</w:rPr>
              <w:t>13.</w:t>
            </w:r>
            <w:r w:rsidR="00B34BA8">
              <w:rPr>
                <w:rFonts w:ascii="Arial" w:hAnsi="Arial"/>
              </w:rPr>
              <w:t xml:space="preserve"> Will the member be leaving a provider-operated </w:t>
            </w:r>
            <w:r w:rsidR="00A41C45">
              <w:rPr>
                <w:rFonts w:ascii="Arial" w:hAnsi="Arial"/>
              </w:rPr>
              <w:t>setting</w:t>
            </w:r>
            <w:r w:rsidR="00B34BA8">
              <w:rPr>
                <w:rFonts w:ascii="Arial" w:hAnsi="Arial"/>
              </w:rPr>
              <w:t>?</w:t>
            </w:r>
            <w:r w:rsidR="0046221D">
              <w:rPr>
                <w:rFonts w:ascii="Arial" w:hAnsi="Arial"/>
              </w:rPr>
              <w:t xml:space="preserve"> </w:t>
            </w:r>
            <w:r w:rsidR="00CB19B3">
              <w:rPr>
                <w:rFonts w:ascii="Arial" w:hAnsi="Arial"/>
              </w:rPr>
              <w:tab/>
            </w:r>
            <w:r w:rsidR="004A6077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077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4A6077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D14148">
              <w:rPr>
                <w:rFonts w:ascii="Arial" w:hAnsi="Arial" w:cs="Arial"/>
                <w:snapToGrid w:val="0"/>
              </w:rPr>
              <w:tab/>
            </w:r>
            <w:r w:rsidR="00D14148" w:rsidRPr="00D14148">
              <w:rPr>
                <w:rFonts w:ascii="Arial" w:hAnsi="Arial" w:cs="Arial"/>
                <w:snapToGrid w:val="0"/>
              </w:rPr>
              <w:t>Yes</w:t>
            </w:r>
            <w:r w:rsidR="0046221D">
              <w:rPr>
                <w:rFonts w:ascii="Arial" w:hAnsi="Arial" w:cs="Arial"/>
                <w:snapToGrid w:val="0"/>
              </w:rPr>
              <w:t xml:space="preserve"> </w:t>
            </w:r>
            <w:r w:rsidR="00CB19B3">
              <w:rPr>
                <w:rFonts w:ascii="Arial" w:hAnsi="Arial" w:cs="Arial"/>
                <w:snapToGrid w:val="0"/>
              </w:rPr>
              <w:tab/>
            </w:r>
            <w:r w:rsidR="004A6077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077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4A6077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D14148">
              <w:rPr>
                <w:rFonts w:ascii="Arial" w:hAnsi="Arial" w:cs="Arial"/>
                <w:snapToGrid w:val="0"/>
              </w:rPr>
              <w:tab/>
            </w:r>
            <w:r w:rsidR="00D14148" w:rsidRPr="00D14148">
              <w:rPr>
                <w:rFonts w:ascii="Arial" w:hAnsi="Arial" w:cs="Arial"/>
                <w:snapToGrid w:val="0"/>
              </w:rPr>
              <w:t>No</w:t>
            </w:r>
          </w:p>
        </w:tc>
      </w:tr>
      <w:tr w:rsidR="006322F7" w:rsidRPr="002802F1" w14:paraId="3A03C628" w14:textId="77777777" w:rsidTr="007F0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E9C6C" w14:textId="55484F90" w:rsidR="006322F7" w:rsidRPr="006322F7" w:rsidRDefault="006322F7" w:rsidP="006322F7">
            <w:pPr>
              <w:spacing w:before="20"/>
              <w:ind w:left="331" w:hanging="331"/>
              <w:rPr>
                <w:rFonts w:ascii="Arial" w:hAnsi="Arial"/>
                <w:b/>
                <w:bCs/>
                <w:vertAlign w:val="subscript"/>
              </w:rPr>
            </w:pPr>
            <w:r w:rsidRPr="006322F7">
              <w:rPr>
                <w:rFonts w:ascii="Arial" w:hAnsi="Arial"/>
                <w:b/>
                <w:bCs/>
              </w:rPr>
              <w:t xml:space="preserve">SECTION V – </w:t>
            </w:r>
            <w:r w:rsidR="00687263">
              <w:rPr>
                <w:rFonts w:ascii="Arial" w:hAnsi="Arial"/>
                <w:b/>
                <w:bCs/>
              </w:rPr>
              <w:t xml:space="preserve">MEMBER </w:t>
            </w:r>
            <w:r w:rsidRPr="006322F7">
              <w:rPr>
                <w:rFonts w:ascii="Arial" w:hAnsi="Arial"/>
                <w:b/>
                <w:bCs/>
              </w:rPr>
              <w:t>STRENGTHS AND NEEDS</w:t>
            </w:r>
          </w:p>
        </w:tc>
      </w:tr>
      <w:tr w:rsidR="006322F7" w:rsidRPr="002802F1" w14:paraId="0DD0B116" w14:textId="77777777" w:rsidTr="0006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657E277" w14:textId="457F0AE4" w:rsidR="006322F7" w:rsidRDefault="006322F7" w:rsidP="000645FD">
            <w:pPr>
              <w:spacing w:before="20"/>
              <w:ind w:left="331" w:hanging="33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14. </w:t>
            </w:r>
            <w:r w:rsidR="00A467E0">
              <w:rPr>
                <w:rFonts w:ascii="Arial" w:hAnsi="Arial"/>
              </w:rPr>
              <w:t xml:space="preserve">Check the appropriate boxes to indicate which of the following </w:t>
            </w:r>
            <w:r w:rsidR="00B60C8E">
              <w:rPr>
                <w:rFonts w:ascii="Arial" w:hAnsi="Arial"/>
              </w:rPr>
              <w:t xml:space="preserve">activities </w:t>
            </w:r>
            <w:r w:rsidR="00A467E0">
              <w:rPr>
                <w:rFonts w:ascii="Arial" w:hAnsi="Arial"/>
              </w:rPr>
              <w:t xml:space="preserve">the member needs help </w:t>
            </w:r>
            <w:r w:rsidR="004F0C82">
              <w:rPr>
                <w:rFonts w:ascii="Arial" w:hAnsi="Arial"/>
              </w:rPr>
              <w:t xml:space="preserve">with </w:t>
            </w:r>
            <w:r w:rsidR="00A467E0">
              <w:rPr>
                <w:rFonts w:ascii="Arial" w:hAnsi="Arial"/>
              </w:rPr>
              <w:t>to find and sustain housing.</w:t>
            </w:r>
          </w:p>
          <w:p w14:paraId="6201088E" w14:textId="77777777" w:rsidR="00A467E0" w:rsidRDefault="00A467E0" w:rsidP="000645FD">
            <w:pPr>
              <w:spacing w:before="20"/>
              <w:ind w:left="331" w:hanging="331"/>
              <w:rPr>
                <w:rFonts w:ascii="Arial" w:hAnsi="Arial"/>
              </w:rPr>
            </w:pPr>
          </w:p>
          <w:p w14:paraId="0C543700" w14:textId="4CC2D5CC" w:rsidR="00A467E0" w:rsidRPr="00BD0295" w:rsidRDefault="004A6077" w:rsidP="000645FD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BD0295">
              <w:rPr>
                <w:rFonts w:ascii="Arial" w:hAnsi="Arial" w:cs="Arial"/>
                <w:snapToGrid w:val="0"/>
              </w:rPr>
              <w:tab/>
            </w:r>
            <w:r w:rsidR="00A467E0" w:rsidRPr="00BD0295">
              <w:rPr>
                <w:rFonts w:ascii="Arial" w:hAnsi="Arial" w:cs="Arial"/>
                <w:snapToGrid w:val="0"/>
              </w:rPr>
              <w:t>Communicating Their Wants and Needs</w:t>
            </w:r>
          </w:p>
          <w:p w14:paraId="055F9BF1" w14:textId="763DF37A" w:rsidR="000F0DE2" w:rsidRDefault="004A6077" w:rsidP="000645FD">
            <w:pPr>
              <w:tabs>
                <w:tab w:val="left" w:pos="708"/>
              </w:tabs>
              <w:spacing w:before="20" w:after="120"/>
              <w:ind w:left="330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BD0295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0F0DE2">
              <w:rPr>
                <w:rFonts w:ascii="Arial" w:hAnsi="Arial" w:cs="Arial"/>
                <w:snapToGrid w:val="0"/>
              </w:rPr>
              <w:t>Mobility</w:t>
            </w:r>
          </w:p>
          <w:p w14:paraId="15CEA796" w14:textId="78786D99" w:rsidR="00A467E0" w:rsidRDefault="004A6077" w:rsidP="000645FD">
            <w:pPr>
              <w:spacing w:before="20" w:after="120"/>
              <w:ind w:left="324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BD0295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A467E0">
              <w:rPr>
                <w:rFonts w:ascii="Arial" w:hAnsi="Arial" w:cs="Arial"/>
                <w:snapToGrid w:val="0"/>
              </w:rPr>
              <w:t>Reading and Writing</w:t>
            </w:r>
          </w:p>
          <w:p w14:paraId="79A38EB8" w14:textId="1E0243A1" w:rsidR="00A467E0" w:rsidRDefault="004A6077" w:rsidP="000645FD">
            <w:pPr>
              <w:spacing w:before="20" w:after="120"/>
              <w:ind w:left="324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BD0295">
              <w:rPr>
                <w:rFonts w:ascii="Wingdings" w:hAnsi="Wingdings"/>
                <w:snapToGrid w:val="0"/>
                <w:sz w:val="24"/>
                <w:szCs w:val="24"/>
              </w:rPr>
              <w:tab/>
            </w:r>
            <w:r w:rsidR="004C7D07">
              <w:rPr>
                <w:rFonts w:ascii="Arial" w:hAnsi="Arial" w:cs="Arial"/>
                <w:snapToGrid w:val="0"/>
              </w:rPr>
              <w:t>Transportation</w:t>
            </w:r>
          </w:p>
          <w:p w14:paraId="2432175D" w14:textId="290221CE" w:rsidR="00A467E0" w:rsidRDefault="004A6077" w:rsidP="000645FD">
            <w:pPr>
              <w:tabs>
                <w:tab w:val="left" w:pos="720"/>
                <w:tab w:val="left" w:pos="1335"/>
                <w:tab w:val="right" w:pos="5790"/>
              </w:tabs>
              <w:spacing w:before="20" w:after="120"/>
              <w:ind w:left="324"/>
              <w:rPr>
                <w:rFonts w:ascii="Arial" w:hAnsi="Arial" w:cs="Arial"/>
                <w:snapToGrid w:val="0"/>
              </w:rPr>
            </w:pP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</w:r>
            <w:r w:rsidR="00BF088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4C7D07">
              <w:rPr>
                <w:rFonts w:ascii="Arial" w:hAnsi="Arial" w:cs="Arial"/>
                <w:snapToGrid w:val="0"/>
              </w:rPr>
              <w:t xml:space="preserve"> </w:t>
            </w:r>
            <w:r w:rsidR="00BD0295">
              <w:rPr>
                <w:rFonts w:ascii="Arial" w:hAnsi="Arial" w:cs="Arial"/>
                <w:snapToGrid w:val="0"/>
              </w:rPr>
              <w:tab/>
            </w:r>
            <w:r w:rsidR="004C7D07">
              <w:rPr>
                <w:rFonts w:ascii="Arial" w:hAnsi="Arial" w:cs="Arial"/>
                <w:snapToGrid w:val="0"/>
              </w:rPr>
              <w:t>Other</w:t>
            </w:r>
            <w:r w:rsidR="00BD0295">
              <w:rPr>
                <w:rFonts w:ascii="Arial" w:hAnsi="Arial" w:cs="Arial"/>
                <w:snapToGrid w:val="0"/>
              </w:rPr>
              <w:t xml:space="preserve">: </w:t>
            </w:r>
            <w:r w:rsidR="00BD0295">
              <w:rPr>
                <w:rFonts w:ascii="Arial" w:hAnsi="Arial" w:cs="Arial"/>
                <w:snapToGrid w:val="0"/>
                <w:u w:val="single"/>
              </w:rPr>
              <w:tab/>
            </w:r>
          </w:p>
          <w:p w14:paraId="1B4A55F7" w14:textId="3F07956B" w:rsidR="004A6077" w:rsidRPr="004A6077" w:rsidRDefault="004A6077" w:rsidP="004A6077">
            <w:pPr>
              <w:rPr>
                <w:rFonts w:ascii="Arial" w:hAnsi="Arial" w:cs="Arial"/>
              </w:rPr>
            </w:pPr>
            <w:r w:rsidRPr="004A607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077">
              <w:rPr>
                <w:sz w:val="22"/>
                <w:szCs w:val="22"/>
              </w:rPr>
              <w:instrText xml:space="preserve"> FORMTEXT </w:instrText>
            </w:r>
            <w:r w:rsidRPr="004A6077">
              <w:rPr>
                <w:sz w:val="22"/>
                <w:szCs w:val="22"/>
              </w:rPr>
            </w:r>
            <w:r w:rsidRPr="004A6077">
              <w:rPr>
                <w:sz w:val="22"/>
                <w:szCs w:val="22"/>
              </w:rPr>
              <w:fldChar w:fldCharType="separate"/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sz w:val="22"/>
                <w:szCs w:val="22"/>
              </w:rPr>
              <w:fldChar w:fldCharType="end"/>
            </w:r>
          </w:p>
        </w:tc>
      </w:tr>
      <w:tr w:rsidR="00F818A6" w:rsidRPr="002802F1" w14:paraId="28823542" w14:textId="77777777" w:rsidTr="007F0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7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092D187" w14:textId="77777777" w:rsidR="00F818A6" w:rsidRDefault="00F818A6" w:rsidP="008C002F">
            <w:pPr>
              <w:spacing w:before="20"/>
              <w:ind w:left="331" w:hanging="331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15. </w:t>
            </w:r>
            <w:r w:rsidR="00335FB1">
              <w:rPr>
                <w:rFonts w:ascii="Arial" w:hAnsi="Arial"/>
              </w:rPr>
              <w:t>Enter the member’s</w:t>
            </w:r>
            <w:r w:rsidR="0062733E">
              <w:rPr>
                <w:rFonts w:ascii="Arial" w:hAnsi="Arial"/>
              </w:rPr>
              <w:t xml:space="preserve"> description of their </w:t>
            </w:r>
            <w:r w:rsidR="00335FB1">
              <w:rPr>
                <w:rFonts w:ascii="Arial" w:hAnsi="Arial"/>
              </w:rPr>
              <w:t xml:space="preserve">own </w:t>
            </w:r>
            <w:r w:rsidR="0062733E">
              <w:rPr>
                <w:rFonts w:ascii="Arial" w:hAnsi="Arial"/>
              </w:rPr>
              <w:t>strengths and resources</w:t>
            </w:r>
            <w:r w:rsidR="00B60C8E">
              <w:rPr>
                <w:rFonts w:ascii="Arial" w:hAnsi="Arial"/>
              </w:rPr>
              <w:t>.</w:t>
            </w:r>
          </w:p>
          <w:p w14:paraId="0BE9EEFE" w14:textId="4B7D1464" w:rsidR="004A6077" w:rsidRPr="004A6077" w:rsidRDefault="004A6077" w:rsidP="004A6077">
            <w:pPr>
              <w:rPr>
                <w:rFonts w:ascii="Arial" w:hAnsi="Arial"/>
              </w:rPr>
            </w:pPr>
            <w:r w:rsidRPr="004A607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077">
              <w:rPr>
                <w:sz w:val="22"/>
                <w:szCs w:val="22"/>
              </w:rPr>
              <w:instrText xml:space="preserve"> FORMTEXT </w:instrText>
            </w:r>
            <w:r w:rsidRPr="004A6077">
              <w:rPr>
                <w:sz w:val="22"/>
                <w:szCs w:val="22"/>
              </w:rPr>
            </w:r>
            <w:r w:rsidRPr="004A6077">
              <w:rPr>
                <w:sz w:val="22"/>
                <w:szCs w:val="22"/>
              </w:rPr>
              <w:fldChar w:fldCharType="separate"/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noProof/>
                <w:sz w:val="22"/>
                <w:szCs w:val="22"/>
              </w:rPr>
              <w:t> </w:t>
            </w:r>
            <w:r w:rsidRPr="004A6077">
              <w:rPr>
                <w:sz w:val="22"/>
                <w:szCs w:val="22"/>
              </w:rPr>
              <w:fldChar w:fldCharType="end"/>
            </w:r>
          </w:p>
        </w:tc>
      </w:tr>
      <w:tr w:rsidR="008C002F" w:rsidRPr="002802F1" w14:paraId="35141689" w14:textId="77777777" w:rsidTr="007F0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CDCEB" w14:textId="6CC2E0CA" w:rsidR="008C002F" w:rsidRPr="008C002F" w:rsidRDefault="008C002F" w:rsidP="008C002F">
            <w:pPr>
              <w:spacing w:before="20"/>
              <w:rPr>
                <w:rFonts w:ascii="Arial" w:hAnsi="Arial"/>
                <w:b/>
                <w:bCs/>
              </w:rPr>
            </w:pPr>
            <w:r w:rsidRPr="008C002F">
              <w:rPr>
                <w:rFonts w:ascii="Arial" w:hAnsi="Arial"/>
                <w:b/>
                <w:bCs/>
              </w:rPr>
              <w:t>SECTION V</w:t>
            </w:r>
            <w:r w:rsidR="00BD0295">
              <w:rPr>
                <w:rFonts w:ascii="Arial" w:hAnsi="Arial"/>
                <w:b/>
                <w:bCs/>
              </w:rPr>
              <w:t>I</w:t>
            </w:r>
            <w:r w:rsidRPr="008C002F">
              <w:rPr>
                <w:rFonts w:ascii="Arial" w:hAnsi="Arial"/>
                <w:b/>
                <w:bCs/>
              </w:rPr>
              <w:t xml:space="preserve"> – SIGNATURE</w:t>
            </w:r>
          </w:p>
        </w:tc>
      </w:tr>
      <w:tr w:rsidR="00BF4171" w:rsidRPr="002802F1" w14:paraId="39F1254C" w14:textId="77777777" w:rsidTr="007F0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67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A35BF" w14:textId="4BBDE669" w:rsidR="00BF4171" w:rsidRPr="002802F1" w:rsidRDefault="00A2325C" w:rsidP="00BF4171">
            <w:pPr>
              <w:pStyle w:val="Header"/>
              <w:tabs>
                <w:tab w:val="clear" w:pos="4320"/>
                <w:tab w:val="clear" w:pos="8640"/>
                <w:tab w:val="left" w:pos="337"/>
              </w:tabs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C002F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 xml:space="preserve">. </w:t>
            </w:r>
            <w:r w:rsidR="00BF4171" w:rsidRPr="002802F1">
              <w:rPr>
                <w:rFonts w:ascii="Arial" w:hAnsi="Arial"/>
                <w:b/>
              </w:rPr>
              <w:t xml:space="preserve">SIGNATURE </w:t>
            </w:r>
            <w:r w:rsidR="00BF4171" w:rsidRPr="002802F1">
              <w:rPr>
                <w:rFonts w:ascii="Arial" w:hAnsi="Arial"/>
              </w:rPr>
              <w:t xml:space="preserve">– </w:t>
            </w:r>
            <w:bookmarkStart w:id="7" w:name="_Hlk161246527"/>
            <w:r w:rsidR="00687263">
              <w:rPr>
                <w:rFonts w:ascii="Arial" w:hAnsi="Arial"/>
              </w:rPr>
              <w:t xml:space="preserve">Supportive Housing Agency </w:t>
            </w:r>
            <w:r w:rsidR="008D10E2">
              <w:rPr>
                <w:rFonts w:ascii="Arial" w:hAnsi="Arial"/>
              </w:rPr>
              <w:t>Staff</w:t>
            </w:r>
            <w:r w:rsidR="00794D77">
              <w:rPr>
                <w:rFonts w:ascii="Arial" w:hAnsi="Arial"/>
              </w:rPr>
              <w:t xml:space="preserve"> Member</w:t>
            </w:r>
            <w:bookmarkEnd w:id="7"/>
          </w:p>
        </w:tc>
        <w:tc>
          <w:tcPr>
            <w:tcW w:w="4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9EF3B" w14:textId="6E0DF194" w:rsidR="00BF4171" w:rsidRPr="002802F1" w:rsidRDefault="00A2325C" w:rsidP="00BF4171">
            <w:pPr>
              <w:pStyle w:val="Header"/>
              <w:tabs>
                <w:tab w:val="clear" w:pos="4320"/>
                <w:tab w:val="clear" w:pos="8640"/>
                <w:tab w:val="left" w:pos="337"/>
              </w:tabs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C002F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. </w:t>
            </w:r>
            <w:r w:rsidR="00BF4171" w:rsidRPr="002802F1">
              <w:rPr>
                <w:rFonts w:ascii="Arial" w:hAnsi="Arial"/>
              </w:rPr>
              <w:t>Date Signed</w:t>
            </w:r>
          </w:p>
          <w:p w14:paraId="775CB0A2" w14:textId="716CF7E0" w:rsidR="00C72805" w:rsidRPr="002802F1" w:rsidRDefault="00C72805" w:rsidP="00BF4171">
            <w:pPr>
              <w:pStyle w:val="Header"/>
              <w:tabs>
                <w:tab w:val="clear" w:pos="4320"/>
                <w:tab w:val="clear" w:pos="8640"/>
                <w:tab w:val="left" w:pos="337"/>
              </w:tabs>
              <w:spacing w:before="20"/>
              <w:rPr>
                <w:rFonts w:ascii="Arial" w:hAnsi="Arial"/>
              </w:rPr>
            </w:pPr>
          </w:p>
        </w:tc>
      </w:tr>
      <w:bookmarkEnd w:id="0"/>
    </w:tbl>
    <w:p w14:paraId="7330A48E" w14:textId="2D4F95B9" w:rsidR="008B4B95" w:rsidRDefault="008B4B95" w:rsidP="0002510D">
      <w:pPr>
        <w:rPr>
          <w:rFonts w:ascii="Arial" w:hAnsi="Arial"/>
          <w:i/>
          <w:sz w:val="18"/>
        </w:rPr>
      </w:pPr>
    </w:p>
    <w:sectPr w:rsidR="008B4B95" w:rsidSect="00B73ADC">
      <w:head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664C" w14:textId="77777777" w:rsidR="002E3E14" w:rsidRDefault="002E3E14">
      <w:r>
        <w:separator/>
      </w:r>
    </w:p>
  </w:endnote>
  <w:endnote w:type="continuationSeparator" w:id="0">
    <w:p w14:paraId="504CD53E" w14:textId="77777777" w:rsidR="002E3E14" w:rsidRDefault="002E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2C05" w14:textId="77777777" w:rsidR="002E3E14" w:rsidRDefault="002E3E14">
      <w:r>
        <w:separator/>
      </w:r>
    </w:p>
  </w:footnote>
  <w:footnote w:type="continuationSeparator" w:id="0">
    <w:p w14:paraId="3B274C4E" w14:textId="77777777" w:rsidR="002E3E14" w:rsidRDefault="002E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3390" w14:textId="3F295DDD" w:rsidR="00CC73AA" w:rsidRPr="00446996" w:rsidRDefault="00173BDA" w:rsidP="00CC73AA">
    <w:pPr>
      <w:pStyle w:val="Header"/>
      <w:tabs>
        <w:tab w:val="clear" w:pos="4320"/>
        <w:tab w:val="clear" w:pos="8640"/>
        <w:tab w:val="right" w:pos="10800"/>
      </w:tabs>
      <w:rPr>
        <w:rStyle w:val="PageNumber"/>
        <w:rFonts w:ascii="Arial" w:hAnsi="Arial"/>
        <w:sz w:val="18"/>
        <w:szCs w:val="18"/>
      </w:rPr>
    </w:pPr>
    <w:r w:rsidRPr="00446996">
      <w:rPr>
        <w:rFonts w:ascii="Arial" w:hAnsi="Arial"/>
        <w:sz w:val="18"/>
        <w:szCs w:val="18"/>
      </w:rPr>
      <w:t xml:space="preserve">1915(i) </w:t>
    </w:r>
    <w:r w:rsidR="008C002F" w:rsidRPr="00446996">
      <w:rPr>
        <w:rFonts w:ascii="Arial" w:hAnsi="Arial"/>
        <w:sz w:val="18"/>
        <w:szCs w:val="18"/>
      </w:rPr>
      <w:t xml:space="preserve">Housing Support Services </w:t>
    </w:r>
    <w:r w:rsidRPr="00446996">
      <w:rPr>
        <w:rFonts w:ascii="Arial" w:hAnsi="Arial"/>
        <w:sz w:val="18"/>
        <w:szCs w:val="18"/>
      </w:rPr>
      <w:t>Eligibility Evaluation</w:t>
    </w:r>
    <w:r w:rsidR="00CC73AA" w:rsidRPr="00446996">
      <w:rPr>
        <w:rFonts w:ascii="Arial" w:hAnsi="Arial"/>
        <w:b/>
        <w:sz w:val="18"/>
        <w:szCs w:val="18"/>
      </w:rPr>
      <w:tab/>
    </w:r>
    <w:r w:rsidR="0076721C" w:rsidRPr="00446996">
      <w:rPr>
        <w:rFonts w:ascii="Arial" w:hAnsi="Arial"/>
        <w:sz w:val="18"/>
        <w:szCs w:val="18"/>
      </w:rPr>
      <w:t xml:space="preserve">Page </w:t>
    </w:r>
    <w:r w:rsidR="007F0426" w:rsidRPr="00446996">
      <w:rPr>
        <w:rStyle w:val="PageNumber"/>
        <w:rFonts w:ascii="Arial" w:hAnsi="Arial"/>
        <w:sz w:val="18"/>
        <w:szCs w:val="18"/>
      </w:rPr>
      <w:fldChar w:fldCharType="begin"/>
    </w:r>
    <w:r w:rsidR="007F0426" w:rsidRPr="00446996">
      <w:rPr>
        <w:rStyle w:val="PageNumber"/>
        <w:rFonts w:ascii="Arial" w:hAnsi="Arial"/>
        <w:sz w:val="18"/>
        <w:szCs w:val="18"/>
      </w:rPr>
      <w:instrText xml:space="preserve"> PAGE   \* MERGEFORMAT </w:instrText>
    </w:r>
    <w:r w:rsidR="007F0426" w:rsidRPr="00446996">
      <w:rPr>
        <w:rStyle w:val="PageNumber"/>
        <w:rFonts w:ascii="Arial" w:hAnsi="Arial"/>
        <w:sz w:val="18"/>
        <w:szCs w:val="18"/>
      </w:rPr>
      <w:fldChar w:fldCharType="separate"/>
    </w:r>
    <w:r w:rsidR="007F0426" w:rsidRPr="00446996">
      <w:rPr>
        <w:rStyle w:val="PageNumber"/>
        <w:rFonts w:ascii="Arial" w:hAnsi="Arial"/>
        <w:noProof/>
        <w:sz w:val="18"/>
        <w:szCs w:val="18"/>
      </w:rPr>
      <w:t>1</w:t>
    </w:r>
    <w:r w:rsidR="007F0426" w:rsidRPr="00446996">
      <w:rPr>
        <w:rStyle w:val="PageNumber"/>
        <w:rFonts w:ascii="Arial" w:hAnsi="Arial"/>
        <w:noProof/>
        <w:sz w:val="18"/>
        <w:szCs w:val="18"/>
      </w:rPr>
      <w:fldChar w:fldCharType="end"/>
    </w:r>
    <w:r w:rsidR="00CC73AA" w:rsidRPr="00446996">
      <w:rPr>
        <w:rStyle w:val="PageNumber"/>
        <w:rFonts w:ascii="Arial" w:hAnsi="Arial"/>
        <w:sz w:val="18"/>
        <w:szCs w:val="18"/>
      </w:rPr>
      <w:t xml:space="preserve"> of </w:t>
    </w:r>
    <w:r w:rsidRPr="00446996">
      <w:rPr>
        <w:rStyle w:val="PageNumber"/>
        <w:rFonts w:ascii="Arial" w:hAnsi="Arial"/>
        <w:sz w:val="18"/>
        <w:szCs w:val="18"/>
      </w:rPr>
      <w:t>3</w:t>
    </w:r>
  </w:p>
  <w:p w14:paraId="663E6F47" w14:textId="7A085266" w:rsidR="00173BDA" w:rsidRPr="00446996" w:rsidRDefault="00173BDA" w:rsidP="00CC73AA">
    <w:pPr>
      <w:pStyle w:val="Header"/>
      <w:tabs>
        <w:tab w:val="clear" w:pos="8640"/>
        <w:tab w:val="right" w:pos="11250"/>
      </w:tabs>
      <w:rPr>
        <w:rStyle w:val="PageNumber"/>
        <w:rFonts w:ascii="Arial" w:hAnsi="Arial"/>
        <w:sz w:val="18"/>
        <w:szCs w:val="18"/>
      </w:rPr>
    </w:pPr>
    <w:r w:rsidRPr="00446996">
      <w:rPr>
        <w:rFonts w:ascii="Arial" w:hAnsi="Arial"/>
        <w:sz w:val="18"/>
        <w:szCs w:val="18"/>
      </w:rPr>
      <w:t>and Needs Assessment</w:t>
    </w:r>
  </w:p>
  <w:p w14:paraId="6CCCDA8D" w14:textId="32BB3664" w:rsidR="00CC73AA" w:rsidRPr="00446996" w:rsidRDefault="00CC73AA" w:rsidP="00CC73AA">
    <w:pPr>
      <w:pStyle w:val="Header"/>
      <w:tabs>
        <w:tab w:val="clear" w:pos="8640"/>
        <w:tab w:val="right" w:pos="11250"/>
      </w:tabs>
      <w:rPr>
        <w:rStyle w:val="PageNumber"/>
        <w:rFonts w:ascii="Arial" w:hAnsi="Arial"/>
        <w:sz w:val="18"/>
        <w:szCs w:val="18"/>
      </w:rPr>
    </w:pPr>
    <w:r w:rsidRPr="00446996">
      <w:rPr>
        <w:rStyle w:val="PageNumber"/>
        <w:rFonts w:ascii="Arial" w:hAnsi="Arial"/>
        <w:sz w:val="18"/>
        <w:szCs w:val="18"/>
      </w:rPr>
      <w:t>F-</w:t>
    </w:r>
    <w:r w:rsidR="00A31DD2" w:rsidRPr="00446996">
      <w:rPr>
        <w:rStyle w:val="PageNumber"/>
        <w:rFonts w:ascii="Arial" w:hAnsi="Arial"/>
        <w:sz w:val="18"/>
        <w:szCs w:val="18"/>
      </w:rPr>
      <w:t xml:space="preserve">03274 </w:t>
    </w:r>
    <w:r w:rsidRPr="00446996">
      <w:rPr>
        <w:rStyle w:val="PageNumber"/>
        <w:rFonts w:ascii="Arial" w:hAnsi="Arial"/>
        <w:sz w:val="18"/>
        <w:szCs w:val="18"/>
      </w:rPr>
      <w:t>(</w:t>
    </w:r>
    <w:r w:rsidR="00A31DD2" w:rsidRPr="00446996">
      <w:rPr>
        <w:rStyle w:val="PageNumber"/>
        <w:rFonts w:ascii="Arial" w:hAnsi="Arial"/>
        <w:sz w:val="18"/>
        <w:szCs w:val="18"/>
      </w:rPr>
      <w:t>0</w:t>
    </w:r>
    <w:r w:rsidR="002F35C5">
      <w:rPr>
        <w:rStyle w:val="PageNumber"/>
        <w:rFonts w:ascii="Arial" w:hAnsi="Arial"/>
        <w:sz w:val="18"/>
        <w:szCs w:val="18"/>
      </w:rPr>
      <w:t>2</w:t>
    </w:r>
    <w:r w:rsidRPr="00446996">
      <w:rPr>
        <w:rStyle w:val="PageNumber"/>
        <w:rFonts w:ascii="Arial" w:hAnsi="Arial"/>
        <w:sz w:val="18"/>
        <w:szCs w:val="18"/>
      </w:rPr>
      <w:t>/202</w:t>
    </w:r>
    <w:r w:rsidR="002F35C5">
      <w:rPr>
        <w:rStyle w:val="PageNumber"/>
        <w:rFonts w:ascii="Arial" w:hAnsi="Arial"/>
        <w:sz w:val="18"/>
        <w:szCs w:val="18"/>
      </w:rPr>
      <w:t>5</w:t>
    </w:r>
    <w:r w:rsidRPr="00446996">
      <w:rPr>
        <w:rStyle w:val="PageNumber"/>
        <w:rFonts w:ascii="Arial" w:hAnsi="Arial"/>
        <w:sz w:val="18"/>
        <w:szCs w:val="18"/>
      </w:rPr>
      <w:t xml:space="preserve">) </w:t>
    </w:r>
  </w:p>
  <w:p w14:paraId="43710B12" w14:textId="77777777" w:rsidR="00CC73AA" w:rsidRDefault="00CC7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67C"/>
    <w:multiLevelType w:val="hybridMultilevel"/>
    <w:tmpl w:val="4EAEC796"/>
    <w:lvl w:ilvl="0" w:tplc="AF4A324E">
      <w:start w:val="12"/>
      <w:numFmt w:val="bullet"/>
      <w:lvlText w:val=""/>
      <w:lvlJc w:val="left"/>
      <w:pPr>
        <w:ind w:left="69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53E1D55"/>
    <w:multiLevelType w:val="hybridMultilevel"/>
    <w:tmpl w:val="1D5A8EEA"/>
    <w:lvl w:ilvl="0" w:tplc="FD925AEA">
      <w:start w:val="13"/>
      <w:numFmt w:val="bullet"/>
      <w:lvlText w:val=""/>
      <w:lvlJc w:val="left"/>
      <w:pPr>
        <w:ind w:left="684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1EBE1904"/>
    <w:multiLevelType w:val="singleLevel"/>
    <w:tmpl w:val="D346DBA8"/>
    <w:lvl w:ilvl="0">
      <w:start w:val="2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3E796C05"/>
    <w:multiLevelType w:val="singleLevel"/>
    <w:tmpl w:val="8F288D00"/>
    <w:lvl w:ilvl="0">
      <w:start w:val="2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4" w15:restartNumberingAfterBreak="0">
    <w:nsid w:val="471366ED"/>
    <w:multiLevelType w:val="hybridMultilevel"/>
    <w:tmpl w:val="209EA9B4"/>
    <w:lvl w:ilvl="0" w:tplc="777C4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20A2E"/>
    <w:multiLevelType w:val="hybridMultilevel"/>
    <w:tmpl w:val="9AB80DEC"/>
    <w:lvl w:ilvl="0" w:tplc="EC086E94">
      <w:start w:val="13"/>
      <w:numFmt w:val="bullet"/>
      <w:lvlText w:val=""/>
      <w:lvlJc w:val="left"/>
      <w:pPr>
        <w:ind w:left="69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65912C42"/>
    <w:multiLevelType w:val="singleLevel"/>
    <w:tmpl w:val="DA0482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E613C8"/>
    <w:multiLevelType w:val="hybridMultilevel"/>
    <w:tmpl w:val="A1549FA2"/>
    <w:lvl w:ilvl="0" w:tplc="D96CAA60">
      <w:numFmt w:val="bullet"/>
      <w:lvlText w:val=""/>
      <w:lvlJc w:val="left"/>
      <w:pPr>
        <w:ind w:left="69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77A07440"/>
    <w:multiLevelType w:val="hybridMultilevel"/>
    <w:tmpl w:val="E4CAB568"/>
    <w:lvl w:ilvl="0" w:tplc="8A0A4D68">
      <w:start w:val="13"/>
      <w:numFmt w:val="bullet"/>
      <w:lvlText w:val=""/>
      <w:lvlJc w:val="left"/>
      <w:pPr>
        <w:ind w:left="69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884871440">
    <w:abstractNumId w:val="3"/>
  </w:num>
  <w:num w:numId="2" w16cid:durableId="1469786069">
    <w:abstractNumId w:val="2"/>
  </w:num>
  <w:num w:numId="3" w16cid:durableId="1766877464">
    <w:abstractNumId w:val="6"/>
  </w:num>
  <w:num w:numId="4" w16cid:durableId="112218104">
    <w:abstractNumId w:val="4"/>
  </w:num>
  <w:num w:numId="5" w16cid:durableId="882861655">
    <w:abstractNumId w:val="0"/>
  </w:num>
  <w:num w:numId="6" w16cid:durableId="26762279">
    <w:abstractNumId w:val="1"/>
  </w:num>
  <w:num w:numId="7" w16cid:durableId="1709842620">
    <w:abstractNumId w:val="5"/>
  </w:num>
  <w:num w:numId="8" w16cid:durableId="1643726617">
    <w:abstractNumId w:val="8"/>
  </w:num>
  <w:num w:numId="9" w16cid:durableId="371392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cBcv9NMveTfqp7jfCQCnitW0JVHllDBfkwT1xHYHbJv1Xw+8aQEISliLcvEEiO18J5XH0/46E9NrU1eg84mw==" w:salt="Np+6UkKO7Yt+tWhsyj5pBw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95"/>
    <w:rsid w:val="000002CB"/>
    <w:rsid w:val="00010673"/>
    <w:rsid w:val="0002510D"/>
    <w:rsid w:val="00026C1A"/>
    <w:rsid w:val="00043869"/>
    <w:rsid w:val="000569EF"/>
    <w:rsid w:val="000645FD"/>
    <w:rsid w:val="00087F34"/>
    <w:rsid w:val="00090358"/>
    <w:rsid w:val="000A2511"/>
    <w:rsid w:val="000B3D74"/>
    <w:rsid w:val="000B6568"/>
    <w:rsid w:val="000C1CEB"/>
    <w:rsid w:val="000F0BF4"/>
    <w:rsid w:val="000F0DE2"/>
    <w:rsid w:val="00101A48"/>
    <w:rsid w:val="00107B13"/>
    <w:rsid w:val="001279F9"/>
    <w:rsid w:val="00135BC4"/>
    <w:rsid w:val="0014208F"/>
    <w:rsid w:val="00143F91"/>
    <w:rsid w:val="001645FB"/>
    <w:rsid w:val="00166D4A"/>
    <w:rsid w:val="00173BDA"/>
    <w:rsid w:val="00186E30"/>
    <w:rsid w:val="0019705B"/>
    <w:rsid w:val="001B0E47"/>
    <w:rsid w:val="001C6799"/>
    <w:rsid w:val="001E5180"/>
    <w:rsid w:val="001F5875"/>
    <w:rsid w:val="002032B6"/>
    <w:rsid w:val="00211095"/>
    <w:rsid w:val="00211EE8"/>
    <w:rsid w:val="00212F85"/>
    <w:rsid w:val="0021543C"/>
    <w:rsid w:val="00215F26"/>
    <w:rsid w:val="00221CE8"/>
    <w:rsid w:val="00233EA6"/>
    <w:rsid w:val="002577A7"/>
    <w:rsid w:val="00262893"/>
    <w:rsid w:val="002634C0"/>
    <w:rsid w:val="002802F1"/>
    <w:rsid w:val="00285310"/>
    <w:rsid w:val="00285695"/>
    <w:rsid w:val="00295BA0"/>
    <w:rsid w:val="0029792C"/>
    <w:rsid w:val="002A55CB"/>
    <w:rsid w:val="002C3981"/>
    <w:rsid w:val="002D1D80"/>
    <w:rsid w:val="002E3E14"/>
    <w:rsid w:val="002E5BF5"/>
    <w:rsid w:val="002F35C5"/>
    <w:rsid w:val="00300534"/>
    <w:rsid w:val="00311365"/>
    <w:rsid w:val="003122B7"/>
    <w:rsid w:val="0031361A"/>
    <w:rsid w:val="00322215"/>
    <w:rsid w:val="00335FB1"/>
    <w:rsid w:val="0034395B"/>
    <w:rsid w:val="0035115C"/>
    <w:rsid w:val="003512DB"/>
    <w:rsid w:val="003661FA"/>
    <w:rsid w:val="00372A49"/>
    <w:rsid w:val="00373309"/>
    <w:rsid w:val="003A221B"/>
    <w:rsid w:val="003A419E"/>
    <w:rsid w:val="003D0F24"/>
    <w:rsid w:val="003D4A0E"/>
    <w:rsid w:val="003E09D2"/>
    <w:rsid w:val="00423009"/>
    <w:rsid w:val="00443CC7"/>
    <w:rsid w:val="00446996"/>
    <w:rsid w:val="0045099C"/>
    <w:rsid w:val="00453275"/>
    <w:rsid w:val="0046221D"/>
    <w:rsid w:val="004738F3"/>
    <w:rsid w:val="00483A49"/>
    <w:rsid w:val="004A6077"/>
    <w:rsid w:val="004B08B6"/>
    <w:rsid w:val="004B7E4B"/>
    <w:rsid w:val="004C7D07"/>
    <w:rsid w:val="004D5366"/>
    <w:rsid w:val="004D6B59"/>
    <w:rsid w:val="004E23B8"/>
    <w:rsid w:val="004F0C82"/>
    <w:rsid w:val="004F421F"/>
    <w:rsid w:val="005021C6"/>
    <w:rsid w:val="00513AFC"/>
    <w:rsid w:val="0052399F"/>
    <w:rsid w:val="005356F4"/>
    <w:rsid w:val="00551579"/>
    <w:rsid w:val="005523E6"/>
    <w:rsid w:val="0058444C"/>
    <w:rsid w:val="00585366"/>
    <w:rsid w:val="005860C7"/>
    <w:rsid w:val="0058765A"/>
    <w:rsid w:val="005A1789"/>
    <w:rsid w:val="005B0DA2"/>
    <w:rsid w:val="005C1C84"/>
    <w:rsid w:val="005F1734"/>
    <w:rsid w:val="005F39C4"/>
    <w:rsid w:val="006036B4"/>
    <w:rsid w:val="00622514"/>
    <w:rsid w:val="00624CF1"/>
    <w:rsid w:val="0062733E"/>
    <w:rsid w:val="006322F7"/>
    <w:rsid w:val="00657FA3"/>
    <w:rsid w:val="00676E81"/>
    <w:rsid w:val="00680A56"/>
    <w:rsid w:val="00687263"/>
    <w:rsid w:val="00695AE0"/>
    <w:rsid w:val="006A2372"/>
    <w:rsid w:val="006C720F"/>
    <w:rsid w:val="006D0599"/>
    <w:rsid w:val="006D75F1"/>
    <w:rsid w:val="006E3B49"/>
    <w:rsid w:val="006F1AAB"/>
    <w:rsid w:val="00710ED1"/>
    <w:rsid w:val="007272EE"/>
    <w:rsid w:val="007323D5"/>
    <w:rsid w:val="00747FBE"/>
    <w:rsid w:val="00751422"/>
    <w:rsid w:val="007550D8"/>
    <w:rsid w:val="0076721C"/>
    <w:rsid w:val="0078616B"/>
    <w:rsid w:val="0078618F"/>
    <w:rsid w:val="0078666F"/>
    <w:rsid w:val="007906DC"/>
    <w:rsid w:val="00794D77"/>
    <w:rsid w:val="007B7968"/>
    <w:rsid w:val="007E25DD"/>
    <w:rsid w:val="007E5755"/>
    <w:rsid w:val="007F0426"/>
    <w:rsid w:val="007F0968"/>
    <w:rsid w:val="007F2E86"/>
    <w:rsid w:val="007F3D52"/>
    <w:rsid w:val="008009D3"/>
    <w:rsid w:val="008300BD"/>
    <w:rsid w:val="00834E63"/>
    <w:rsid w:val="00837629"/>
    <w:rsid w:val="00844650"/>
    <w:rsid w:val="00850CC3"/>
    <w:rsid w:val="0085140C"/>
    <w:rsid w:val="008520AF"/>
    <w:rsid w:val="00852DCE"/>
    <w:rsid w:val="00855B3D"/>
    <w:rsid w:val="00871625"/>
    <w:rsid w:val="0087459A"/>
    <w:rsid w:val="008808B1"/>
    <w:rsid w:val="008957F0"/>
    <w:rsid w:val="008B4474"/>
    <w:rsid w:val="008B4B95"/>
    <w:rsid w:val="008C002F"/>
    <w:rsid w:val="008C09FC"/>
    <w:rsid w:val="008D10E2"/>
    <w:rsid w:val="008E7580"/>
    <w:rsid w:val="008F4A73"/>
    <w:rsid w:val="009006E8"/>
    <w:rsid w:val="00901BF2"/>
    <w:rsid w:val="00912326"/>
    <w:rsid w:val="00922DED"/>
    <w:rsid w:val="00923425"/>
    <w:rsid w:val="0093315B"/>
    <w:rsid w:val="00960A91"/>
    <w:rsid w:val="00973D33"/>
    <w:rsid w:val="009C7423"/>
    <w:rsid w:val="00A1701E"/>
    <w:rsid w:val="00A2325C"/>
    <w:rsid w:val="00A31DD2"/>
    <w:rsid w:val="00A405E1"/>
    <w:rsid w:val="00A41C45"/>
    <w:rsid w:val="00A43254"/>
    <w:rsid w:val="00A45B4A"/>
    <w:rsid w:val="00A467E0"/>
    <w:rsid w:val="00A47BAC"/>
    <w:rsid w:val="00A5783D"/>
    <w:rsid w:val="00A61466"/>
    <w:rsid w:val="00AA1400"/>
    <w:rsid w:val="00AD13B5"/>
    <w:rsid w:val="00AD40A2"/>
    <w:rsid w:val="00B04B18"/>
    <w:rsid w:val="00B05D1E"/>
    <w:rsid w:val="00B15AED"/>
    <w:rsid w:val="00B34BA8"/>
    <w:rsid w:val="00B4453E"/>
    <w:rsid w:val="00B55CAF"/>
    <w:rsid w:val="00B60249"/>
    <w:rsid w:val="00B60C8E"/>
    <w:rsid w:val="00B700DE"/>
    <w:rsid w:val="00B73ADC"/>
    <w:rsid w:val="00BB52CB"/>
    <w:rsid w:val="00BD0295"/>
    <w:rsid w:val="00BD02CC"/>
    <w:rsid w:val="00BE0516"/>
    <w:rsid w:val="00BF0882"/>
    <w:rsid w:val="00BF1A4B"/>
    <w:rsid w:val="00BF4171"/>
    <w:rsid w:val="00C071D2"/>
    <w:rsid w:val="00C106FF"/>
    <w:rsid w:val="00C34C35"/>
    <w:rsid w:val="00C47A2E"/>
    <w:rsid w:val="00C6557E"/>
    <w:rsid w:val="00C72805"/>
    <w:rsid w:val="00C735B5"/>
    <w:rsid w:val="00C843A4"/>
    <w:rsid w:val="00C915C9"/>
    <w:rsid w:val="00CA2E14"/>
    <w:rsid w:val="00CA4368"/>
    <w:rsid w:val="00CB19B3"/>
    <w:rsid w:val="00CC73AA"/>
    <w:rsid w:val="00CD3FE8"/>
    <w:rsid w:val="00CD48E3"/>
    <w:rsid w:val="00CE0B7B"/>
    <w:rsid w:val="00CE3F58"/>
    <w:rsid w:val="00CF45D6"/>
    <w:rsid w:val="00CF6315"/>
    <w:rsid w:val="00D00786"/>
    <w:rsid w:val="00D14148"/>
    <w:rsid w:val="00D34AF2"/>
    <w:rsid w:val="00D35CA3"/>
    <w:rsid w:val="00D53071"/>
    <w:rsid w:val="00D56D6A"/>
    <w:rsid w:val="00D86DDF"/>
    <w:rsid w:val="00DA1D96"/>
    <w:rsid w:val="00DA4C35"/>
    <w:rsid w:val="00DA615A"/>
    <w:rsid w:val="00DC54AB"/>
    <w:rsid w:val="00DC76A2"/>
    <w:rsid w:val="00DD0869"/>
    <w:rsid w:val="00DD7AD1"/>
    <w:rsid w:val="00DE6BF4"/>
    <w:rsid w:val="00DF272B"/>
    <w:rsid w:val="00E0307C"/>
    <w:rsid w:val="00E03E76"/>
    <w:rsid w:val="00E125D3"/>
    <w:rsid w:val="00E13374"/>
    <w:rsid w:val="00E1534B"/>
    <w:rsid w:val="00E22A75"/>
    <w:rsid w:val="00E37797"/>
    <w:rsid w:val="00E4558A"/>
    <w:rsid w:val="00E51DD9"/>
    <w:rsid w:val="00E543CB"/>
    <w:rsid w:val="00E62FEB"/>
    <w:rsid w:val="00E678A5"/>
    <w:rsid w:val="00E702F6"/>
    <w:rsid w:val="00E72078"/>
    <w:rsid w:val="00E734C2"/>
    <w:rsid w:val="00E735E2"/>
    <w:rsid w:val="00E864F9"/>
    <w:rsid w:val="00EA0824"/>
    <w:rsid w:val="00EA1141"/>
    <w:rsid w:val="00EA23DF"/>
    <w:rsid w:val="00EA62DB"/>
    <w:rsid w:val="00ED5483"/>
    <w:rsid w:val="00EE2E53"/>
    <w:rsid w:val="00EF234D"/>
    <w:rsid w:val="00F04C88"/>
    <w:rsid w:val="00F11D2D"/>
    <w:rsid w:val="00F124EF"/>
    <w:rsid w:val="00F24ECF"/>
    <w:rsid w:val="00F329B2"/>
    <w:rsid w:val="00F42295"/>
    <w:rsid w:val="00F50608"/>
    <w:rsid w:val="00F507C2"/>
    <w:rsid w:val="00F609A4"/>
    <w:rsid w:val="00F63043"/>
    <w:rsid w:val="00F671FA"/>
    <w:rsid w:val="00F818A6"/>
    <w:rsid w:val="00F8369B"/>
    <w:rsid w:val="00F84602"/>
    <w:rsid w:val="00F876B1"/>
    <w:rsid w:val="00F92D3E"/>
    <w:rsid w:val="00FA47F4"/>
    <w:rsid w:val="00FB4EA7"/>
    <w:rsid w:val="00FB5C01"/>
    <w:rsid w:val="00FB64B6"/>
    <w:rsid w:val="00FC60D2"/>
    <w:rsid w:val="00FD4E04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95C504"/>
  <w15:docId w15:val="{864BEE78-72C3-4D37-94FB-9A4CBD99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sz w:val="1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rsid w:val="0016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6D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511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15C"/>
  </w:style>
  <w:style w:type="character" w:customStyle="1" w:styleId="CommentTextChar">
    <w:name w:val="Comment Text Char"/>
    <w:basedOn w:val="DefaultParagraphFont"/>
    <w:link w:val="CommentText"/>
    <w:rsid w:val="0035115C"/>
  </w:style>
  <w:style w:type="paragraph" w:styleId="CommentSubject">
    <w:name w:val="annotation subject"/>
    <w:basedOn w:val="CommentText"/>
    <w:next w:val="CommentText"/>
    <w:link w:val="CommentSubjectChar"/>
    <w:rsid w:val="00351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15C"/>
    <w:rPr>
      <w:b/>
      <w:bCs/>
    </w:rPr>
  </w:style>
  <w:style w:type="paragraph" w:styleId="Revision">
    <w:name w:val="Revision"/>
    <w:hidden/>
    <w:uiPriority w:val="99"/>
    <w:semiHidden/>
    <w:rsid w:val="00676E81"/>
  </w:style>
  <w:style w:type="paragraph" w:customStyle="1" w:styleId="Default">
    <w:name w:val="Default"/>
    <w:rsid w:val="00F92D3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F45D6"/>
    <w:pPr>
      <w:widowControl w:val="0"/>
      <w:autoSpaceDE w:val="0"/>
      <w:autoSpaceDN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45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FF23CAE054478BE8B76067532542" ma:contentTypeVersion="14" ma:contentTypeDescription="Create a new document." ma:contentTypeScope="" ma:versionID="7da1c0a41f8985a033554709a3e61d5a">
  <xsd:schema xmlns:xsd="http://www.w3.org/2001/XMLSchema" xmlns:xs="http://www.w3.org/2001/XMLSchema" xmlns:p="http://schemas.microsoft.com/office/2006/metadata/properties" xmlns:ns2="e98649b4-8601-49e8-a477-1659a700a296" xmlns:ns3="c6418a99-61e1-4124-a424-3792cb006290" targetNamespace="http://schemas.microsoft.com/office/2006/metadata/properties" ma:root="true" ma:fieldsID="d0862df8580867219175d639ea5bed82" ns2:_="" ns3:_="">
    <xsd:import namespace="e98649b4-8601-49e8-a477-1659a700a296"/>
    <xsd:import namespace="c6418a99-61e1-4124-a424-3792cb00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9b4-8601-49e8-a477-1659a700a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8a99-61e1-4124-a424-3792cb0062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d1e751-aa87-4c7f-bdac-b05d524f2766}" ma:internalName="TaxCatchAll" ma:showField="CatchAllData" ma:web="c6418a99-61e1-4124-a424-3792cb00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18a99-61e1-4124-a424-3792cb006290" xsi:nil="true"/>
    <lcf76f155ced4ddcb4097134ff3c332f xmlns="e98649b4-8601-49e8-a477-1659a700a2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C2AB91-5148-46BC-B363-1B6374076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159EB-7B52-441A-89B8-4CCDD926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9b4-8601-49e8-a477-1659a700a296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DA2CF-6CBF-479D-87F2-D418BC8B3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5F99D-B91D-43DC-83F9-25F1E6E4EAF7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c6418a99-61e1-4124-a424-3792cb006290"/>
    <ds:schemaRef ds:uri="http://schemas.microsoft.com/office/infopath/2007/PartnerControls"/>
    <ds:schemaRef ds:uri="e98649b4-8601-49e8-a477-1659a700a296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1915(i) Housing Support Services Eligibility Evaluation and Needs Assessment, F-03274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1915(i) Housing Support Services Eligibility Evaluation and Needs Assessment, F-03274</dc:title>
  <dc:subject/>
  <dc:creator>DHS</dc:creator>
  <cp:keywords>1915(i), Housing, Support, Services, Eligibility, Evaluation, Needs, Assessment, F-03274, F03274</cp:keywords>
  <dc:description/>
  <cp:lastModifiedBy>Ward, Abigail M - DHS</cp:lastModifiedBy>
  <cp:revision>3</cp:revision>
  <cp:lastPrinted>2020-02-12T21:14:00Z</cp:lastPrinted>
  <dcterms:created xsi:type="dcterms:W3CDTF">2025-02-03T19:29:00Z</dcterms:created>
  <dcterms:modified xsi:type="dcterms:W3CDTF">2025-02-03T19:29:00Z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0x010100C2E9FF23CAE054478BE8B76067532542</vt:lpwstr>
  </property>
  <property fmtid="{D5CDD505-2E9C-101B-9397-08002B2CF9AE}" pid="3" name="MediaServiceImageTags">
    <vt:lpwstr/>
  </property>
</Properties>
</file>