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D474" w14:textId="161D05BC" w:rsidR="00D7604A" w:rsidRPr="003C0107" w:rsidRDefault="00D7604A" w:rsidP="00E94AD2">
      <w:pPr>
        <w:pStyle w:val="Heading1"/>
        <w:bidi/>
        <w:spacing w:line="240" w:lineRule="auto"/>
      </w:pPr>
      <w:bookmarkStart w:id="0" w:name="OLE_LINK1"/>
      <w:bookmarkStart w:id="1" w:name="OLE_LINK2"/>
      <w:r w:rsidRPr="003C0107">
        <w:rPr>
          <w:rtl/>
        </w:rPr>
        <w:t>خطاب قرار التغطية</w:t>
      </w:r>
    </w:p>
    <w:p w14:paraId="7271C872" w14:textId="50A6F630" w:rsidR="00E572F8" w:rsidRPr="00251859" w:rsidRDefault="00E572F8" w:rsidP="00251859">
      <w:pPr>
        <w:pStyle w:val="Heading1"/>
        <w:bidi/>
        <w:spacing w:line="240" w:lineRule="auto"/>
        <w:ind w:right="-990"/>
        <w:jc w:val="left"/>
        <w:rPr>
          <w:rFonts w:ascii="Times New Roman" w:hAnsi="Times New Roman" w:cs="Times New Roman"/>
          <w:spacing w:val="-2"/>
          <w:sz w:val="28"/>
          <w:szCs w:val="28"/>
        </w:rPr>
      </w:pPr>
      <w:r w:rsidRPr="00251859">
        <w:rPr>
          <w:rFonts w:ascii="Times New Roman" w:hAnsi="Times New Roman" w:cs="Times New Roman"/>
          <w:i/>
          <w:iCs/>
          <w:spacing w:val="-2"/>
          <w:sz w:val="28"/>
          <w:szCs w:val="28"/>
          <w:rtl/>
        </w:rPr>
        <w:t>هام: للمساعدة في هذا الإخطار، اتصل بـ</w:t>
      </w:r>
      <w:r w:rsidR="00251859" w:rsidRPr="00251859">
        <w:rPr>
          <w:rFonts w:ascii="Times New Roman" w:hAnsi="Times New Roman" w:cs="Times New Roman"/>
          <w:i/>
          <w:iCs/>
          <w:color w:val="548DD4"/>
          <w:spacing w:val="-2"/>
          <w:sz w:val="28"/>
          <w:szCs w:val="28"/>
        </w:rPr>
        <w:t>&gt; at</w:t>
      </w:r>
      <w:r w:rsidR="00251859" w:rsidRPr="00251859">
        <w:rPr>
          <w:rFonts w:ascii="Times New Roman" w:hAnsi="Times New Roman" w:cs="Times New Roman"/>
          <w:i/>
          <w:iCs/>
          <w:spacing w:val="-2"/>
          <w:sz w:val="28"/>
          <w:szCs w:val="28"/>
        </w:rPr>
        <w:t xml:space="preserve"> </w:t>
      </w:r>
      <w:r w:rsidR="00251859" w:rsidRPr="00251859">
        <w:rPr>
          <w:rFonts w:ascii="Times New Roman" w:hAnsi="Times New Roman" w:cs="Times New Roman"/>
          <w:i/>
          <w:iCs/>
          <w:color w:val="548DD4"/>
          <w:spacing w:val="-2"/>
          <w:sz w:val="28"/>
          <w:szCs w:val="28"/>
        </w:rPr>
        <w:t xml:space="preserve">&lt;Plan customer service phone number&gt; </w:t>
      </w:r>
      <w:r w:rsidRPr="00251859">
        <w:rPr>
          <w:rFonts w:ascii="Times New Roman" w:hAnsi="Times New Roman" w:cs="Times New Roman"/>
          <w:i/>
          <w:iCs/>
          <w:color w:val="548DD4"/>
          <w:spacing w:val="-2"/>
          <w:sz w:val="28"/>
          <w:szCs w:val="28"/>
          <w:rtl/>
        </w:rPr>
        <w:t xml:space="preserve">Plan Name&gt; </w:t>
      </w:r>
      <w:r w:rsidR="00251859" w:rsidRPr="00251859">
        <w:rPr>
          <w:rFonts w:ascii="Times New Roman" w:hAnsi="Times New Roman" w:cs="Times New Roman"/>
          <w:i/>
          <w:iCs/>
          <w:color w:val="548DD4"/>
          <w:spacing w:val="-2"/>
          <w:sz w:val="28"/>
          <w:szCs w:val="28"/>
        </w:rPr>
        <w:t>&gt;</w:t>
      </w:r>
      <w:r w:rsidRPr="00251859">
        <w:rPr>
          <w:rFonts w:ascii="Times New Roman" w:hAnsi="Times New Roman" w:cs="Times New Roman"/>
          <w:i/>
          <w:iCs/>
          <w:color w:val="548DD4" w:themeColor="text2" w:themeTint="99"/>
          <w:spacing w:val="-2"/>
          <w:sz w:val="28"/>
          <w:szCs w:val="28"/>
          <w:rtl/>
        </w:rPr>
        <w:t>(</w:t>
      </w:r>
      <w:r w:rsidRPr="00251859">
        <w:rPr>
          <w:rFonts w:ascii="Times New Roman" w:hAnsi="Times New Roman" w:cs="Times New Roman"/>
          <w:i/>
          <w:iCs/>
          <w:spacing w:val="-2"/>
          <w:sz w:val="28"/>
          <w:szCs w:val="28"/>
          <w:rtl/>
        </w:rPr>
        <w:t>TTY:</w:t>
      </w:r>
      <w:r w:rsidRPr="00251859">
        <w:rPr>
          <w:rFonts w:ascii="Times New Roman" w:hAnsi="Times New Roman" w:cs="Times New Roman"/>
          <w:i/>
          <w:iCs/>
          <w:color w:val="548DD4"/>
          <w:spacing w:val="-2"/>
          <w:sz w:val="28"/>
          <w:szCs w:val="28"/>
          <w:rtl/>
        </w:rPr>
        <w:t xml:space="preserve"> &lt;TTY number&gt;</w:t>
      </w:r>
      <w:r w:rsidRPr="00251859">
        <w:rPr>
          <w:rFonts w:ascii="Times New Roman" w:hAnsi="Times New Roman" w:cs="Times New Roman"/>
          <w:i/>
          <w:iCs/>
          <w:spacing w:val="-2"/>
          <w:sz w:val="28"/>
          <w:szCs w:val="28"/>
          <w:rtl/>
        </w:rPr>
        <w:t xml:space="preserve">) </w:t>
      </w:r>
      <w:r w:rsidRPr="00251859">
        <w:rPr>
          <w:rFonts w:ascii="Times New Roman" w:hAnsi="Times New Roman" w:cs="Times New Roman"/>
          <w:i/>
          <w:iCs/>
          <w:color w:val="548DD4"/>
          <w:spacing w:val="-2"/>
          <w:sz w:val="28"/>
          <w:szCs w:val="28"/>
          <w:rtl/>
        </w:rPr>
        <w:t>OR &lt;Ombudsman or other program office</w:t>
      </w:r>
      <w:r w:rsidRPr="00251859">
        <w:rPr>
          <w:rFonts w:ascii="Times New Roman" w:hAnsi="Times New Roman" w:cs="Times New Roman"/>
          <w:i/>
          <w:iCs/>
          <w:spacing w:val="-2"/>
          <w:sz w:val="28"/>
          <w:szCs w:val="28"/>
          <w:rtl/>
        </w:rPr>
        <w:t xml:space="preserve"> </w:t>
      </w:r>
      <w:r w:rsidR="00251859" w:rsidRPr="00251859">
        <w:rPr>
          <w:rFonts w:ascii="Times New Roman" w:hAnsi="Times New Roman" w:cs="Times New Roman"/>
          <w:i/>
          <w:iCs/>
          <w:spacing w:val="-2"/>
          <w:sz w:val="28"/>
          <w:szCs w:val="28"/>
        </w:rPr>
        <w:br/>
      </w:r>
      <w:r w:rsidRPr="00251859">
        <w:rPr>
          <w:rFonts w:ascii="Times New Roman" w:hAnsi="Times New Roman" w:cs="Times New Roman"/>
          <w:i/>
          <w:iCs/>
          <w:spacing w:val="-2"/>
          <w:sz w:val="28"/>
          <w:szCs w:val="28"/>
          <w:rtl/>
        </w:rPr>
        <w:t xml:space="preserve">على </w:t>
      </w:r>
      <w:r w:rsidRPr="00251859">
        <w:rPr>
          <w:rFonts w:ascii="Times New Roman" w:hAnsi="Times New Roman" w:cs="Times New Roman"/>
          <w:i/>
          <w:iCs/>
          <w:color w:val="548DD4"/>
          <w:spacing w:val="-2"/>
          <w:sz w:val="28"/>
          <w:szCs w:val="28"/>
          <w:rtl/>
        </w:rPr>
        <w:t>number&gt;</w:t>
      </w:r>
      <w:r w:rsidRPr="00251859">
        <w:rPr>
          <w:rFonts w:ascii="Times New Roman" w:hAnsi="Times New Roman" w:cs="Times New Roman"/>
          <w:i/>
          <w:iCs/>
          <w:spacing w:val="-2"/>
          <w:sz w:val="28"/>
          <w:szCs w:val="28"/>
          <w:rtl/>
        </w:rPr>
        <w:t xml:space="preserve"> (TTY: </w:t>
      </w:r>
      <w:r w:rsidRPr="00251859">
        <w:rPr>
          <w:rFonts w:ascii="Times New Roman" w:hAnsi="Times New Roman" w:cs="Times New Roman"/>
          <w:i/>
          <w:iCs/>
          <w:color w:val="548DD4"/>
          <w:spacing w:val="-2"/>
          <w:sz w:val="28"/>
          <w:szCs w:val="28"/>
          <w:rtl/>
        </w:rPr>
        <w:t>&lt;TTY number&gt;</w:t>
      </w:r>
      <w:r w:rsidRPr="00251859">
        <w:rPr>
          <w:rFonts w:ascii="Times New Roman" w:hAnsi="Times New Roman" w:cs="Times New Roman"/>
          <w:i/>
          <w:iCs/>
          <w:spacing w:val="-2"/>
          <w:sz w:val="28"/>
          <w:szCs w:val="28"/>
          <w:rtl/>
        </w:rPr>
        <w:t>)</w:t>
      </w:r>
      <w:r w:rsidR="00AB582A" w:rsidRPr="00251859">
        <w:rPr>
          <w:rFonts w:ascii="Times New Roman" w:hAnsi="Times New Roman" w:cs="Times New Roman"/>
          <w:i/>
          <w:iCs/>
          <w:color w:val="548DD4" w:themeColor="text2" w:themeTint="99"/>
          <w:spacing w:val="-2"/>
          <w:sz w:val="28"/>
          <w:szCs w:val="28"/>
        </w:rPr>
        <w:t xml:space="preserve"> [&lt;</w:t>
      </w:r>
      <w:r w:rsidR="00251859">
        <w:rPr>
          <w:rFonts w:ascii="Times New Roman" w:hAnsi="Times New Roman" w:cs="Times New Roman"/>
          <w:i/>
          <w:iCs/>
          <w:color w:val="548DD4" w:themeColor="text2" w:themeTint="99"/>
          <w:spacing w:val="-2"/>
          <w:sz w:val="28"/>
          <w:szCs w:val="28"/>
        </w:rPr>
        <w:t>p</w:t>
      </w:r>
      <w:r w:rsidR="00251859" w:rsidRPr="00251859">
        <w:rPr>
          <w:rFonts w:ascii="Times New Roman" w:hAnsi="Times New Roman" w:cs="Times New Roman"/>
          <w:i/>
          <w:iCs/>
          <w:color w:val="548DD4" w:themeColor="text2" w:themeTint="99"/>
          <w:spacing w:val="-2"/>
          <w:sz w:val="28"/>
          <w:szCs w:val="28"/>
        </w:rPr>
        <w:t xml:space="preserve">hone </w:t>
      </w:r>
    </w:p>
    <w:p w14:paraId="13FA0DEA" w14:textId="72DB2616" w:rsidR="00B73399" w:rsidRPr="003C0107" w:rsidRDefault="00443AB3" w:rsidP="001A7088">
      <w:pPr>
        <w:bidi/>
        <w:spacing w:after="200"/>
        <w:rPr>
          <w:iCs/>
          <w:color w:val="auto"/>
        </w:rPr>
      </w:pPr>
      <w:r w:rsidRPr="003C0107">
        <w:rPr>
          <w:b/>
          <w:bCs/>
          <w:i/>
          <w:color w:val="auto"/>
        </w:rPr>
        <w:t>&lt;</w:t>
      </w:r>
      <w:r w:rsidRPr="003C0107">
        <w:rPr>
          <w:b/>
          <w:bCs/>
          <w:iCs/>
          <w:color w:val="auto"/>
        </w:rPr>
        <w:t>Date of letter</w:t>
      </w:r>
      <w:r w:rsidRPr="003C0107">
        <w:rPr>
          <w:b/>
          <w:bCs/>
          <w:i/>
          <w:color w:val="auto"/>
        </w:rPr>
        <w:t>&gt;</w:t>
      </w:r>
    </w:p>
    <w:p w14:paraId="6ED054EC" w14:textId="77777777" w:rsidR="00A66B2C" w:rsidRPr="003C0107" w:rsidRDefault="00A66B2C" w:rsidP="001A7088">
      <w:pPr>
        <w:bidi/>
        <w:spacing w:after="200"/>
        <w:rPr>
          <w:color w:val="auto"/>
        </w:rPr>
      </w:pPr>
      <w:r w:rsidRPr="003C0107">
        <w:rPr>
          <w:color w:val="548DD4"/>
        </w:rPr>
        <w:t>[</w:t>
      </w:r>
      <w:r w:rsidRPr="003C0107">
        <w:rPr>
          <w:i/>
          <w:color w:val="548DD4"/>
        </w:rPr>
        <w:t>Insert Member name</w:t>
      </w:r>
      <w:r w:rsidRPr="003C0107">
        <w:rPr>
          <w:color w:val="548DD4"/>
        </w:rPr>
        <w:t>]</w:t>
      </w:r>
    </w:p>
    <w:p w14:paraId="21F046EA" w14:textId="658B29EC" w:rsidR="00560F8F" w:rsidRPr="003C0107" w:rsidRDefault="00560F8F" w:rsidP="00E94AD2">
      <w:pPr>
        <w:bidi/>
        <w:spacing w:after="200"/>
        <w:rPr>
          <w:color w:val="auto"/>
        </w:rPr>
      </w:pPr>
      <w:r w:rsidRPr="003C0107">
        <w:rPr>
          <w:color w:val="auto"/>
          <w:rtl/>
        </w:rPr>
        <w:t>هوية الخطة الصحية للعضو:</w:t>
      </w:r>
    </w:p>
    <w:p w14:paraId="19DD4C7C" w14:textId="39EEBFE3" w:rsidR="00560F8F" w:rsidRPr="003C0107" w:rsidRDefault="00560F8F" w:rsidP="00E94AD2">
      <w:pPr>
        <w:bidi/>
        <w:spacing w:after="200"/>
        <w:rPr>
          <w:color w:val="auto"/>
        </w:rPr>
      </w:pPr>
      <w:r w:rsidRPr="003C0107">
        <w:rPr>
          <w:color w:val="auto"/>
          <w:rtl/>
        </w:rPr>
        <w:t xml:space="preserve">الخدمات/المواد التي يتناولها هذا الخطاب: </w:t>
      </w:r>
    </w:p>
    <w:p w14:paraId="1E5C90B0" w14:textId="77777777" w:rsidR="00E5472A" w:rsidRPr="003C0107" w:rsidRDefault="00560F8F" w:rsidP="001A7088">
      <w:pPr>
        <w:bidi/>
        <w:spacing w:after="200"/>
        <w:rPr>
          <w:color w:val="auto"/>
        </w:rPr>
      </w:pPr>
      <w:r w:rsidRPr="003C0107">
        <w:rPr>
          <w:color w:val="548DD4"/>
        </w:rPr>
        <w:t>[</w:t>
      </w:r>
      <w:r w:rsidRPr="003C0107">
        <w:rPr>
          <w:i/>
          <w:color w:val="548DD4"/>
        </w:rPr>
        <w:t xml:space="preserve">Insert </w:t>
      </w:r>
      <w:proofErr w:type="gramStart"/>
      <w:r w:rsidRPr="003C0107">
        <w:rPr>
          <w:i/>
          <w:color w:val="548DD4"/>
        </w:rPr>
        <w:t>additional</w:t>
      </w:r>
      <w:proofErr w:type="gramEnd"/>
      <w:r w:rsidRPr="003C0107">
        <w:rPr>
          <w:i/>
          <w:color w:val="548DD4"/>
        </w:rPr>
        <w:t xml:space="preserve"> field(s) as needed or when required by state, such as provider or Member Medicaid ID</w:t>
      </w:r>
      <w:r w:rsidRPr="003C0107">
        <w:rPr>
          <w:color w:val="548DD4"/>
        </w:rPr>
        <w:t>]</w:t>
      </w:r>
      <w:bookmarkEnd w:id="0"/>
      <w:bookmarkEnd w:id="1"/>
    </w:p>
    <w:p w14:paraId="25D84511" w14:textId="67575E59" w:rsidR="00211A99" w:rsidRPr="003C0107" w:rsidRDefault="004F46AF" w:rsidP="00AB582A">
      <w:pPr>
        <w:bidi/>
        <w:spacing w:after="200"/>
        <w:ind w:right="-540"/>
      </w:pPr>
      <w:r w:rsidRPr="003C0107">
        <w:rPr>
          <w:color w:val="auto"/>
          <w:rtl/>
        </w:rPr>
        <w:t xml:space="preserve">يُطلق على </w:t>
      </w:r>
      <w:r w:rsidR="00AB582A" w:rsidRPr="00AB582A">
        <w:rPr>
          <w:color w:val="auto"/>
          <w:rtl/>
        </w:rPr>
        <w:t>&lt;</w:t>
      </w:r>
      <w:r w:rsidR="00AB582A" w:rsidRPr="00AB582A">
        <w:rPr>
          <w:color w:val="auto"/>
        </w:rPr>
        <w:t>Plan name</w:t>
      </w:r>
      <w:r w:rsidR="00AB582A" w:rsidRPr="00AB582A">
        <w:rPr>
          <w:color w:val="auto"/>
          <w:rtl/>
        </w:rPr>
        <w:t>&gt;</w:t>
      </w:r>
      <w:r w:rsidR="00AB582A">
        <w:rPr>
          <w:color w:val="auto"/>
        </w:rPr>
        <w:t xml:space="preserve"> </w:t>
      </w:r>
      <w:r w:rsidRPr="003C0107">
        <w:rPr>
          <w:color w:val="auto"/>
          <w:rtl/>
        </w:rPr>
        <w:t>في هذا الخطاب "خطتنا" أو "نحن". نحن عبارة عن خطة صحية تتعاقد مع Medicare أو</w:t>
      </w:r>
      <w:r w:rsidR="00AB582A" w:rsidRPr="00AB582A">
        <w:rPr>
          <w:color w:val="auto"/>
        </w:rPr>
        <w:t>Medicaid</w:t>
      </w:r>
      <w:r w:rsidR="00AB582A">
        <w:rPr>
          <w:color w:val="auto"/>
        </w:rPr>
        <w:t xml:space="preserve"> </w:t>
      </w:r>
      <w:r w:rsidRPr="003C0107">
        <w:rPr>
          <w:color w:val="auto"/>
          <w:rtl/>
        </w:rPr>
        <w:t xml:space="preserve"> </w:t>
      </w:r>
      <w:r w:rsidR="00A13088" w:rsidRPr="003C0107">
        <w:rPr>
          <w:color w:val="548DD4"/>
          <w:rtl/>
        </w:rPr>
        <w:t>[</w:t>
      </w:r>
      <w:r w:rsidR="00A13088" w:rsidRPr="003C0107">
        <w:rPr>
          <w:i/>
          <w:iCs/>
          <w:color w:val="548DD4"/>
          <w:rtl/>
        </w:rPr>
        <w:t>Replace with state-specific term for Medicaid, if applicable</w:t>
      </w:r>
      <w:r w:rsidR="00A13088" w:rsidRPr="003C0107">
        <w:rPr>
          <w:color w:val="548DD4"/>
          <w:rtl/>
        </w:rPr>
        <w:t>]</w:t>
      </w:r>
      <w:r w:rsidR="003C0107">
        <w:rPr>
          <w:color w:val="548DD4"/>
          <w:rtl/>
        </w:rPr>
        <w:t xml:space="preserve"> </w:t>
      </w:r>
      <w:r w:rsidRPr="003C0107">
        <w:rPr>
          <w:color w:val="auto"/>
          <w:rtl/>
        </w:rPr>
        <w:t xml:space="preserve">لتوفير التغطية لكلا البرنامجين. تقوم خطتنا بتنسيق خدمات Medicare و </w:t>
      </w:r>
      <w:r w:rsidR="00AB582A" w:rsidRPr="00AB582A">
        <w:rPr>
          <w:color w:val="auto"/>
        </w:rPr>
        <w:t>Medicaid</w:t>
      </w:r>
      <w:r w:rsidR="00AB582A" w:rsidRPr="003C0107">
        <w:rPr>
          <w:color w:val="548DD4"/>
          <w:rtl/>
        </w:rPr>
        <w:t xml:space="preserve"> </w:t>
      </w:r>
      <w:r w:rsidR="00211A99" w:rsidRPr="003C0107">
        <w:rPr>
          <w:color w:val="548DD4"/>
          <w:rtl/>
        </w:rPr>
        <w:t>[</w:t>
      </w:r>
      <w:r w:rsidRPr="003C0107">
        <w:rPr>
          <w:i/>
          <w:iCs/>
          <w:color w:val="548DD4"/>
          <w:rtl/>
        </w:rPr>
        <w:t>Replace with state-specific term for Medicaid, if applicable</w:t>
      </w:r>
      <w:r w:rsidR="00211A99" w:rsidRPr="003C0107">
        <w:rPr>
          <w:color w:val="548DD4"/>
          <w:rtl/>
        </w:rPr>
        <w:t>]</w:t>
      </w:r>
      <w:r w:rsidR="003C0107">
        <w:rPr>
          <w:color w:val="auto"/>
          <w:rtl/>
        </w:rPr>
        <w:t xml:space="preserve"> </w:t>
      </w:r>
      <w:r w:rsidRPr="003C0107">
        <w:rPr>
          <w:color w:val="auto"/>
          <w:rtl/>
        </w:rPr>
        <w:t>الخاصة بك والأطباء والمستشفيات والصيدليات وغيرها من موفري خدمات الرعاية الصحية الخاصين بك.</w:t>
      </w:r>
    </w:p>
    <w:p w14:paraId="5876EC1F" w14:textId="2893BBBC" w:rsidR="005557BD" w:rsidRPr="003C0107" w:rsidRDefault="005557BD" w:rsidP="005C3BC8">
      <w:pPr>
        <w:pStyle w:val="Heading3"/>
        <w:bidi/>
        <w:spacing w:line="240" w:lineRule="auto"/>
        <w:rPr>
          <w:rFonts w:ascii="Times New Roman" w:hAnsi="Times New Roman" w:cs="Times New Roman"/>
          <w:sz w:val="24"/>
          <w:szCs w:val="24"/>
        </w:rPr>
      </w:pPr>
      <w:r w:rsidRPr="003C0107">
        <w:rPr>
          <w:rFonts w:ascii="Times New Roman" w:hAnsi="Times New Roman" w:cs="Times New Roman"/>
          <w:sz w:val="24"/>
          <w:szCs w:val="24"/>
          <w:rtl/>
        </w:rPr>
        <w:t xml:space="preserve">إن خطتنا </w:t>
      </w:r>
      <w:r w:rsidRPr="003C0107">
        <w:rPr>
          <w:rFonts w:ascii="Times New Roman" w:hAnsi="Times New Roman" w:cs="Times New Roman"/>
          <w:b w:val="0"/>
          <w:sz w:val="24"/>
          <w:szCs w:val="24"/>
          <w:rtl/>
        </w:rPr>
        <w:t>&lt;</w:t>
      </w:r>
      <w:r w:rsidRPr="003C0107">
        <w:rPr>
          <w:rFonts w:ascii="Times New Roman" w:hAnsi="Times New Roman" w:cs="Times New Roman"/>
          <w:sz w:val="24"/>
          <w:szCs w:val="24"/>
          <w:rtl/>
        </w:rPr>
        <w:t>رفضت</w:t>
      </w:r>
      <w:r w:rsidR="005C3BC8">
        <w:rPr>
          <w:rFonts w:ascii="Times New Roman" w:hAnsi="Times New Roman" w:cs="Times New Roman"/>
          <w:sz w:val="24"/>
          <w:szCs w:val="24"/>
        </w:rPr>
        <w:t xml:space="preserve"> </w:t>
      </w:r>
      <w:r w:rsidR="003D2522" w:rsidRPr="003C0107">
        <w:rPr>
          <w:rFonts w:ascii="Times New Roman" w:hAnsi="Times New Roman" w:cs="Times New Roman"/>
          <w:b w:val="0"/>
          <w:i/>
          <w:iCs/>
          <w:color w:val="548DD4"/>
          <w:sz w:val="24"/>
          <w:szCs w:val="24"/>
          <w:rtl/>
        </w:rPr>
        <w:t>or</w:t>
      </w:r>
      <w:r w:rsidR="003C0107">
        <w:rPr>
          <w:rFonts w:ascii="Times New Roman" w:hAnsi="Times New Roman" w:cs="Times New Roman"/>
          <w:b w:val="0"/>
          <w:i/>
          <w:iCs/>
          <w:color w:val="548DD4"/>
          <w:sz w:val="24"/>
          <w:szCs w:val="24"/>
          <w:rtl/>
        </w:rPr>
        <w:t xml:space="preserve"> </w:t>
      </w:r>
      <w:r w:rsidRPr="003C0107">
        <w:rPr>
          <w:rFonts w:ascii="Times New Roman" w:hAnsi="Times New Roman" w:cs="Times New Roman"/>
          <w:sz w:val="24"/>
          <w:szCs w:val="24"/>
          <w:rtl/>
        </w:rPr>
        <w:t>جزئيًا</w:t>
      </w:r>
      <w:r w:rsidR="005C3BC8">
        <w:rPr>
          <w:rFonts w:ascii="Times New Roman" w:hAnsi="Times New Roman" w:cs="Times New Roman"/>
          <w:sz w:val="24"/>
          <w:szCs w:val="24"/>
        </w:rPr>
        <w:t xml:space="preserve"> </w:t>
      </w:r>
      <w:r w:rsidR="003D2522" w:rsidRPr="003C0107">
        <w:rPr>
          <w:rFonts w:ascii="Times New Roman" w:hAnsi="Times New Roman" w:cs="Times New Roman"/>
          <w:b w:val="0"/>
          <w:i/>
          <w:iCs/>
          <w:color w:val="548DD4"/>
          <w:sz w:val="24"/>
          <w:szCs w:val="24"/>
          <w:rtl/>
        </w:rPr>
        <w:t>or</w:t>
      </w:r>
      <w:r w:rsidR="003C0107">
        <w:rPr>
          <w:rFonts w:ascii="Times New Roman" w:hAnsi="Times New Roman" w:cs="Times New Roman"/>
          <w:b w:val="0"/>
          <w:i/>
          <w:iCs/>
          <w:color w:val="548DD4"/>
          <w:sz w:val="24"/>
          <w:szCs w:val="24"/>
          <w:rtl/>
        </w:rPr>
        <w:t xml:space="preserve"> </w:t>
      </w:r>
      <w:r w:rsidRPr="003C0107">
        <w:rPr>
          <w:rFonts w:ascii="Times New Roman" w:hAnsi="Times New Roman" w:cs="Times New Roman"/>
          <w:sz w:val="24"/>
          <w:szCs w:val="24"/>
          <w:rtl/>
        </w:rPr>
        <w:t>خفضت</w:t>
      </w:r>
      <w:r w:rsidR="005C3BC8">
        <w:rPr>
          <w:rFonts w:ascii="Times New Roman" w:hAnsi="Times New Roman" w:cs="Times New Roman"/>
          <w:sz w:val="24"/>
          <w:szCs w:val="24"/>
        </w:rPr>
        <w:t xml:space="preserve"> </w:t>
      </w:r>
      <w:r w:rsidR="003D2522" w:rsidRPr="003C0107">
        <w:rPr>
          <w:rFonts w:ascii="Times New Roman" w:hAnsi="Times New Roman" w:cs="Times New Roman"/>
          <w:b w:val="0"/>
          <w:i/>
          <w:iCs/>
          <w:color w:val="548DD4"/>
          <w:sz w:val="24"/>
          <w:szCs w:val="24"/>
          <w:rtl/>
        </w:rPr>
        <w:t>or</w:t>
      </w:r>
      <w:r w:rsidR="003C0107">
        <w:rPr>
          <w:rFonts w:ascii="Times New Roman" w:hAnsi="Times New Roman" w:cs="Times New Roman"/>
          <w:b w:val="0"/>
          <w:i/>
          <w:iCs/>
          <w:color w:val="548DD4"/>
          <w:sz w:val="24"/>
          <w:szCs w:val="24"/>
          <w:rtl/>
        </w:rPr>
        <w:t xml:space="preserve"> </w:t>
      </w:r>
      <w:r w:rsidRPr="003C0107">
        <w:rPr>
          <w:rFonts w:ascii="Times New Roman" w:hAnsi="Times New Roman" w:cs="Times New Roman"/>
          <w:sz w:val="24"/>
          <w:szCs w:val="24"/>
          <w:rtl/>
        </w:rPr>
        <w:t>أوقفت</w:t>
      </w:r>
      <w:r w:rsidR="005C3BC8">
        <w:rPr>
          <w:rFonts w:ascii="Times New Roman" w:hAnsi="Times New Roman" w:cs="Times New Roman"/>
          <w:sz w:val="24"/>
          <w:szCs w:val="24"/>
        </w:rPr>
        <w:t xml:space="preserve"> </w:t>
      </w:r>
      <w:r w:rsidR="003D2522" w:rsidRPr="003C0107">
        <w:rPr>
          <w:rFonts w:ascii="Times New Roman" w:hAnsi="Times New Roman" w:cs="Times New Roman"/>
          <w:b w:val="0"/>
          <w:i/>
          <w:iCs/>
          <w:color w:val="548DD4"/>
          <w:sz w:val="24"/>
          <w:szCs w:val="24"/>
          <w:rtl/>
        </w:rPr>
        <w:t>or</w:t>
      </w:r>
      <w:r w:rsidR="003C0107">
        <w:rPr>
          <w:rFonts w:ascii="Times New Roman" w:hAnsi="Times New Roman" w:cs="Times New Roman"/>
          <w:b w:val="0"/>
          <w:i/>
          <w:iCs/>
          <w:color w:val="548DD4"/>
          <w:sz w:val="24"/>
          <w:szCs w:val="24"/>
          <w:rtl/>
        </w:rPr>
        <w:t xml:space="preserve"> </w:t>
      </w:r>
      <w:r w:rsidRPr="003C0107">
        <w:rPr>
          <w:rFonts w:ascii="Times New Roman" w:hAnsi="Times New Roman" w:cs="Times New Roman"/>
          <w:sz w:val="24"/>
          <w:szCs w:val="24"/>
          <w:rtl/>
        </w:rPr>
        <w:t>علقت</w:t>
      </w:r>
      <w:r w:rsidR="005C3BC8">
        <w:rPr>
          <w:rFonts w:ascii="Times New Roman" w:hAnsi="Times New Roman" w:cs="Times New Roman"/>
          <w:i/>
          <w:iCs/>
          <w:color w:val="548DD4"/>
          <w:sz w:val="24"/>
          <w:szCs w:val="24"/>
        </w:rPr>
        <w:t xml:space="preserve"> </w:t>
      </w:r>
      <w:r w:rsidRPr="003C0107">
        <w:rPr>
          <w:rFonts w:ascii="Times New Roman" w:hAnsi="Times New Roman" w:cs="Times New Roman"/>
          <w:i/>
          <w:iCs/>
          <w:color w:val="548DD4"/>
          <w:sz w:val="24"/>
          <w:szCs w:val="24"/>
          <w:rtl/>
        </w:rPr>
        <w:t>or</w:t>
      </w:r>
      <w:r w:rsidR="003C0107">
        <w:rPr>
          <w:rFonts w:ascii="Times New Roman" w:hAnsi="Times New Roman" w:cs="Times New Roman"/>
          <w:i/>
          <w:iCs/>
          <w:color w:val="548DD4"/>
          <w:sz w:val="24"/>
          <w:szCs w:val="24"/>
          <w:rtl/>
        </w:rPr>
        <w:t xml:space="preserve"> </w:t>
      </w:r>
      <w:r w:rsidRPr="003C0107">
        <w:rPr>
          <w:rFonts w:ascii="Times New Roman" w:hAnsi="Times New Roman" w:cs="Times New Roman"/>
          <w:sz w:val="24"/>
          <w:szCs w:val="24"/>
          <w:rtl/>
        </w:rPr>
        <w:t>غيرت</w:t>
      </w:r>
      <w:r w:rsidRPr="003C0107">
        <w:rPr>
          <w:rFonts w:ascii="Times New Roman" w:hAnsi="Times New Roman" w:cs="Times New Roman"/>
          <w:b w:val="0"/>
          <w:sz w:val="24"/>
          <w:szCs w:val="24"/>
          <w:rtl/>
        </w:rPr>
        <w:t>&gt;</w:t>
      </w:r>
      <w:r w:rsidR="003C0107">
        <w:rPr>
          <w:rFonts w:ascii="Times New Roman" w:hAnsi="Times New Roman" w:cs="Times New Roman"/>
          <w:b w:val="0"/>
          <w:sz w:val="24"/>
          <w:szCs w:val="24"/>
          <w:rtl/>
        </w:rPr>
        <w:t xml:space="preserve"> </w:t>
      </w:r>
      <w:r w:rsidR="00C3038C" w:rsidRPr="003C0107">
        <w:rPr>
          <w:rFonts w:ascii="Times New Roman" w:hAnsi="Times New Roman" w:cs="Times New Roman"/>
          <w:b w:val="0"/>
          <w:color w:val="548DD4"/>
          <w:sz w:val="24"/>
          <w:szCs w:val="24"/>
          <w:rtl/>
        </w:rPr>
        <w:t>[</w:t>
      </w:r>
      <w:r w:rsidR="00C3038C" w:rsidRPr="003C0107">
        <w:rPr>
          <w:rFonts w:ascii="Times New Roman" w:hAnsi="Times New Roman" w:cs="Times New Roman"/>
          <w:b w:val="0"/>
          <w:i/>
          <w:iCs/>
          <w:color w:val="548DD4"/>
          <w:sz w:val="24"/>
          <w:szCs w:val="24"/>
          <w:rtl/>
        </w:rPr>
        <w:t>Insert if applicable</w:t>
      </w:r>
      <w:r w:rsidR="00C3038C" w:rsidRPr="003C0107">
        <w:rPr>
          <w:rFonts w:ascii="Times New Roman" w:hAnsi="Times New Roman" w:cs="Times New Roman"/>
          <w:b w:val="0"/>
          <w:color w:val="548DD4"/>
          <w:sz w:val="24"/>
          <w:szCs w:val="24"/>
          <w:rtl/>
        </w:rPr>
        <w:t>:</w:t>
      </w:r>
      <w:r w:rsidRPr="003C0107">
        <w:rPr>
          <w:rFonts w:ascii="Times New Roman" w:hAnsi="Times New Roman" w:cs="Times New Roman"/>
          <w:sz w:val="24"/>
          <w:szCs w:val="24"/>
          <w:rtl/>
        </w:rPr>
        <w:t xml:space="preserve"> السداد مقابل</w:t>
      </w:r>
      <w:r w:rsidR="00C3038C" w:rsidRPr="003C0107">
        <w:rPr>
          <w:rFonts w:ascii="Times New Roman" w:hAnsi="Times New Roman" w:cs="Times New Roman"/>
          <w:b w:val="0"/>
          <w:color w:val="548DD4"/>
          <w:sz w:val="24"/>
          <w:szCs w:val="24"/>
          <w:rtl/>
        </w:rPr>
        <w:t>]</w:t>
      </w:r>
      <w:r w:rsidRPr="003C0107">
        <w:rPr>
          <w:rFonts w:ascii="Times New Roman" w:hAnsi="Times New Roman" w:cs="Times New Roman"/>
          <w:sz w:val="24"/>
          <w:szCs w:val="24"/>
          <w:rtl/>
        </w:rPr>
        <w:t xml:space="preserve"> الخدمات </w:t>
      </w:r>
      <w:r w:rsidRPr="003C0107">
        <w:rPr>
          <w:rFonts w:ascii="Times New Roman" w:hAnsi="Times New Roman" w:cs="Times New Roman"/>
          <w:b w:val="0"/>
          <w:sz w:val="24"/>
          <w:szCs w:val="24"/>
          <w:rtl/>
        </w:rPr>
        <w:t>&lt;</w:t>
      </w:r>
      <w:r w:rsidRPr="003C0107">
        <w:rPr>
          <w:rFonts w:ascii="Times New Roman" w:hAnsi="Times New Roman" w:cs="Times New Roman"/>
          <w:sz w:val="24"/>
          <w:szCs w:val="24"/>
          <w:rtl/>
        </w:rPr>
        <w:t>المواد</w:t>
      </w:r>
      <w:r w:rsidR="00EA785C" w:rsidRPr="003C0107">
        <w:rPr>
          <w:rFonts w:ascii="Times New Roman" w:hAnsi="Times New Roman" w:cs="Times New Roman"/>
          <w:bCs/>
          <w:iCs/>
          <w:color w:val="548DD4"/>
          <w:sz w:val="24"/>
          <w:szCs w:val="24"/>
          <w:rtl/>
        </w:rPr>
        <w:t>/</w:t>
      </w:r>
      <w:r w:rsidRPr="003C0107">
        <w:rPr>
          <w:rFonts w:ascii="Times New Roman" w:hAnsi="Times New Roman" w:cs="Times New Roman"/>
          <w:sz w:val="24"/>
          <w:szCs w:val="24"/>
          <w:rtl/>
        </w:rPr>
        <w:t>الطبية</w:t>
      </w:r>
      <w:r w:rsidR="005C3BC8">
        <w:rPr>
          <w:rFonts w:ascii="Times New Roman" w:hAnsi="Times New Roman" w:cs="Times New Roman"/>
          <w:sz w:val="24"/>
          <w:szCs w:val="24"/>
        </w:rPr>
        <w:t xml:space="preserve"> </w:t>
      </w:r>
      <w:r w:rsidR="003D2522" w:rsidRPr="003C0107">
        <w:rPr>
          <w:rFonts w:ascii="Times New Roman" w:hAnsi="Times New Roman" w:cs="Times New Roman"/>
          <w:b w:val="0"/>
          <w:i/>
          <w:iCs/>
          <w:color w:val="548DD4"/>
          <w:sz w:val="24"/>
          <w:szCs w:val="24"/>
          <w:rtl/>
        </w:rPr>
        <w:t>or</w:t>
      </w:r>
      <w:r w:rsidR="003C0107">
        <w:rPr>
          <w:rFonts w:ascii="Times New Roman" w:hAnsi="Times New Roman" w:cs="Times New Roman"/>
          <w:b w:val="0"/>
          <w:i/>
          <w:iCs/>
          <w:color w:val="548DD4"/>
          <w:sz w:val="24"/>
          <w:szCs w:val="24"/>
          <w:rtl/>
        </w:rPr>
        <w:t xml:space="preserve"> </w:t>
      </w:r>
      <w:r w:rsidRPr="003C0107">
        <w:rPr>
          <w:rFonts w:ascii="Times New Roman" w:hAnsi="Times New Roman" w:cs="Times New Roman"/>
          <w:sz w:val="24"/>
          <w:szCs w:val="24"/>
          <w:rtl/>
        </w:rPr>
        <w:t>أدوية الجزء</w:t>
      </w:r>
      <w:r w:rsidR="005C3BC8">
        <w:rPr>
          <w:rFonts w:ascii="Times New Roman" w:hAnsi="Times New Roman" w:cs="Times New Roman"/>
          <w:sz w:val="24"/>
          <w:szCs w:val="24"/>
        </w:rPr>
        <w:t xml:space="preserve"> B </w:t>
      </w:r>
      <w:r w:rsidR="003D2522" w:rsidRPr="003C0107">
        <w:rPr>
          <w:rFonts w:ascii="Times New Roman" w:hAnsi="Times New Roman" w:cs="Times New Roman"/>
          <w:b w:val="0"/>
          <w:i/>
          <w:iCs/>
          <w:color w:val="548DD4"/>
          <w:sz w:val="24"/>
          <w:szCs w:val="24"/>
          <w:rtl/>
        </w:rPr>
        <w:t>or</w:t>
      </w:r>
      <w:r w:rsidR="003C0107">
        <w:rPr>
          <w:rFonts w:ascii="Times New Roman" w:hAnsi="Times New Roman" w:cs="Times New Roman"/>
          <w:b w:val="0"/>
          <w:i/>
          <w:iCs/>
          <w:color w:val="548DD4"/>
          <w:sz w:val="24"/>
          <w:szCs w:val="24"/>
          <w:rtl/>
        </w:rPr>
        <w:t xml:space="preserve"> </w:t>
      </w:r>
      <w:r w:rsidRPr="003C0107">
        <w:rPr>
          <w:rFonts w:ascii="Times New Roman" w:hAnsi="Times New Roman" w:cs="Times New Roman"/>
          <w:sz w:val="24"/>
          <w:szCs w:val="24"/>
          <w:rtl/>
        </w:rPr>
        <w:t>أدوية Medicaid</w:t>
      </w:r>
      <w:r w:rsidRPr="003C0107">
        <w:rPr>
          <w:rFonts w:ascii="Times New Roman" w:hAnsi="Times New Roman" w:cs="Times New Roman"/>
          <w:b w:val="0"/>
          <w:sz w:val="24"/>
          <w:szCs w:val="24"/>
          <w:rtl/>
        </w:rPr>
        <w:t>&gt;</w:t>
      </w:r>
      <w:r w:rsidRPr="003C0107">
        <w:rPr>
          <w:rFonts w:ascii="Times New Roman" w:hAnsi="Times New Roman" w:cs="Times New Roman"/>
          <w:sz w:val="24"/>
          <w:szCs w:val="24"/>
          <w:rtl/>
        </w:rPr>
        <w:t xml:space="preserve"> المذكورة أدناه:</w:t>
      </w:r>
    </w:p>
    <w:p w14:paraId="3100D379" w14:textId="77777777" w:rsidR="00EA785C" w:rsidRPr="003C0107" w:rsidRDefault="00EA785C" w:rsidP="001A7088">
      <w:pPr>
        <w:pStyle w:val="Body1"/>
        <w:bidi/>
        <w:spacing w:after="200" w:line="300" w:lineRule="exact"/>
        <w:ind w:left="360" w:right="720"/>
        <w:rPr>
          <w:color w:val="548DD4"/>
        </w:rPr>
      </w:pPr>
      <w:r w:rsidRPr="003C0107">
        <w:rPr>
          <w:color w:val="548DD4"/>
        </w:rPr>
        <w:t>[</w:t>
      </w:r>
      <w:r w:rsidRPr="003C0107">
        <w:rPr>
          <w:i/>
          <w:color w:val="548DD4"/>
        </w:rPr>
        <w:t xml:space="preserve">Insert description of medical service/item or Part B drug or Medicaid drug, including the amount, duration, and scope, of what the enrollee requested (e.g., physical therapy visits 2 times per week for 1 year), and the outcome, denied, partially denied, reduced, stopped, suspended, or changed, and include the doctor or provider’s name if a particular doctor or provider requested the service </w:t>
      </w:r>
      <w:r w:rsidRPr="003C0107">
        <w:rPr>
          <w:i/>
          <w:color w:val="548DD4" w:themeColor="text2" w:themeTint="99"/>
        </w:rPr>
        <w:t xml:space="preserve">or item. If a service or item request is partially denied, reduced, or changed, include </w:t>
      </w:r>
      <w:r w:rsidRPr="003C0107">
        <w:rPr>
          <w:i/>
          <w:color w:val="548DD4"/>
        </w:rPr>
        <w:t>specifically what was requested and what is approved (e.g., We are approving acupuncture services for 3 months instead of a full year, or We are approving moving a toilet to the south wall instead of the east wall of the bathroom, or We previously approved 18 acupuncture visits per year but are now reducing the visits to only allow 10.)</w:t>
      </w:r>
      <w:r w:rsidRPr="003C0107">
        <w:rPr>
          <w:color w:val="548DD4"/>
        </w:rPr>
        <w:t xml:space="preserve">] </w:t>
      </w:r>
    </w:p>
    <w:p w14:paraId="5186DBA3" w14:textId="7F43AFE7" w:rsidR="00EA785C" w:rsidRPr="003C0107" w:rsidRDefault="00EA785C" w:rsidP="00AF44EE">
      <w:pPr>
        <w:bidi/>
        <w:spacing w:after="200"/>
        <w:rPr>
          <w:i/>
          <w:color w:val="548DD4"/>
        </w:rPr>
      </w:pPr>
      <w:r w:rsidRPr="003C0107">
        <w:rPr>
          <w:i/>
          <w:iCs/>
          <w:color w:val="548DD4"/>
          <w:rtl/>
        </w:rPr>
        <w:t>[Insert if this is a post-service case for which there is no member liability</w:t>
      </w:r>
      <w:r w:rsidRPr="003C0107">
        <w:rPr>
          <w:iCs/>
          <w:color w:val="548DD4"/>
          <w:rtl/>
        </w:rPr>
        <w:t>:</w:t>
      </w:r>
      <w:r w:rsidRPr="003C0107">
        <w:rPr>
          <w:b/>
          <w:bCs/>
          <w:color w:val="auto"/>
          <w:rtl/>
        </w:rPr>
        <w:t xml:space="preserve"> يُرجى العلم بأنه لن تصدر فواتير لك أو أنك لن تكون مدينًا بأي أموال مقابل هذه</w:t>
      </w:r>
      <w:r w:rsidR="003C0107">
        <w:rPr>
          <w:b/>
          <w:bCs/>
          <w:color w:val="auto"/>
          <w:rtl/>
        </w:rPr>
        <w:t xml:space="preserve"> </w:t>
      </w:r>
      <w:r w:rsidRPr="003C0107">
        <w:rPr>
          <w:i/>
          <w:iCs/>
          <w:color w:val="548DD4"/>
          <w:rtl/>
        </w:rPr>
        <w:t>[insert as applicable:</w:t>
      </w:r>
      <w:r w:rsidRPr="003C0107">
        <w:rPr>
          <w:b/>
          <w:bCs/>
          <w:color w:val="auto"/>
          <w:rtl/>
        </w:rPr>
        <w:t xml:space="preserve"> الخدمات/المواد الطبية</w:t>
      </w:r>
      <w:r w:rsidR="005C3BC8">
        <w:rPr>
          <w:i/>
          <w:iCs/>
          <w:color w:val="548DD4"/>
        </w:rPr>
        <w:t xml:space="preserve"> </w:t>
      </w:r>
      <w:r w:rsidRPr="003C0107">
        <w:rPr>
          <w:i/>
          <w:iCs/>
          <w:color w:val="548DD4"/>
          <w:rtl/>
        </w:rPr>
        <w:t>or</w:t>
      </w:r>
      <w:r w:rsidR="003C0107">
        <w:rPr>
          <w:i/>
          <w:iCs/>
          <w:color w:val="548DD4"/>
          <w:rtl/>
        </w:rPr>
        <w:t xml:space="preserve"> </w:t>
      </w:r>
      <w:r w:rsidRPr="003C0107">
        <w:rPr>
          <w:b/>
          <w:bCs/>
          <w:color w:val="auto"/>
          <w:rtl/>
        </w:rPr>
        <w:t>أدوية الجزء B</w:t>
      </w:r>
      <w:r w:rsidRPr="003C0107">
        <w:rPr>
          <w:i/>
          <w:iCs/>
          <w:color w:val="548DD4"/>
          <w:rtl/>
        </w:rPr>
        <w:t xml:space="preserve"> or</w:t>
      </w:r>
      <w:r w:rsidR="003C0107">
        <w:rPr>
          <w:i/>
          <w:iCs/>
          <w:color w:val="548DD4"/>
          <w:rtl/>
        </w:rPr>
        <w:t xml:space="preserve"> </w:t>
      </w:r>
      <w:r w:rsidRPr="003C0107">
        <w:rPr>
          <w:b/>
          <w:bCs/>
          <w:color w:val="auto"/>
          <w:rtl/>
        </w:rPr>
        <w:t>أدوية Medicaid هذه</w:t>
      </w:r>
      <w:r w:rsidRPr="003C0107">
        <w:rPr>
          <w:i/>
          <w:iCs/>
          <w:color w:val="548DD4"/>
          <w:rtl/>
        </w:rPr>
        <w:t>]</w:t>
      </w:r>
      <w:r w:rsidRPr="003C0107">
        <w:rPr>
          <w:b/>
          <w:bCs/>
          <w:i/>
          <w:iCs/>
          <w:color w:val="auto"/>
          <w:rtl/>
        </w:rPr>
        <w:t>.</w:t>
      </w:r>
      <w:r w:rsidRPr="003C0107">
        <w:rPr>
          <w:i/>
          <w:iCs/>
          <w:color w:val="548DD4"/>
          <w:rtl/>
        </w:rPr>
        <w:t>] </w:t>
      </w:r>
    </w:p>
    <w:p w14:paraId="18B34542" w14:textId="25B570D7" w:rsidR="00D7604A" w:rsidRPr="003C0107" w:rsidRDefault="00444226" w:rsidP="00E94AD2">
      <w:pPr>
        <w:pStyle w:val="Body1"/>
        <w:bidi/>
        <w:spacing w:after="200"/>
        <w:rPr>
          <w:color w:val="548DD4"/>
        </w:rPr>
      </w:pPr>
      <w:r w:rsidRPr="003C0107">
        <w:rPr>
          <w:rtl/>
        </w:rPr>
        <w:t xml:space="preserve">قامت خطتنا </w:t>
      </w:r>
      <w:r w:rsidR="00211A99" w:rsidRPr="003C0107">
        <w:rPr>
          <w:color w:val="auto"/>
          <w:rtl/>
        </w:rPr>
        <w:t xml:space="preserve">باتخاذ هذا القرار </w:t>
      </w:r>
      <w:r w:rsidRPr="003C0107">
        <w:rPr>
          <w:rtl/>
        </w:rPr>
        <w:t xml:space="preserve">للأسباب التالية </w:t>
      </w:r>
      <w:r w:rsidR="00C13734" w:rsidRPr="003C0107">
        <w:rPr>
          <w:color w:val="548DD4"/>
          <w:rtl/>
        </w:rPr>
        <w:t>[</w:t>
      </w:r>
      <w:r w:rsidRPr="003C0107">
        <w:rPr>
          <w:i/>
          <w:iCs/>
          <w:color w:val="548DD4"/>
          <w:rtl/>
        </w:rPr>
        <w:t xml:space="preserve">Provide a specific denial reason and a concise explanation of why the medical service/item or Part B drug or Medicaid drug was denied and include state or federal law and/or Evidence of Coverage/Member or Enrollee Handbook provisions to support the decision in plain language. The plain language explanation of the decision should include: (1) relevant context for the decision (e.g., if the medical service/item or Part B drug or Medicaid drug was approved for the enrollee in the past, the description should include what was previously approved, when it was approved and by whom, and what has changed or is otherwise different now); (2) coverage information considered including Medicare and Medicaid coverage </w:t>
      </w:r>
      <w:r w:rsidRPr="003C0107">
        <w:rPr>
          <w:i/>
          <w:iCs/>
          <w:color w:val="548DD4"/>
          <w:rtl/>
        </w:rPr>
        <w:lastRenderedPageBreak/>
        <w:t>benefits; and, (3) if applicable, information on how or why the requested service or item is not supported by the enrollee’s needs – see instructions for more information</w:t>
      </w:r>
      <w:r w:rsidR="00EA785C" w:rsidRPr="003C0107">
        <w:rPr>
          <w:color w:val="548DD4"/>
          <w:rtl/>
        </w:rPr>
        <w:t>].</w:t>
      </w:r>
    </w:p>
    <w:p w14:paraId="6D0BBFC3" w14:textId="1C8ABF6B" w:rsidR="00D7604A" w:rsidRPr="003C0107" w:rsidRDefault="00D7604A" w:rsidP="005C3BC8">
      <w:pPr>
        <w:pStyle w:val="Body1"/>
        <w:bidi/>
        <w:spacing w:after="200"/>
        <w:ind w:right="-153"/>
        <w:rPr>
          <w:color w:val="auto"/>
        </w:rPr>
      </w:pPr>
      <w:r w:rsidRPr="003C0107">
        <w:rPr>
          <w:color w:val="548DD4"/>
          <w:rtl/>
        </w:rPr>
        <w:t>[</w:t>
      </w:r>
      <w:r w:rsidRPr="003C0107">
        <w:rPr>
          <w:i/>
          <w:iCs/>
          <w:color w:val="548DD4"/>
          <w:rtl/>
        </w:rPr>
        <w:t>Insert if denial will result in a stoppage, suspension, or reduction of a service/ item or Medicare Part B drug or Medicaid drug the individual has already been receiving:</w:t>
      </w:r>
      <w:r w:rsidRPr="003C0107">
        <w:rPr>
          <w:b/>
          <w:bCs/>
          <w:color w:val="auto"/>
          <w:rtl/>
        </w:rPr>
        <w:t xml:space="preserve"> ستقوم خطتنا </w:t>
      </w:r>
      <w:r w:rsidRPr="003C0107">
        <w:rPr>
          <w:color w:val="4F81BD" w:themeColor="accent1"/>
          <w:rtl/>
        </w:rPr>
        <w:t>&lt;</w:t>
      </w:r>
      <w:r w:rsidRPr="003C0107">
        <w:rPr>
          <w:b/>
          <w:bCs/>
          <w:color w:val="auto"/>
          <w:rtl/>
        </w:rPr>
        <w:t xml:space="preserve">بتخفيض </w:t>
      </w:r>
      <w:bookmarkStart w:id="2" w:name="_Hlk113881862"/>
      <w:r w:rsidR="00B8534C" w:rsidRPr="003C0107">
        <w:rPr>
          <w:i/>
          <w:iCs/>
          <w:color w:val="548DD4"/>
          <w:rtl/>
        </w:rPr>
        <w:t>or</w:t>
      </w:r>
      <w:r w:rsidR="003C0107">
        <w:rPr>
          <w:i/>
          <w:iCs/>
          <w:color w:val="548DD4"/>
          <w:rtl/>
        </w:rPr>
        <w:t xml:space="preserve"> </w:t>
      </w:r>
      <w:bookmarkEnd w:id="2"/>
      <w:r w:rsidRPr="003C0107">
        <w:rPr>
          <w:b/>
          <w:bCs/>
          <w:color w:val="auto"/>
          <w:rtl/>
        </w:rPr>
        <w:t>إيقاف</w:t>
      </w:r>
      <w:r w:rsidR="005C3BC8">
        <w:rPr>
          <w:b/>
          <w:bCs/>
          <w:color w:val="auto"/>
        </w:rPr>
        <w:t xml:space="preserve"> </w:t>
      </w:r>
      <w:r w:rsidR="00B8534C" w:rsidRPr="003C0107">
        <w:rPr>
          <w:i/>
          <w:iCs/>
          <w:color w:val="548DD4"/>
          <w:rtl/>
        </w:rPr>
        <w:t>or</w:t>
      </w:r>
      <w:r w:rsidR="003C0107">
        <w:rPr>
          <w:i/>
          <w:iCs/>
          <w:color w:val="548DD4"/>
          <w:rtl/>
        </w:rPr>
        <w:t xml:space="preserve"> </w:t>
      </w:r>
      <w:r w:rsidRPr="003C0107">
        <w:rPr>
          <w:b/>
          <w:bCs/>
          <w:color w:val="auto"/>
          <w:rtl/>
        </w:rPr>
        <w:t>تعليق</w:t>
      </w:r>
      <w:r w:rsidRPr="003C0107">
        <w:rPr>
          <w:color w:val="4F81BD" w:themeColor="accent1"/>
          <w:rtl/>
        </w:rPr>
        <w:t>&gt;</w:t>
      </w:r>
      <w:r w:rsidR="003C0107">
        <w:rPr>
          <w:b/>
          <w:bCs/>
          <w:color w:val="auto"/>
          <w:rtl/>
        </w:rPr>
        <w:t xml:space="preserve"> </w:t>
      </w:r>
      <w:r w:rsidR="00F0112F" w:rsidRPr="003C0107">
        <w:rPr>
          <w:i/>
          <w:iCs/>
          <w:color w:val="4F81BD" w:themeColor="accent1"/>
          <w:rtl/>
        </w:rPr>
        <w:t>&lt;</w:t>
      </w:r>
      <w:r w:rsidRPr="003C0107">
        <w:rPr>
          <w:b/>
          <w:bCs/>
          <w:color w:val="auto"/>
          <w:rtl/>
        </w:rPr>
        <w:t>الخدمات/المواد الطبية</w:t>
      </w:r>
      <w:r w:rsidR="005C3BC8">
        <w:rPr>
          <w:i/>
          <w:iCs/>
          <w:color w:val="548DD4"/>
        </w:rPr>
        <w:t xml:space="preserve"> </w:t>
      </w:r>
      <w:r w:rsidRPr="003C0107">
        <w:rPr>
          <w:i/>
          <w:iCs/>
          <w:color w:val="548DD4"/>
          <w:rtl/>
        </w:rPr>
        <w:t>or</w:t>
      </w:r>
      <w:r w:rsidR="003C0107">
        <w:rPr>
          <w:i/>
          <w:iCs/>
          <w:color w:val="548DD4"/>
          <w:rtl/>
        </w:rPr>
        <w:t xml:space="preserve"> </w:t>
      </w:r>
      <w:r w:rsidRPr="003C0107">
        <w:rPr>
          <w:b/>
          <w:bCs/>
          <w:color w:val="auto"/>
          <w:rtl/>
        </w:rPr>
        <w:t>أدوية الجزء</w:t>
      </w:r>
      <w:r w:rsidR="005C3BC8">
        <w:rPr>
          <w:b/>
          <w:bCs/>
          <w:color w:val="auto"/>
        </w:rPr>
        <w:t xml:space="preserve"> B </w:t>
      </w:r>
      <w:r w:rsidRPr="003C0107">
        <w:rPr>
          <w:i/>
          <w:iCs/>
          <w:color w:val="548DD4"/>
          <w:rtl/>
        </w:rPr>
        <w:t>or</w:t>
      </w:r>
      <w:r w:rsidR="003C0107">
        <w:rPr>
          <w:i/>
          <w:iCs/>
          <w:color w:val="548DD4"/>
          <w:rtl/>
        </w:rPr>
        <w:t xml:space="preserve"> </w:t>
      </w:r>
      <w:r w:rsidRPr="003C0107">
        <w:rPr>
          <w:b/>
          <w:bCs/>
          <w:color w:val="auto"/>
          <w:rtl/>
        </w:rPr>
        <w:t xml:space="preserve">أدوية Medicaid </w:t>
      </w:r>
      <w:r w:rsidR="00F0112F" w:rsidRPr="003C0107">
        <w:rPr>
          <w:i/>
          <w:iCs/>
          <w:color w:val="4F81BD" w:themeColor="accent1"/>
          <w:rtl/>
        </w:rPr>
        <w:t>&gt;</w:t>
      </w:r>
      <w:r w:rsidRPr="003C0107">
        <w:rPr>
          <w:color w:val="auto"/>
          <w:rtl/>
        </w:rPr>
        <w:t xml:space="preserve"> الخاصة بك في</w:t>
      </w:r>
      <w:r w:rsidR="003C0107">
        <w:rPr>
          <w:color w:val="auto"/>
          <w:rtl/>
        </w:rPr>
        <w:t xml:space="preserve"> </w:t>
      </w:r>
      <w:r w:rsidRPr="003C0107">
        <w:rPr>
          <w:i/>
          <w:iCs/>
          <w:color w:val="4F81BD" w:themeColor="accent1"/>
          <w:rtl/>
        </w:rPr>
        <w:t>&lt;</w:t>
      </w:r>
      <w:r w:rsidR="00860175" w:rsidRPr="003C0107">
        <w:rPr>
          <w:b/>
          <w:bCs/>
          <w:iCs/>
          <w:color w:val="4F81BD" w:themeColor="accent1"/>
          <w:rtl/>
        </w:rPr>
        <w:t>effective date</w:t>
      </w:r>
      <w:r w:rsidRPr="003C0107">
        <w:rPr>
          <w:i/>
          <w:iCs/>
          <w:color w:val="4F81BD" w:themeColor="accent1"/>
          <w:rtl/>
        </w:rPr>
        <w:t xml:space="preserve"> &gt;</w:t>
      </w:r>
      <w:r w:rsidRPr="003C0107">
        <w:rPr>
          <w:color w:val="auto"/>
          <w:rtl/>
        </w:rPr>
        <w:t xml:space="preserve"> راجع فقرة "كيفية مواصلة الحصول على </w:t>
      </w:r>
      <w:r w:rsidR="00860175" w:rsidRPr="003C0107">
        <w:rPr>
          <w:color w:val="548DD4" w:themeColor="text2" w:themeTint="99"/>
          <w:rtl/>
        </w:rPr>
        <w:t>&lt;</w:t>
      </w:r>
      <w:r w:rsidR="00860175" w:rsidRPr="003C0107">
        <w:rPr>
          <w:color w:val="auto"/>
          <w:rtl/>
        </w:rPr>
        <w:t>الخدمات/المواد الطبية</w:t>
      </w:r>
      <w:r w:rsidR="005C3BC8">
        <w:rPr>
          <w:i/>
          <w:iCs/>
          <w:color w:val="548DD4"/>
        </w:rPr>
        <w:t xml:space="preserve"> </w:t>
      </w:r>
      <w:r w:rsidRPr="003C0107">
        <w:rPr>
          <w:i/>
          <w:iCs/>
          <w:color w:val="548DD4"/>
          <w:rtl/>
        </w:rPr>
        <w:t>or</w:t>
      </w:r>
      <w:r w:rsidR="003C0107">
        <w:rPr>
          <w:i/>
          <w:iCs/>
          <w:color w:val="548DD4"/>
          <w:rtl/>
        </w:rPr>
        <w:t xml:space="preserve"> </w:t>
      </w:r>
      <w:r w:rsidRPr="003C0107">
        <w:rPr>
          <w:color w:val="auto"/>
          <w:rtl/>
        </w:rPr>
        <w:t>أدوية Medicare الدزء</w:t>
      </w:r>
      <w:r w:rsidR="005C3BC8">
        <w:rPr>
          <w:color w:val="auto"/>
        </w:rPr>
        <w:t xml:space="preserve"> B </w:t>
      </w:r>
      <w:r w:rsidRPr="003C0107">
        <w:rPr>
          <w:i/>
          <w:iCs/>
          <w:color w:val="548DD4"/>
          <w:rtl/>
        </w:rPr>
        <w:t>or</w:t>
      </w:r>
      <w:r w:rsidR="003C0107">
        <w:rPr>
          <w:i/>
          <w:iCs/>
          <w:color w:val="548DD4"/>
          <w:rtl/>
        </w:rPr>
        <w:t xml:space="preserve"> </w:t>
      </w:r>
      <w:r w:rsidRPr="003C0107">
        <w:rPr>
          <w:color w:val="auto"/>
          <w:rtl/>
        </w:rPr>
        <w:t>أدوية Medicaid</w:t>
      </w:r>
      <w:r w:rsidR="00860175" w:rsidRPr="003C0107">
        <w:rPr>
          <w:color w:val="548DD4" w:themeColor="text2" w:themeTint="99"/>
          <w:rtl/>
        </w:rPr>
        <w:t xml:space="preserve">&gt; </w:t>
      </w:r>
      <w:r w:rsidR="00860175" w:rsidRPr="003C0107">
        <w:rPr>
          <w:color w:val="auto"/>
          <w:rtl/>
        </w:rPr>
        <w:t>الخاصة بك أثناء استئنافك" لاحقًا للاطلاع على معلومات حول متابعة الحصول على</w:t>
      </w:r>
      <w:r w:rsidR="00860175" w:rsidRPr="003C0107">
        <w:rPr>
          <w:color w:val="548DD4" w:themeColor="text2" w:themeTint="99"/>
          <w:rtl/>
        </w:rPr>
        <w:t xml:space="preserve"> &lt;</w:t>
      </w:r>
      <w:r w:rsidR="00860175" w:rsidRPr="003C0107">
        <w:rPr>
          <w:color w:val="auto"/>
          <w:rtl/>
        </w:rPr>
        <w:t>الخدمات/المواد الطبية</w:t>
      </w:r>
      <w:r w:rsidR="005C3BC8">
        <w:rPr>
          <w:i/>
          <w:iCs/>
          <w:color w:val="548DD4"/>
        </w:rPr>
        <w:t xml:space="preserve"> </w:t>
      </w:r>
      <w:r w:rsidRPr="003C0107">
        <w:rPr>
          <w:i/>
          <w:iCs/>
          <w:color w:val="548DD4"/>
          <w:rtl/>
        </w:rPr>
        <w:t>or</w:t>
      </w:r>
      <w:r w:rsidR="003C0107">
        <w:rPr>
          <w:i/>
          <w:iCs/>
          <w:color w:val="548DD4"/>
          <w:rtl/>
        </w:rPr>
        <w:t xml:space="preserve"> </w:t>
      </w:r>
      <w:r w:rsidRPr="003C0107">
        <w:rPr>
          <w:color w:val="auto"/>
          <w:rtl/>
        </w:rPr>
        <w:t>أدوية Medicare الجزء</w:t>
      </w:r>
      <w:r w:rsidR="005C3BC8">
        <w:rPr>
          <w:color w:val="auto"/>
        </w:rPr>
        <w:t xml:space="preserve"> B </w:t>
      </w:r>
      <w:r w:rsidRPr="003C0107">
        <w:rPr>
          <w:i/>
          <w:iCs/>
          <w:color w:val="548DD4"/>
          <w:rtl/>
        </w:rPr>
        <w:t>or</w:t>
      </w:r>
      <w:r w:rsidR="003C0107">
        <w:rPr>
          <w:i/>
          <w:iCs/>
          <w:color w:val="548DD4"/>
          <w:rtl/>
        </w:rPr>
        <w:t xml:space="preserve"> </w:t>
      </w:r>
      <w:r w:rsidRPr="003C0107">
        <w:rPr>
          <w:color w:val="auto"/>
          <w:rtl/>
        </w:rPr>
        <w:t>أدوية Medicaid&gt; الخاصة بك أثناء استئنافك.</w:t>
      </w:r>
      <w:r w:rsidRPr="003C0107">
        <w:rPr>
          <w:i/>
          <w:iCs/>
          <w:color w:val="548DD4"/>
          <w:rtl/>
        </w:rPr>
        <w:t>]</w:t>
      </w:r>
    </w:p>
    <w:p w14:paraId="0778A499" w14:textId="4252A42D" w:rsidR="00D7604A" w:rsidRPr="00093A86" w:rsidRDefault="0032085D" w:rsidP="00E94AD2">
      <w:pPr>
        <w:pStyle w:val="Heading2"/>
        <w:bidi/>
        <w:spacing w:line="240" w:lineRule="auto"/>
        <w:rPr>
          <w:rFonts w:ascii="Times New Roman" w:hAnsi="Times New Roman" w:cs="Times New Roman"/>
          <w:b w:val="0"/>
          <w:bCs/>
          <w:sz w:val="24"/>
          <w:szCs w:val="24"/>
        </w:rPr>
      </w:pPr>
      <w:r w:rsidRPr="00093A86">
        <w:rPr>
          <w:rFonts w:ascii="Times New Roman" w:hAnsi="Times New Roman" w:cs="Times New Roman"/>
          <w:b w:val="0"/>
          <w:bCs/>
          <w:sz w:val="24"/>
          <w:szCs w:val="24"/>
          <w:rtl/>
        </w:rPr>
        <w:t>يحق لك استئناف قرارنا</w:t>
      </w:r>
    </w:p>
    <w:p w14:paraId="3AF186A1" w14:textId="2E17C01A" w:rsidR="00946915" w:rsidRPr="003C0107" w:rsidRDefault="00FB2C9B" w:rsidP="00093A86">
      <w:pPr>
        <w:pStyle w:val="Body1"/>
        <w:bidi/>
        <w:spacing w:after="200"/>
        <w:ind w:right="450"/>
        <w:rPr>
          <w:color w:val="auto"/>
        </w:rPr>
      </w:pPr>
      <w:r w:rsidRPr="003C0107">
        <w:rPr>
          <w:color w:val="auto"/>
          <w:rtl/>
        </w:rPr>
        <w:t>يمكنك استئناف قرار خطتنا. شارك هذا الخطاب مع &lt;طبيبك</w:t>
      </w:r>
      <w:r w:rsidR="00093A86">
        <w:rPr>
          <w:color w:val="auto"/>
        </w:rPr>
        <w:t xml:space="preserve"> </w:t>
      </w:r>
      <w:r w:rsidRPr="003C0107">
        <w:rPr>
          <w:i/>
          <w:iCs/>
          <w:color w:val="548DD4"/>
          <w:rtl/>
        </w:rPr>
        <w:t>or</w:t>
      </w:r>
      <w:r w:rsidR="003C0107">
        <w:rPr>
          <w:i/>
          <w:iCs/>
          <w:color w:val="548DD4"/>
          <w:rtl/>
        </w:rPr>
        <w:t xml:space="preserve"> </w:t>
      </w:r>
      <w:r w:rsidRPr="003C0107">
        <w:rPr>
          <w:color w:val="auto"/>
          <w:rtl/>
        </w:rPr>
        <w:t>موفر خدمة الرعاية الصحية الخاص بك&gt; واسأله عن الخطوات التالية. إذا استأنفت وقامت خطتنا بتغيير قرارها، فقد تسدد مقابل &lt;الخدمات</w:t>
      </w:r>
      <w:r w:rsidR="00860175" w:rsidRPr="003C0107">
        <w:rPr>
          <w:i/>
          <w:iCs/>
          <w:color w:val="548DD4"/>
          <w:rtl/>
        </w:rPr>
        <w:t>/</w:t>
      </w:r>
      <w:r w:rsidRPr="003C0107">
        <w:rPr>
          <w:color w:val="auto"/>
          <w:rtl/>
        </w:rPr>
        <w:t>المواد الطبية</w:t>
      </w:r>
      <w:r w:rsidR="00093A86">
        <w:rPr>
          <w:color w:val="auto"/>
        </w:rPr>
        <w:t xml:space="preserve"> </w:t>
      </w:r>
      <w:r w:rsidR="008A6A17" w:rsidRPr="003C0107">
        <w:rPr>
          <w:i/>
          <w:iCs/>
          <w:color w:val="548DD4"/>
          <w:rtl/>
        </w:rPr>
        <w:t>or</w:t>
      </w:r>
      <w:r w:rsidR="003C0107">
        <w:rPr>
          <w:i/>
          <w:iCs/>
          <w:color w:val="auto"/>
          <w:rtl/>
        </w:rPr>
        <w:t xml:space="preserve"> </w:t>
      </w:r>
      <w:r w:rsidRPr="003C0107">
        <w:rPr>
          <w:color w:val="auto"/>
          <w:rtl/>
        </w:rPr>
        <w:t>أدوية الجزء</w:t>
      </w:r>
      <w:r w:rsidR="00093A86">
        <w:rPr>
          <w:color w:val="auto"/>
        </w:rPr>
        <w:t xml:space="preserve"> B </w:t>
      </w:r>
      <w:r w:rsidR="008A6A17" w:rsidRPr="003C0107">
        <w:rPr>
          <w:i/>
          <w:iCs/>
          <w:color w:val="548DD4"/>
          <w:rtl/>
        </w:rPr>
        <w:t>or</w:t>
      </w:r>
      <w:r w:rsidR="003C0107">
        <w:rPr>
          <w:color w:val="auto"/>
          <w:rtl/>
        </w:rPr>
        <w:t xml:space="preserve"> </w:t>
      </w:r>
      <w:r w:rsidRPr="003C0107">
        <w:rPr>
          <w:color w:val="auto"/>
          <w:rtl/>
        </w:rPr>
        <w:t xml:space="preserve">أدوية Medicaid&gt;. </w:t>
      </w:r>
    </w:p>
    <w:p w14:paraId="23F4B1AE" w14:textId="2B27EFC7" w:rsidR="0098159F" w:rsidRPr="003C0107" w:rsidDel="00F86F67" w:rsidRDefault="0098159F" w:rsidP="00E94AD2">
      <w:pPr>
        <w:pStyle w:val="Body1"/>
        <w:bidi/>
        <w:spacing w:after="200"/>
        <w:rPr>
          <w:color w:val="auto"/>
        </w:rPr>
      </w:pPr>
      <w:r w:rsidRPr="003C0107">
        <w:rPr>
          <w:rtl/>
        </w:rPr>
        <w:t xml:space="preserve">يمكنك أيضًا الاتصال بـ </w:t>
      </w:r>
      <w:r w:rsidRPr="003C0107">
        <w:rPr>
          <w:i/>
          <w:iCs/>
          <w:color w:val="548DD4"/>
          <w:rtl/>
        </w:rPr>
        <w:t>plan phone number for appeal requests</w:t>
      </w:r>
      <w:r w:rsidRPr="003C0107">
        <w:rPr>
          <w:iCs/>
          <w:color w:val="auto"/>
          <w:rtl/>
        </w:rPr>
        <w:t>&gt;</w:t>
      </w:r>
      <w:r w:rsidR="003C0107">
        <w:rPr>
          <w:iCs/>
          <w:color w:val="auto"/>
          <w:rtl/>
        </w:rPr>
        <w:t xml:space="preserve"> </w:t>
      </w:r>
      <w:r w:rsidRPr="003C0107">
        <w:rPr>
          <w:iCs/>
          <w:color w:val="auto"/>
          <w:rtl/>
        </w:rPr>
        <w:t>(</w:t>
      </w:r>
      <w:r w:rsidRPr="003C0107">
        <w:rPr>
          <w:i/>
          <w:iCs/>
          <w:color w:val="auto"/>
          <w:rtl/>
        </w:rPr>
        <w:t>TTY</w:t>
      </w:r>
      <w:r w:rsidRPr="003C0107">
        <w:rPr>
          <w:color w:val="auto"/>
          <w:rtl/>
        </w:rPr>
        <w:t>:</w:t>
      </w:r>
      <w:r w:rsidRPr="003C0107">
        <w:rPr>
          <w:i/>
          <w:iCs/>
          <w:color w:val="548DD4"/>
          <w:rtl/>
        </w:rPr>
        <w:t xml:space="preserve"> &lt;TTY number&gt;</w:t>
      </w:r>
      <w:r w:rsidRPr="003C0107">
        <w:rPr>
          <w:iCs/>
          <w:color w:val="auto"/>
          <w:rtl/>
        </w:rPr>
        <w:t>)</w:t>
      </w:r>
      <w:r w:rsidR="00137F07">
        <w:rPr>
          <w:iCs/>
          <w:color w:val="auto"/>
        </w:rPr>
        <w:t>&lt;</w:t>
      </w:r>
      <w:r w:rsidRPr="003C0107">
        <w:rPr>
          <w:rtl/>
        </w:rPr>
        <w:t xml:space="preserve"> وطلب نسخة مجانية من المعلومات التي استخدمناها في اتخاذ قرارنا. قد يتضمن ذلك السجلات الصحية، الإرشادات، وغيرها من المستندات. يجب أن تعرض هذه المعلومات على &lt;طبيبك </w:t>
      </w:r>
      <w:r w:rsidRPr="003C0107">
        <w:rPr>
          <w:i/>
          <w:iCs/>
          <w:color w:val="548DD4"/>
          <w:rtl/>
        </w:rPr>
        <w:t>or</w:t>
      </w:r>
      <w:r w:rsidR="003C0107">
        <w:rPr>
          <w:i/>
          <w:iCs/>
          <w:color w:val="548DD4"/>
          <w:rtl/>
        </w:rPr>
        <w:t xml:space="preserve"> </w:t>
      </w:r>
      <w:r w:rsidRPr="003C0107">
        <w:rPr>
          <w:rtl/>
        </w:rPr>
        <w:t>موفر خدمة الرعاية الصحية الخاص بك&gt; لمساعدتك على اتخاذ القرار إذا توجب عليك الاستئناف.</w:t>
      </w:r>
    </w:p>
    <w:p w14:paraId="4157F140" w14:textId="75EC1F12" w:rsidR="00F62D24" w:rsidRPr="003C0107" w:rsidRDefault="00801418" w:rsidP="00E94AD2">
      <w:pPr>
        <w:pStyle w:val="Body1"/>
        <w:bidi/>
        <w:spacing w:after="200"/>
        <w:rPr>
          <w:b/>
        </w:rPr>
      </w:pPr>
      <w:r w:rsidRPr="003C0107">
        <w:rPr>
          <w:b/>
          <w:bCs/>
          <w:color w:val="auto"/>
          <w:rtl/>
        </w:rPr>
        <w:t xml:space="preserve">يجب أن تستأنف خطتنا بحلول </w:t>
      </w:r>
      <w:r w:rsidR="00F62D24" w:rsidRPr="003C0107">
        <w:rPr>
          <w:color w:val="548DD4"/>
          <w:rtl/>
        </w:rPr>
        <w:t>[</w:t>
      </w:r>
      <w:r w:rsidRPr="003C0107">
        <w:rPr>
          <w:i/>
          <w:iCs/>
          <w:color w:val="548DD4"/>
          <w:rtl/>
        </w:rPr>
        <w:t xml:space="preserve">Insert specific appeal filing deadline date in month, date, year format – </w:t>
      </w:r>
      <w:r w:rsidR="008D666E">
        <w:rPr>
          <w:i/>
          <w:iCs/>
          <w:color w:val="548DD4"/>
        </w:rPr>
        <w:t>65</w:t>
      </w:r>
      <w:r w:rsidRPr="003C0107">
        <w:rPr>
          <w:i/>
          <w:iCs/>
          <w:color w:val="548DD4"/>
          <w:rtl/>
        </w:rPr>
        <w:t xml:space="preserve"> calendar days from date of letter. Insert deadline date in bold text</w:t>
      </w:r>
      <w:r w:rsidR="00F62D24" w:rsidRPr="003C0107">
        <w:rPr>
          <w:color w:val="548DD4"/>
          <w:rtl/>
        </w:rPr>
        <w:t>]</w:t>
      </w:r>
      <w:r w:rsidRPr="003C0107">
        <w:rPr>
          <w:b/>
          <w:bCs/>
          <w:color w:val="auto"/>
          <w:rtl/>
        </w:rPr>
        <w:t>.</w:t>
      </w:r>
      <w:r w:rsidRPr="003C0107">
        <w:rPr>
          <w:color w:val="auto"/>
          <w:rtl/>
        </w:rPr>
        <w:t xml:space="preserve"> قد تمنحك خطتنا المزيد من الوقت إذا كان لديك سبب جيد.</w:t>
      </w:r>
      <w:r w:rsidR="006F67EE" w:rsidRPr="003C0107">
        <w:rPr>
          <w:rtl/>
        </w:rPr>
        <w:t xml:space="preserve"> </w:t>
      </w:r>
    </w:p>
    <w:p w14:paraId="1B4535EC" w14:textId="5FD076DC" w:rsidR="00F62D24" w:rsidRPr="00137F07" w:rsidRDefault="00717B0C" w:rsidP="00E94AD2">
      <w:pPr>
        <w:pStyle w:val="Heading2"/>
        <w:bidi/>
        <w:spacing w:line="240" w:lineRule="auto"/>
        <w:rPr>
          <w:rFonts w:ascii="Times New Roman" w:hAnsi="Times New Roman" w:cs="Times New Roman"/>
          <w:b w:val="0"/>
          <w:bCs/>
          <w:sz w:val="24"/>
          <w:szCs w:val="24"/>
        </w:rPr>
      </w:pPr>
      <w:r w:rsidRPr="00137F07">
        <w:rPr>
          <w:rFonts w:ascii="Times New Roman" w:hAnsi="Times New Roman" w:cs="Times New Roman"/>
          <w:b w:val="0"/>
          <w:bCs/>
          <w:sz w:val="24"/>
          <w:szCs w:val="24"/>
          <w:rtl/>
        </w:rPr>
        <w:t>هناك نوعان من الاستئنافات</w:t>
      </w:r>
    </w:p>
    <w:p w14:paraId="2D7131CC" w14:textId="564246BC" w:rsidR="00F62D24" w:rsidRPr="003C0107" w:rsidRDefault="00E1241F" w:rsidP="00E94AD2">
      <w:pPr>
        <w:pStyle w:val="Body1"/>
        <w:bidi/>
        <w:spacing w:after="200"/>
        <w:rPr>
          <w:b/>
          <w:color w:val="auto"/>
        </w:rPr>
      </w:pPr>
      <w:r w:rsidRPr="003C0107">
        <w:rPr>
          <w:b/>
          <w:bCs/>
          <w:color w:val="auto"/>
          <w:rtl/>
        </w:rPr>
        <w:t>تتضمن خطتنا نوعين من الاستئنافات — الاستئنافات القياسية والاستئنافات السريعة.</w:t>
      </w:r>
      <w:r w:rsidR="00F62D24" w:rsidRPr="003C0107">
        <w:rPr>
          <w:rtl/>
        </w:rPr>
        <w:t xml:space="preserve"> </w:t>
      </w:r>
    </w:p>
    <w:p w14:paraId="0FA1D41A" w14:textId="4E663074" w:rsidR="008A1AF9" w:rsidRPr="003C0107" w:rsidRDefault="00F62D24" w:rsidP="00E94AD2">
      <w:pPr>
        <w:pStyle w:val="Body1"/>
        <w:numPr>
          <w:ilvl w:val="0"/>
          <w:numId w:val="8"/>
        </w:numPr>
        <w:bidi/>
        <w:spacing w:after="200"/>
        <w:rPr>
          <w:color w:val="auto"/>
        </w:rPr>
      </w:pPr>
      <w:r w:rsidRPr="003C0107">
        <w:rPr>
          <w:color w:val="auto"/>
          <w:rtl/>
        </w:rPr>
        <w:t xml:space="preserve">إذا كنت تطالب </w:t>
      </w:r>
      <w:r w:rsidRPr="003C0107">
        <w:rPr>
          <w:b/>
          <w:bCs/>
          <w:color w:val="auto"/>
          <w:rtl/>
        </w:rPr>
        <w:t>باستئناف قياسي</w:t>
      </w:r>
      <w:r w:rsidRPr="003C0107">
        <w:rPr>
          <w:color w:val="auto"/>
          <w:rtl/>
        </w:rPr>
        <w:t xml:space="preserve">، فستمنحك خطتنا القرار الخطي في غضون </w:t>
      </w:r>
      <w:r w:rsidR="00AB582A">
        <w:rPr>
          <w:color w:val="auto"/>
        </w:rPr>
        <w:br/>
      </w:r>
      <w:r w:rsidR="00421791" w:rsidRPr="003C0107">
        <w:rPr>
          <w:color w:val="548DD4"/>
          <w:rtl/>
        </w:rPr>
        <w:t>[</w:t>
      </w:r>
      <w:r w:rsidRPr="003C0107">
        <w:rPr>
          <w:i/>
          <w:iCs/>
          <w:color w:val="548DD4"/>
          <w:rtl/>
        </w:rPr>
        <w:t>for a Part B drug, insert:</w:t>
      </w:r>
      <w:r w:rsidR="009F11D8" w:rsidRPr="003C0107">
        <w:rPr>
          <w:b/>
          <w:bCs/>
          <w:color w:val="auto"/>
          <w:rtl/>
        </w:rPr>
        <w:t xml:space="preserve"> </w:t>
      </w:r>
      <w:r w:rsidR="009F11D8">
        <w:rPr>
          <w:b/>
          <w:bCs/>
          <w:color w:val="auto"/>
        </w:rPr>
        <w:t xml:space="preserve"> 7</w:t>
      </w:r>
      <w:r w:rsidR="009F11D8" w:rsidRPr="003C0107">
        <w:rPr>
          <w:b/>
          <w:bCs/>
          <w:color w:val="auto"/>
          <w:rtl/>
        </w:rPr>
        <w:t>أيام</w:t>
      </w:r>
      <w:r w:rsidRPr="003C0107">
        <w:rPr>
          <w:b/>
          <w:bCs/>
          <w:color w:val="auto"/>
          <w:rtl/>
        </w:rPr>
        <w:t xml:space="preserve"> تقويمية</w:t>
      </w:r>
      <w:r w:rsidRPr="003C0107">
        <w:rPr>
          <w:i/>
          <w:iCs/>
          <w:color w:val="548DD4"/>
          <w:rtl/>
        </w:rPr>
        <w:t xml:space="preserve"> or for any other medical service/item, insert:</w:t>
      </w:r>
      <w:r w:rsidR="00AB582A" w:rsidRPr="00AB582A">
        <w:rPr>
          <w:b/>
          <w:bCs/>
          <w:color w:val="auto"/>
        </w:rPr>
        <w:t>30</w:t>
      </w:r>
      <w:r w:rsidR="00AB582A">
        <w:rPr>
          <w:b/>
          <w:bCs/>
          <w:color w:val="auto"/>
        </w:rPr>
        <w:t xml:space="preserve"> </w:t>
      </w:r>
      <w:r w:rsidR="003C0107">
        <w:rPr>
          <w:i/>
          <w:iCs/>
          <w:color w:val="548DD4"/>
          <w:rtl/>
        </w:rPr>
        <w:t xml:space="preserve"> </w:t>
      </w:r>
      <w:r w:rsidRPr="003C0107">
        <w:rPr>
          <w:b/>
          <w:bCs/>
          <w:color w:val="auto"/>
          <w:rtl/>
        </w:rPr>
        <w:t>يوم تقويمي</w:t>
      </w:r>
      <w:r w:rsidRPr="003C0107">
        <w:rPr>
          <w:i/>
          <w:iCs/>
          <w:color w:val="548DD4"/>
          <w:rtl/>
        </w:rPr>
        <w:t xml:space="preserve"> or a shorter timeframe if required by the state</w:t>
      </w:r>
      <w:r w:rsidR="0000091D" w:rsidRPr="003C0107">
        <w:rPr>
          <w:color w:val="548DD4"/>
          <w:rtl/>
        </w:rPr>
        <w:t>]</w:t>
      </w:r>
      <w:r w:rsidR="003C0107">
        <w:rPr>
          <w:color w:val="auto"/>
          <w:rtl/>
        </w:rPr>
        <w:t xml:space="preserve"> </w:t>
      </w:r>
      <w:r w:rsidRPr="003C0107">
        <w:rPr>
          <w:b/>
          <w:bCs/>
          <w:color w:val="auto"/>
          <w:rtl/>
        </w:rPr>
        <w:t>من حصولنا على استئنافك</w:t>
      </w:r>
      <w:r w:rsidRPr="003C0107">
        <w:rPr>
          <w:color w:val="auto"/>
          <w:rtl/>
        </w:rPr>
        <w:t>.</w:t>
      </w:r>
    </w:p>
    <w:p w14:paraId="78955785" w14:textId="2F71EA03" w:rsidR="00F62D24" w:rsidRPr="003C0107" w:rsidRDefault="00717B0C" w:rsidP="00137F07">
      <w:pPr>
        <w:pStyle w:val="Body1"/>
        <w:numPr>
          <w:ilvl w:val="0"/>
          <w:numId w:val="8"/>
        </w:numPr>
        <w:bidi/>
        <w:spacing w:after="200"/>
        <w:ind w:right="54"/>
        <w:rPr>
          <w:color w:val="auto"/>
        </w:rPr>
      </w:pPr>
      <w:r w:rsidRPr="003C0107">
        <w:rPr>
          <w:color w:val="auto"/>
          <w:rtl/>
        </w:rPr>
        <w:t xml:space="preserve">إذا كنت تطالب </w:t>
      </w:r>
      <w:r w:rsidR="00F62D24" w:rsidRPr="003C0107">
        <w:rPr>
          <w:b/>
          <w:bCs/>
          <w:color w:val="auto"/>
          <w:rtl/>
        </w:rPr>
        <w:t>باستئناف سريع</w:t>
      </w:r>
      <w:r w:rsidRPr="003C0107">
        <w:rPr>
          <w:color w:val="auto"/>
          <w:rtl/>
        </w:rPr>
        <w:t>، فستمنحك خطتنا القرار في غضون</w:t>
      </w:r>
      <w:r w:rsidR="003C0107">
        <w:rPr>
          <w:color w:val="auto"/>
          <w:rtl/>
        </w:rPr>
        <w:t xml:space="preserve"> </w:t>
      </w:r>
      <w:r w:rsidR="00D6785C" w:rsidRPr="003C0107">
        <w:rPr>
          <w:color w:val="548DD4"/>
          <w:rtl/>
        </w:rPr>
        <w:t>[</w:t>
      </w:r>
      <w:r w:rsidRPr="003C0107">
        <w:rPr>
          <w:i/>
          <w:iCs/>
          <w:color w:val="548DD4"/>
          <w:rtl/>
        </w:rPr>
        <w:t>insert</w:t>
      </w:r>
      <w:r w:rsidR="00D57ABB" w:rsidRPr="003C0107">
        <w:rPr>
          <w:i/>
          <w:iCs/>
          <w:color w:val="548DD4"/>
          <w:rtl/>
        </w:rPr>
        <w:t>:</w:t>
      </w:r>
      <w:r w:rsidR="00AB582A">
        <w:rPr>
          <w:i/>
          <w:iCs/>
          <w:color w:val="548DD4"/>
        </w:rPr>
        <w:t xml:space="preserve"> </w:t>
      </w:r>
      <w:r w:rsidR="00AB582A" w:rsidRPr="003C0107">
        <w:rPr>
          <w:b/>
          <w:bCs/>
          <w:color w:val="auto"/>
          <w:rtl/>
        </w:rPr>
        <w:t>72</w:t>
      </w:r>
      <w:r w:rsidR="00AB582A">
        <w:rPr>
          <w:b/>
          <w:bCs/>
          <w:color w:val="auto"/>
        </w:rPr>
        <w:t xml:space="preserve"> </w:t>
      </w:r>
      <w:r w:rsidR="00F62D24" w:rsidRPr="003C0107">
        <w:rPr>
          <w:b/>
          <w:bCs/>
          <w:color w:val="auto"/>
          <w:rtl/>
        </w:rPr>
        <w:t>ساعة</w:t>
      </w:r>
      <w:r w:rsidRPr="003C0107">
        <w:rPr>
          <w:i/>
          <w:iCs/>
          <w:color w:val="548DD4"/>
          <w:rtl/>
        </w:rPr>
        <w:t xml:space="preserve"> or a shorter timeframe if required by the state</w:t>
      </w:r>
      <w:r w:rsidR="00D6785C" w:rsidRPr="003C0107">
        <w:rPr>
          <w:color w:val="548DD4"/>
          <w:rtl/>
        </w:rPr>
        <w:t>]</w:t>
      </w:r>
      <w:r w:rsidR="003C0107">
        <w:rPr>
          <w:color w:val="auto"/>
          <w:rtl/>
        </w:rPr>
        <w:t xml:space="preserve"> </w:t>
      </w:r>
      <w:r w:rsidR="00F62D24" w:rsidRPr="003C0107">
        <w:rPr>
          <w:b/>
          <w:bCs/>
          <w:color w:val="auto"/>
          <w:rtl/>
        </w:rPr>
        <w:t>من حصولنا على استئنافك</w:t>
      </w:r>
      <w:r w:rsidR="00F62D24" w:rsidRPr="003C0107">
        <w:rPr>
          <w:color w:val="auto"/>
          <w:rtl/>
        </w:rPr>
        <w:t>. يمكنك المطالبة باستئناف سريع إذا رأى &lt;طبيبك</w:t>
      </w:r>
      <w:r w:rsidR="00137F07">
        <w:rPr>
          <w:i/>
          <w:iCs/>
          <w:color w:val="548DD4"/>
        </w:rPr>
        <w:t xml:space="preserve"> </w:t>
      </w:r>
      <w:r w:rsidRPr="003C0107">
        <w:rPr>
          <w:i/>
          <w:iCs/>
          <w:color w:val="548DD4"/>
          <w:rtl/>
        </w:rPr>
        <w:t>or</w:t>
      </w:r>
      <w:r w:rsidR="003C0107">
        <w:rPr>
          <w:color w:val="auto"/>
          <w:rtl/>
        </w:rPr>
        <w:t xml:space="preserve"> </w:t>
      </w:r>
      <w:r w:rsidRPr="003C0107">
        <w:rPr>
          <w:color w:val="auto"/>
          <w:rtl/>
        </w:rPr>
        <w:t xml:space="preserve">موفر خدمة الرعاية الصحية&gt; أن صحتك قد </w:t>
      </w:r>
      <w:r w:rsidR="00F62D24" w:rsidRPr="003C0107">
        <w:rPr>
          <w:b/>
          <w:bCs/>
          <w:color w:val="auto"/>
          <w:rtl/>
        </w:rPr>
        <w:t>تتضرر بشدة</w:t>
      </w:r>
      <w:r w:rsidR="00F62D24" w:rsidRPr="003C0107">
        <w:rPr>
          <w:color w:val="auto"/>
          <w:rtl/>
        </w:rPr>
        <w:t xml:space="preserve"> بسبب الانتظار حتى</w:t>
      </w:r>
      <w:r w:rsidR="003C0107">
        <w:rPr>
          <w:color w:val="auto"/>
          <w:rtl/>
        </w:rPr>
        <w:t xml:space="preserve"> </w:t>
      </w:r>
      <w:r w:rsidR="00137F07">
        <w:rPr>
          <w:color w:val="auto"/>
        </w:rPr>
        <w:br/>
      </w:r>
      <w:r w:rsidR="0000091D" w:rsidRPr="003C0107">
        <w:rPr>
          <w:color w:val="548DD4"/>
          <w:rtl/>
        </w:rPr>
        <w:t>[</w:t>
      </w:r>
      <w:r w:rsidRPr="003C0107">
        <w:rPr>
          <w:i/>
          <w:iCs/>
          <w:color w:val="548DD4"/>
          <w:rtl/>
        </w:rPr>
        <w:t>for a Part B drug, insert</w:t>
      </w:r>
      <w:r w:rsidR="0000091D" w:rsidRPr="003C0107">
        <w:rPr>
          <w:i/>
          <w:iCs/>
          <w:color w:val="548DD4"/>
          <w:rtl/>
        </w:rPr>
        <w:t>:</w:t>
      </w:r>
      <w:r w:rsidRPr="003C0107">
        <w:rPr>
          <w:b/>
          <w:bCs/>
          <w:color w:val="auto"/>
          <w:rtl/>
        </w:rPr>
        <w:t xml:space="preserve"> </w:t>
      </w:r>
      <w:r w:rsidR="00137F07">
        <w:rPr>
          <w:b/>
          <w:bCs/>
          <w:color w:val="auto"/>
        </w:rPr>
        <w:t xml:space="preserve"> 7</w:t>
      </w:r>
      <w:r w:rsidRPr="003C0107">
        <w:rPr>
          <w:b/>
          <w:bCs/>
          <w:color w:val="auto"/>
          <w:rtl/>
        </w:rPr>
        <w:t>أيام تقويمية</w:t>
      </w:r>
      <w:r w:rsidR="003C0107">
        <w:rPr>
          <w:i/>
          <w:iCs/>
          <w:color w:val="548DD4"/>
          <w:rtl/>
        </w:rPr>
        <w:t xml:space="preserve"> </w:t>
      </w:r>
      <w:r w:rsidR="0000091D" w:rsidRPr="003C0107">
        <w:rPr>
          <w:i/>
          <w:iCs/>
          <w:color w:val="548DD4"/>
          <w:rtl/>
        </w:rPr>
        <w:t>or</w:t>
      </w:r>
      <w:r w:rsidRPr="003C0107">
        <w:rPr>
          <w:i/>
          <w:iCs/>
          <w:color w:val="548DD4"/>
          <w:rtl/>
        </w:rPr>
        <w:t xml:space="preserve"> for any other medical service/item, insert: </w:t>
      </w:r>
      <w:r w:rsidR="00137F07">
        <w:rPr>
          <w:b/>
          <w:bCs/>
          <w:color w:val="auto"/>
        </w:rPr>
        <w:t> </w:t>
      </w:r>
      <w:r w:rsidR="00137F07" w:rsidRPr="00137F07">
        <w:rPr>
          <w:b/>
          <w:bCs/>
          <w:color w:val="auto"/>
        </w:rPr>
        <w:t>30</w:t>
      </w:r>
      <w:r w:rsidR="00CC7255" w:rsidRPr="003C0107">
        <w:rPr>
          <w:b/>
          <w:bCs/>
          <w:color w:val="auto"/>
          <w:rtl/>
        </w:rPr>
        <w:t>يوم تقويمي</w:t>
      </w:r>
      <w:r w:rsidR="003C0107">
        <w:rPr>
          <w:b/>
          <w:bCs/>
          <w:color w:val="548DD4"/>
          <w:rtl/>
        </w:rPr>
        <w:t xml:space="preserve"> </w:t>
      </w:r>
      <w:r w:rsidR="00F00DA2" w:rsidRPr="003C0107">
        <w:rPr>
          <w:i/>
          <w:iCs/>
          <w:color w:val="548DD4"/>
          <w:rtl/>
        </w:rPr>
        <w:t>or</w:t>
      </w:r>
      <w:r w:rsidRPr="003C0107">
        <w:rPr>
          <w:i/>
          <w:iCs/>
          <w:color w:val="548DD4"/>
          <w:rtl/>
        </w:rPr>
        <w:t xml:space="preserve"> a shorter timeframe if required by the state</w:t>
      </w:r>
      <w:r w:rsidR="0000091D" w:rsidRPr="003C0107">
        <w:rPr>
          <w:color w:val="548DD4"/>
          <w:rtl/>
        </w:rPr>
        <w:t>]</w:t>
      </w:r>
      <w:r w:rsidRPr="003C0107">
        <w:rPr>
          <w:color w:val="auto"/>
          <w:rtl/>
        </w:rPr>
        <w:t xml:space="preserve"> لاتخاذ القرار. </w:t>
      </w:r>
    </w:p>
    <w:p w14:paraId="3B82421B" w14:textId="75AEE96B" w:rsidR="002A436F" w:rsidRPr="003C0107" w:rsidRDefault="00AD68F6" w:rsidP="00E94AD2">
      <w:pPr>
        <w:pStyle w:val="Body1"/>
        <w:bidi/>
        <w:spacing w:after="200"/>
        <w:ind w:left="720"/>
        <w:rPr>
          <w:color w:val="auto"/>
        </w:rPr>
      </w:pPr>
      <w:r w:rsidRPr="003C0107">
        <w:rPr>
          <w:color w:val="auto"/>
          <w:rtl/>
        </w:rPr>
        <w:t xml:space="preserve">ستمنحك خطتنا استئناف سريع </w:t>
      </w:r>
      <w:r w:rsidRPr="003C0107">
        <w:rPr>
          <w:b/>
          <w:bCs/>
          <w:color w:val="auto"/>
          <w:rtl/>
        </w:rPr>
        <w:t xml:space="preserve">تلقائي </w:t>
      </w:r>
      <w:r w:rsidR="00F62D24" w:rsidRPr="003C0107">
        <w:rPr>
          <w:color w:val="auto"/>
          <w:rtl/>
        </w:rPr>
        <w:t>إذا طالب</w:t>
      </w:r>
      <w:r w:rsidRPr="003C0107">
        <w:rPr>
          <w:color w:val="auto"/>
          <w:rtl/>
        </w:rPr>
        <w:t xml:space="preserve"> &lt;</w:t>
      </w:r>
      <w:r w:rsidRPr="003C0107">
        <w:rPr>
          <w:b/>
          <w:bCs/>
          <w:color w:val="auto"/>
          <w:rtl/>
        </w:rPr>
        <w:t>طبيبك</w:t>
      </w:r>
      <w:r w:rsidR="00137F07">
        <w:rPr>
          <w:b/>
          <w:bCs/>
          <w:color w:val="auto"/>
        </w:rPr>
        <w:t xml:space="preserve"> </w:t>
      </w:r>
      <w:r w:rsidR="000E21B7" w:rsidRPr="003C0107">
        <w:rPr>
          <w:i/>
          <w:iCs/>
          <w:color w:val="548DD4"/>
          <w:rtl/>
        </w:rPr>
        <w:t>or</w:t>
      </w:r>
      <w:r w:rsidR="003C0107">
        <w:rPr>
          <w:b/>
          <w:bCs/>
          <w:color w:val="auto"/>
          <w:rtl/>
        </w:rPr>
        <w:t xml:space="preserve"> </w:t>
      </w:r>
      <w:r w:rsidRPr="003C0107">
        <w:rPr>
          <w:b/>
          <w:bCs/>
          <w:color w:val="auto"/>
          <w:rtl/>
        </w:rPr>
        <w:t>موفر خدمة الرعاية الصحية الخاص بك</w:t>
      </w:r>
      <w:r w:rsidR="00F62D24" w:rsidRPr="003C0107">
        <w:rPr>
          <w:color w:val="auto"/>
          <w:rtl/>
        </w:rPr>
        <w:t>&gt;</w:t>
      </w:r>
      <w:r w:rsidRPr="003C0107">
        <w:rPr>
          <w:b/>
          <w:bCs/>
          <w:color w:val="auto"/>
          <w:rtl/>
        </w:rPr>
        <w:t xml:space="preserve"> بمنحك استئنافًا سريعًا</w:t>
      </w:r>
      <w:r w:rsidR="00F62D24" w:rsidRPr="003C0107">
        <w:rPr>
          <w:color w:val="auto"/>
          <w:rtl/>
        </w:rPr>
        <w:t xml:space="preserve"> أو إذا قام</w:t>
      </w:r>
      <w:r w:rsidRPr="003C0107">
        <w:rPr>
          <w:color w:val="auto"/>
          <w:rtl/>
        </w:rPr>
        <w:t xml:space="preserve"> &lt;</w:t>
      </w:r>
      <w:r w:rsidRPr="003C0107">
        <w:rPr>
          <w:b/>
          <w:bCs/>
          <w:color w:val="auto"/>
          <w:rtl/>
        </w:rPr>
        <w:t>طبيبك</w:t>
      </w:r>
      <w:r w:rsidR="00137F07">
        <w:rPr>
          <w:b/>
          <w:bCs/>
          <w:color w:val="auto"/>
        </w:rPr>
        <w:t xml:space="preserve"> </w:t>
      </w:r>
      <w:r w:rsidR="000B1A5E" w:rsidRPr="003C0107">
        <w:rPr>
          <w:i/>
          <w:iCs/>
          <w:color w:val="548DD4"/>
          <w:rtl/>
        </w:rPr>
        <w:t>or</w:t>
      </w:r>
      <w:r w:rsidR="003C0107">
        <w:rPr>
          <w:b/>
          <w:bCs/>
          <w:i/>
          <w:iCs/>
          <w:color w:val="auto"/>
          <w:rtl/>
        </w:rPr>
        <w:t xml:space="preserve"> </w:t>
      </w:r>
      <w:r w:rsidRPr="003C0107">
        <w:rPr>
          <w:b/>
          <w:bCs/>
          <w:color w:val="auto"/>
          <w:rtl/>
        </w:rPr>
        <w:t>موفر خدمة الرعاية الصحية الخاص بك</w:t>
      </w:r>
      <w:r w:rsidR="00F62D24" w:rsidRPr="003C0107">
        <w:rPr>
          <w:color w:val="auto"/>
          <w:rtl/>
        </w:rPr>
        <w:t>&gt;</w:t>
      </w:r>
      <w:r w:rsidRPr="003C0107">
        <w:rPr>
          <w:b/>
          <w:bCs/>
          <w:color w:val="auto"/>
          <w:rtl/>
        </w:rPr>
        <w:t xml:space="preserve"> بدعم طلبك</w:t>
      </w:r>
      <w:r w:rsidR="00F62D24" w:rsidRPr="003C0107">
        <w:rPr>
          <w:color w:val="auto"/>
          <w:rtl/>
        </w:rPr>
        <w:t>.</w:t>
      </w:r>
      <w:r w:rsidRPr="003C0107">
        <w:rPr>
          <w:color w:val="auto"/>
          <w:rtl/>
        </w:rPr>
        <w:t xml:space="preserve"> إذا طالبت باستئناف سريع دون دعم من &lt;الطبيب</w:t>
      </w:r>
      <w:r w:rsidR="00137F07">
        <w:rPr>
          <w:color w:val="auto"/>
        </w:rPr>
        <w:t xml:space="preserve"> </w:t>
      </w:r>
      <w:r w:rsidR="000E21B7" w:rsidRPr="003C0107">
        <w:rPr>
          <w:i/>
          <w:iCs/>
          <w:color w:val="548DD4"/>
          <w:rtl/>
        </w:rPr>
        <w:t>or</w:t>
      </w:r>
      <w:r w:rsidR="003C0107">
        <w:rPr>
          <w:b/>
          <w:bCs/>
          <w:color w:val="auto"/>
          <w:rtl/>
        </w:rPr>
        <w:t xml:space="preserve"> </w:t>
      </w:r>
      <w:r w:rsidRPr="003C0107">
        <w:rPr>
          <w:color w:val="auto"/>
          <w:rtl/>
        </w:rPr>
        <w:t xml:space="preserve">موفر خدمة الرعاية الصحية&gt;، فستقرر خطتنا إذا ما كان يمكنك الحصول على استئناف سريع أم لا. إذا لم تعتمد خطتنا الاستئناف السريع، فسيُرسل إليك القرار بخصوص الاستئناف في غضون </w:t>
      </w:r>
      <w:r w:rsidR="0000091D" w:rsidRPr="003C0107">
        <w:rPr>
          <w:color w:val="548DD4"/>
          <w:rtl/>
        </w:rPr>
        <w:t>[</w:t>
      </w:r>
      <w:r w:rsidRPr="003C0107">
        <w:rPr>
          <w:i/>
          <w:iCs/>
          <w:color w:val="548DD4"/>
          <w:rtl/>
        </w:rPr>
        <w:t>for a Part B drug, insert</w:t>
      </w:r>
      <w:r w:rsidR="0000091D" w:rsidRPr="003C0107">
        <w:rPr>
          <w:i/>
          <w:iCs/>
          <w:color w:val="548DD4"/>
          <w:rtl/>
        </w:rPr>
        <w:t>:</w:t>
      </w:r>
      <w:r w:rsidR="003A370B" w:rsidRPr="003A370B">
        <w:rPr>
          <w:b/>
          <w:bCs/>
          <w:color w:val="auto"/>
        </w:rPr>
        <w:t xml:space="preserve">7 </w:t>
      </w:r>
      <w:r w:rsidRPr="003A370B">
        <w:rPr>
          <w:b/>
          <w:bCs/>
          <w:color w:val="auto"/>
          <w:rtl/>
        </w:rPr>
        <w:t> </w:t>
      </w:r>
      <w:r w:rsidRPr="003C0107">
        <w:rPr>
          <w:b/>
          <w:bCs/>
          <w:color w:val="auto"/>
          <w:rtl/>
        </w:rPr>
        <w:t>أيام تقويمية</w:t>
      </w:r>
      <w:r w:rsidRPr="003C0107">
        <w:rPr>
          <w:i/>
          <w:iCs/>
          <w:color w:val="548DD4"/>
          <w:rtl/>
        </w:rPr>
        <w:t xml:space="preserve"> or for any other medical service/item, insert:</w:t>
      </w:r>
      <w:r w:rsidR="003C0107">
        <w:rPr>
          <w:i/>
          <w:iCs/>
          <w:color w:val="548DD4"/>
          <w:rtl/>
        </w:rPr>
        <w:t xml:space="preserve"> </w:t>
      </w:r>
      <w:r w:rsidR="003A370B" w:rsidRPr="003A370B">
        <w:rPr>
          <w:b/>
          <w:bCs/>
          <w:color w:val="auto"/>
        </w:rPr>
        <w:t xml:space="preserve"> 30</w:t>
      </w:r>
      <w:r w:rsidRPr="003C0107">
        <w:rPr>
          <w:b/>
          <w:bCs/>
          <w:color w:val="auto"/>
          <w:rtl/>
        </w:rPr>
        <w:t>يوم تقويمي</w:t>
      </w:r>
      <w:r w:rsidRPr="003C0107">
        <w:rPr>
          <w:i/>
          <w:iCs/>
          <w:color w:val="548DD4"/>
          <w:rtl/>
        </w:rPr>
        <w:t xml:space="preserve"> or a shorter timeframe if required by the state</w:t>
      </w:r>
      <w:r w:rsidR="0000091D" w:rsidRPr="003C0107">
        <w:rPr>
          <w:color w:val="548DD4"/>
          <w:rtl/>
        </w:rPr>
        <w:t>]</w:t>
      </w:r>
      <w:r w:rsidR="0000091D" w:rsidRPr="003C0107">
        <w:rPr>
          <w:color w:val="auto"/>
          <w:rtl/>
        </w:rPr>
        <w:t xml:space="preserve">. </w:t>
      </w:r>
    </w:p>
    <w:p w14:paraId="267810F5" w14:textId="1B7E6222" w:rsidR="002A436F" w:rsidRPr="003C0107" w:rsidRDefault="00F712D1" w:rsidP="00E94AD2">
      <w:pPr>
        <w:pStyle w:val="Body1"/>
        <w:bidi/>
        <w:spacing w:after="200"/>
        <w:rPr>
          <w:color w:val="auto"/>
        </w:rPr>
      </w:pPr>
      <w:r w:rsidRPr="003C0107">
        <w:rPr>
          <w:color w:val="548DD4"/>
          <w:rtl/>
        </w:rPr>
        <w:t>[</w:t>
      </w:r>
      <w:r w:rsidRPr="003C0107">
        <w:rPr>
          <w:i/>
          <w:iCs/>
          <w:color w:val="548DD4"/>
          <w:rtl/>
        </w:rPr>
        <w:t>Delete if the letter is for a denial of a Part B drug or if the state does not allow extensions:</w:t>
      </w:r>
      <w:r w:rsidRPr="003C0107">
        <w:rPr>
          <w:color w:val="auto"/>
          <w:rtl/>
        </w:rPr>
        <w:t xml:space="preserve"> بالنسبة للاستئنافات القياسية والسريعة، قد يستغرق قرارانا وقتًا أطول إذا طالبت بمزيدٍ من الوقت أو إذا احتجنا لمزيد من المعلومات عنك. ستقوم خطتنا بإرسال خطاب لك وستخبرك في حال الحاجة إلى مزيد من الوقت والسبب وراء ذلك.</w:t>
      </w:r>
      <w:r w:rsidRPr="003C0107">
        <w:rPr>
          <w:color w:val="548DD4"/>
          <w:rtl/>
        </w:rPr>
        <w:t>]</w:t>
      </w:r>
      <w:r w:rsidRPr="003C0107">
        <w:rPr>
          <w:color w:val="auto"/>
          <w:rtl/>
        </w:rPr>
        <w:t xml:space="preserve"> </w:t>
      </w:r>
    </w:p>
    <w:p w14:paraId="647D753E" w14:textId="3D202B5E" w:rsidR="00F62D24" w:rsidRPr="003A370B" w:rsidRDefault="00F62D24" w:rsidP="00E94AD2">
      <w:pPr>
        <w:pStyle w:val="Heading2"/>
        <w:bidi/>
        <w:spacing w:line="240" w:lineRule="auto"/>
        <w:rPr>
          <w:rFonts w:ascii="Times New Roman" w:hAnsi="Times New Roman" w:cs="Times New Roman"/>
          <w:b w:val="0"/>
          <w:bCs/>
          <w:sz w:val="24"/>
          <w:szCs w:val="24"/>
        </w:rPr>
      </w:pPr>
      <w:r w:rsidRPr="003A370B">
        <w:rPr>
          <w:rFonts w:ascii="Times New Roman" w:hAnsi="Times New Roman" w:cs="Times New Roman"/>
          <w:b w:val="0"/>
          <w:bCs/>
          <w:sz w:val="24"/>
          <w:szCs w:val="24"/>
          <w:rtl/>
        </w:rPr>
        <w:lastRenderedPageBreak/>
        <w:t xml:space="preserve">كيفية الاستئناف </w:t>
      </w:r>
    </w:p>
    <w:p w14:paraId="70567731" w14:textId="246B53B8" w:rsidR="00AC7B33" w:rsidRPr="003C0107" w:rsidRDefault="0041117F" w:rsidP="00E94AD2">
      <w:pPr>
        <w:pStyle w:val="Body1"/>
        <w:bidi/>
        <w:spacing w:after="200"/>
      </w:pPr>
      <w:r w:rsidRPr="003C0107">
        <w:rPr>
          <w:color w:val="auto"/>
          <w:rtl/>
        </w:rPr>
        <w:t>يمكنك تقديم الاستئناف بنفسك أو بواسطة شخص ما ذكرته خطيًا بصفته ممثلك للتصرف بالنيابة عنك (مثل قريب، صديق، أو محامي) أو بواسطة &lt;طبيبك</w:t>
      </w:r>
      <w:r w:rsidR="003A370B">
        <w:rPr>
          <w:color w:val="auto"/>
        </w:rPr>
        <w:t xml:space="preserve"> </w:t>
      </w:r>
      <w:r w:rsidR="000E21B7" w:rsidRPr="003C0107">
        <w:rPr>
          <w:i/>
          <w:iCs/>
          <w:color w:val="548DD4"/>
          <w:rtl/>
        </w:rPr>
        <w:t>or</w:t>
      </w:r>
      <w:r w:rsidR="003C0107">
        <w:rPr>
          <w:i/>
          <w:iCs/>
          <w:color w:val="548DD4"/>
          <w:rtl/>
        </w:rPr>
        <w:t xml:space="preserve"> </w:t>
      </w:r>
      <w:r w:rsidRPr="003C0107">
        <w:rPr>
          <w:color w:val="auto"/>
          <w:rtl/>
        </w:rPr>
        <w:t xml:space="preserve">موفر خدمة الرعاية الصحية الخاص بك&gt;. </w:t>
      </w:r>
      <w:r w:rsidRPr="003C0107">
        <w:rPr>
          <w:rtl/>
        </w:rPr>
        <w:t>يمكنك الاتصال بخطتنا للاستئناف بإحدى هذه الطرق:</w:t>
      </w:r>
    </w:p>
    <w:p w14:paraId="402783F1" w14:textId="4D3CCC20" w:rsidR="00AC7B33" w:rsidRPr="003C0107" w:rsidRDefault="00AC7B33" w:rsidP="00E94AD2">
      <w:pPr>
        <w:pStyle w:val="body2"/>
        <w:numPr>
          <w:ilvl w:val="0"/>
          <w:numId w:val="3"/>
        </w:numPr>
        <w:tabs>
          <w:tab w:val="left" w:pos="6480"/>
        </w:tabs>
        <w:bidi/>
        <w:spacing w:after="200"/>
      </w:pPr>
      <w:r w:rsidRPr="003C0107">
        <w:rPr>
          <w:b/>
          <w:bCs/>
          <w:rtl/>
        </w:rPr>
        <w:t>الهاتف:</w:t>
      </w:r>
      <w:r w:rsidRPr="003C0107">
        <w:rPr>
          <w:rtl/>
        </w:rPr>
        <w:t xml:space="preserve"> اتصل على </w:t>
      </w:r>
      <w:r w:rsidRPr="003C0107">
        <w:rPr>
          <w:i/>
          <w:iCs/>
          <w:color w:val="548DD4"/>
          <w:rtl/>
        </w:rPr>
        <w:t>p</w:t>
      </w:r>
      <w:r w:rsidRPr="003A370B">
        <w:rPr>
          <w:i/>
          <w:iCs/>
          <w:color w:val="548DD4"/>
          <w:rtl/>
        </w:rPr>
        <w:t>l</w:t>
      </w:r>
      <w:r w:rsidRPr="003C0107">
        <w:rPr>
          <w:i/>
          <w:iCs/>
          <w:color w:val="548DD4"/>
          <w:rtl/>
        </w:rPr>
        <w:t>an phone number for appeal requests&gt;</w:t>
      </w:r>
      <w:r w:rsidRPr="003C0107">
        <w:rPr>
          <w:iCs/>
          <w:rtl/>
        </w:rPr>
        <w:t xml:space="preserve"> (TTY</w:t>
      </w:r>
      <w:r w:rsidR="00894CD5" w:rsidRPr="003C0107">
        <w:rPr>
          <w:iCs/>
          <w:rtl/>
        </w:rPr>
        <w:t xml:space="preserve">: </w:t>
      </w:r>
      <w:r w:rsidRPr="003C0107">
        <w:rPr>
          <w:i/>
          <w:iCs/>
          <w:color w:val="548DD4"/>
          <w:rtl/>
        </w:rPr>
        <w:t>&lt;TTY number</w:t>
      </w:r>
      <w:r w:rsidR="00894CD5" w:rsidRPr="003C0107">
        <w:rPr>
          <w:i/>
          <w:iCs/>
          <w:color w:val="548DD4"/>
          <w:rtl/>
        </w:rPr>
        <w:t>&gt;</w:t>
      </w:r>
      <w:r w:rsidR="00894CD5" w:rsidRPr="003C0107">
        <w:rPr>
          <w:iCs/>
          <w:rtl/>
        </w:rPr>
        <w:t>)</w:t>
      </w:r>
      <w:r w:rsidR="003A370B" w:rsidRPr="003A370B">
        <w:rPr>
          <w:iCs/>
          <w:color w:val="548DD4"/>
        </w:rPr>
        <w:t>&lt;</w:t>
      </w:r>
    </w:p>
    <w:p w14:paraId="46FD992E" w14:textId="002BC9FF" w:rsidR="00AC7B33" w:rsidRPr="003C0107" w:rsidRDefault="00AC7B33" w:rsidP="00E94AD2">
      <w:pPr>
        <w:pStyle w:val="body2"/>
        <w:numPr>
          <w:ilvl w:val="0"/>
          <w:numId w:val="3"/>
        </w:numPr>
        <w:tabs>
          <w:tab w:val="left" w:pos="6480"/>
        </w:tabs>
        <w:bidi/>
        <w:spacing w:after="200"/>
      </w:pPr>
      <w:r w:rsidRPr="003C0107">
        <w:rPr>
          <w:b/>
          <w:bCs/>
          <w:rtl/>
        </w:rPr>
        <w:t>فاكس:</w:t>
      </w:r>
      <w:r w:rsidRPr="003C0107">
        <w:rPr>
          <w:rtl/>
        </w:rPr>
        <w:t xml:space="preserve"> أرسل فاكسًا إلى </w:t>
      </w:r>
      <w:r w:rsidRPr="003C0107">
        <w:rPr>
          <w:i/>
          <w:iCs/>
          <w:color w:val="548DD4"/>
          <w:rtl/>
        </w:rPr>
        <w:t>&lt;plan fax number for appeal requests&gt;</w:t>
      </w:r>
    </w:p>
    <w:p w14:paraId="09EA5161" w14:textId="26986990" w:rsidR="00AC7B33" w:rsidRPr="003C0107" w:rsidRDefault="00AC7B33" w:rsidP="00E94AD2">
      <w:pPr>
        <w:pStyle w:val="body2"/>
        <w:numPr>
          <w:ilvl w:val="0"/>
          <w:numId w:val="3"/>
        </w:numPr>
        <w:tabs>
          <w:tab w:val="left" w:pos="6480"/>
        </w:tabs>
        <w:bidi/>
        <w:spacing w:after="200"/>
        <w:rPr>
          <w:i/>
        </w:rPr>
      </w:pPr>
      <w:r w:rsidRPr="003C0107">
        <w:rPr>
          <w:b/>
          <w:bCs/>
          <w:rtl/>
        </w:rPr>
        <w:t>البريد:</w:t>
      </w:r>
      <w:r w:rsidRPr="003C0107">
        <w:rPr>
          <w:rtl/>
        </w:rPr>
        <w:t xml:space="preserve"> أرسل بريدًا إلى </w:t>
      </w:r>
      <w:r w:rsidRPr="003C0107">
        <w:rPr>
          <w:i/>
          <w:iCs/>
          <w:color w:val="548DD4"/>
          <w:rtl/>
        </w:rPr>
        <w:t>&lt;plan mailing address for appeal requests&gt;</w:t>
      </w:r>
    </w:p>
    <w:p w14:paraId="7D40BDA4" w14:textId="587E223A" w:rsidR="00AC7B33" w:rsidRPr="003C0107" w:rsidRDefault="00AC7B33" w:rsidP="00E94AD2">
      <w:pPr>
        <w:pStyle w:val="body2"/>
        <w:numPr>
          <w:ilvl w:val="0"/>
          <w:numId w:val="3"/>
        </w:numPr>
        <w:tabs>
          <w:tab w:val="left" w:pos="6480"/>
        </w:tabs>
        <w:bidi/>
        <w:spacing w:after="200"/>
      </w:pPr>
      <w:r w:rsidRPr="003C0107">
        <w:rPr>
          <w:color w:val="548DD4"/>
          <w:rtl/>
        </w:rPr>
        <w:t>[</w:t>
      </w:r>
      <w:r w:rsidRPr="003C0107">
        <w:rPr>
          <w:i/>
          <w:iCs/>
          <w:color w:val="548DD4"/>
          <w:rtl/>
        </w:rPr>
        <w:t>Insert if appropriate:</w:t>
      </w:r>
      <w:r w:rsidRPr="003C0107">
        <w:rPr>
          <w:b/>
          <w:bCs/>
          <w:rtl/>
        </w:rPr>
        <w:t xml:space="preserve"> شخصيًا:</w:t>
      </w:r>
      <w:r w:rsidRPr="003C0107">
        <w:rPr>
          <w:rtl/>
        </w:rPr>
        <w:t xml:space="preserve"> </w:t>
      </w:r>
      <w:r w:rsidR="003D04C1" w:rsidRPr="003C0107">
        <w:rPr>
          <w:rtl/>
        </w:rPr>
        <w:t xml:space="preserve">سلم الاستئناف إلى </w:t>
      </w:r>
      <w:r w:rsidRPr="003C0107">
        <w:rPr>
          <w:i/>
          <w:iCs/>
          <w:color w:val="548DD4"/>
          <w:rtl/>
        </w:rPr>
        <w:t>&lt;plan in-person delivery address&gt;]</w:t>
      </w:r>
    </w:p>
    <w:p w14:paraId="3027DA1D" w14:textId="7A5310D3" w:rsidR="00F62D24" w:rsidRPr="003C0107" w:rsidRDefault="00F62D24" w:rsidP="00E94AD2">
      <w:pPr>
        <w:pStyle w:val="Body1"/>
        <w:bidi/>
        <w:spacing w:after="200"/>
      </w:pPr>
      <w:r w:rsidRPr="003C0107">
        <w:rPr>
          <w:rtl/>
        </w:rPr>
        <w:t xml:space="preserve">إذا كنت تستأنف خطيًا، فاحتفظ بنسخة. إذا اتصلت، فسنقوم بإرسال خطاب لك يخبرك بما قلته لنا على الهاتف. </w:t>
      </w:r>
    </w:p>
    <w:p w14:paraId="101CE765" w14:textId="5819CC36" w:rsidR="00F62D24" w:rsidRPr="003C0107" w:rsidRDefault="0041117F" w:rsidP="00E94AD2">
      <w:pPr>
        <w:pStyle w:val="Body1"/>
        <w:bidi/>
        <w:spacing w:after="200"/>
        <w:rPr>
          <w:color w:val="auto"/>
        </w:rPr>
      </w:pPr>
      <w:r w:rsidRPr="003C0107">
        <w:rPr>
          <w:color w:val="auto"/>
          <w:rtl/>
        </w:rPr>
        <w:t>عندما تستأنف، يجب أن تعطي خطتنا ما يلي:</w:t>
      </w:r>
    </w:p>
    <w:p w14:paraId="3FE5C97C" w14:textId="77777777" w:rsidR="00F62D24" w:rsidRPr="003C0107" w:rsidRDefault="00F62D24" w:rsidP="00E94AD2">
      <w:pPr>
        <w:pStyle w:val="bullets"/>
        <w:bidi/>
        <w:spacing w:after="200"/>
        <w:contextualSpacing w:val="0"/>
      </w:pPr>
      <w:r w:rsidRPr="003C0107">
        <w:rPr>
          <w:rtl/>
        </w:rPr>
        <w:t>اسمك</w:t>
      </w:r>
    </w:p>
    <w:p w14:paraId="6D6F71EF" w14:textId="4C24DD43" w:rsidR="00F62D24" w:rsidRPr="003C0107" w:rsidRDefault="00F62D24" w:rsidP="00E94AD2">
      <w:pPr>
        <w:pStyle w:val="bullets"/>
        <w:bidi/>
        <w:spacing w:after="200"/>
        <w:contextualSpacing w:val="0"/>
      </w:pPr>
      <w:r w:rsidRPr="003C0107">
        <w:rPr>
          <w:rtl/>
        </w:rPr>
        <w:t>عنوانك أو العنوان الذي يجب أن نرسل المعلومات المتعلقة باستئنافك عليه. (لا يزال بإمكانك الاستئناف حتى وإن لم يكن لديك عنوان حالي).</w:t>
      </w:r>
    </w:p>
    <w:p w14:paraId="6772E07F" w14:textId="0BBE2ED1" w:rsidR="00F62D24" w:rsidRPr="003C0107" w:rsidRDefault="00F62D24" w:rsidP="00E94AD2">
      <w:pPr>
        <w:pStyle w:val="bullets"/>
        <w:bidi/>
        <w:spacing w:after="200"/>
        <w:contextualSpacing w:val="0"/>
      </w:pPr>
      <w:r w:rsidRPr="003C0107">
        <w:rPr>
          <w:rtl/>
        </w:rPr>
        <w:t>رقم عضويتك في خطتنا</w:t>
      </w:r>
    </w:p>
    <w:p w14:paraId="3D1B5FF3" w14:textId="61C3A70E" w:rsidR="00F62D24" w:rsidRPr="003C0107" w:rsidRDefault="00F62D24" w:rsidP="00E94AD2">
      <w:pPr>
        <w:pStyle w:val="bullets"/>
        <w:bidi/>
        <w:spacing w:after="200"/>
        <w:contextualSpacing w:val="0"/>
      </w:pPr>
      <w:r w:rsidRPr="003C0107">
        <w:rPr>
          <w:rtl/>
        </w:rPr>
        <w:t>سبب (أسباب) استئنافك قرارنا</w:t>
      </w:r>
    </w:p>
    <w:p w14:paraId="5E3CB1C3" w14:textId="33654F73" w:rsidR="00F62D24" w:rsidRPr="003C0107" w:rsidRDefault="00C213DB" w:rsidP="00E94AD2">
      <w:pPr>
        <w:pStyle w:val="bullets"/>
        <w:bidi/>
        <w:spacing w:after="200"/>
        <w:contextualSpacing w:val="0"/>
      </w:pPr>
      <w:r w:rsidRPr="003C0107">
        <w:rPr>
          <w:rtl/>
        </w:rPr>
        <w:t>إذا كنت تريد استئنافًا قياسيًا أم سريعًا. (بالنسبة للاستئناف السريع، أخبرنا بسبب الحاجة إليه).</w:t>
      </w:r>
    </w:p>
    <w:p w14:paraId="597C606D" w14:textId="10933EC4" w:rsidR="00F62D24" w:rsidRPr="003C0107" w:rsidRDefault="00F62D24" w:rsidP="00E94AD2">
      <w:pPr>
        <w:pStyle w:val="bullets"/>
        <w:bidi/>
        <w:spacing w:after="200"/>
        <w:contextualSpacing w:val="0"/>
      </w:pPr>
      <w:r w:rsidRPr="003C0107">
        <w:rPr>
          <w:rtl/>
        </w:rPr>
        <w:t>أي شيء تريد من خطتنا النظر فيه يوضح سبب حاجتك إلى &lt;الخدمات/المواد الطبية</w:t>
      </w:r>
      <w:r w:rsidR="003A370B">
        <w:t xml:space="preserve"> </w:t>
      </w:r>
      <w:r w:rsidR="00C74A27" w:rsidRPr="003C0107">
        <w:rPr>
          <w:i/>
          <w:iCs/>
          <w:color w:val="548DD4"/>
          <w:rtl/>
        </w:rPr>
        <w:t>or</w:t>
      </w:r>
      <w:r w:rsidR="003C0107">
        <w:rPr>
          <w:i/>
          <w:iCs/>
          <w:color w:val="548DD4"/>
          <w:rtl/>
        </w:rPr>
        <w:t xml:space="preserve"> </w:t>
      </w:r>
      <w:r w:rsidRPr="003C0107">
        <w:rPr>
          <w:rtl/>
        </w:rPr>
        <w:t>أدوية الجزء</w:t>
      </w:r>
      <w:r w:rsidR="003A370B">
        <w:t xml:space="preserve"> B </w:t>
      </w:r>
      <w:r w:rsidR="00C74A27" w:rsidRPr="003C0107">
        <w:rPr>
          <w:i/>
          <w:iCs/>
          <w:color w:val="548DD4"/>
          <w:rtl/>
        </w:rPr>
        <w:t>or</w:t>
      </w:r>
      <w:r w:rsidR="003C0107">
        <w:rPr>
          <w:i/>
          <w:iCs/>
          <w:color w:val="548DD4"/>
          <w:rtl/>
        </w:rPr>
        <w:t xml:space="preserve"> </w:t>
      </w:r>
      <w:r w:rsidRPr="003C0107">
        <w:rPr>
          <w:rtl/>
        </w:rPr>
        <w:t>أدوية Medicaid&gt;. على سبيل المثال، يمكنك إرسال ما يلي إلينا:</w:t>
      </w:r>
    </w:p>
    <w:p w14:paraId="138C2698" w14:textId="63BBEA4B" w:rsidR="00F62D24" w:rsidRPr="003C0107" w:rsidRDefault="00F62D24" w:rsidP="00E94AD2">
      <w:pPr>
        <w:pStyle w:val="bullets"/>
        <w:numPr>
          <w:ilvl w:val="1"/>
          <w:numId w:val="1"/>
        </w:numPr>
        <w:bidi/>
        <w:spacing w:after="200"/>
        <w:ind w:left="1080"/>
        <w:contextualSpacing w:val="0"/>
      </w:pPr>
      <w:r w:rsidRPr="003C0107">
        <w:rPr>
          <w:rtl/>
        </w:rPr>
        <w:t>السجلات الطبية من &lt;طبيبك</w:t>
      </w:r>
      <w:r w:rsidR="003A370B">
        <w:t xml:space="preserve"> </w:t>
      </w:r>
      <w:r w:rsidR="00C74A27" w:rsidRPr="003C0107">
        <w:rPr>
          <w:i/>
          <w:iCs/>
          <w:color w:val="548DD4"/>
          <w:rtl/>
        </w:rPr>
        <w:t>or</w:t>
      </w:r>
      <w:r w:rsidR="003C0107">
        <w:rPr>
          <w:i/>
          <w:iCs/>
          <w:color w:val="548DD4"/>
          <w:rtl/>
        </w:rPr>
        <w:t xml:space="preserve"> </w:t>
      </w:r>
      <w:r w:rsidRPr="003C0107">
        <w:rPr>
          <w:rtl/>
        </w:rPr>
        <w:t>موفر خدمة الرعاية الصحية الخاص بك&gt;،</w:t>
      </w:r>
    </w:p>
    <w:p w14:paraId="02B14567" w14:textId="35AA9849" w:rsidR="00F62D24" w:rsidRPr="003C0107" w:rsidRDefault="00F62D24" w:rsidP="00E94AD2">
      <w:pPr>
        <w:pStyle w:val="bullets"/>
        <w:numPr>
          <w:ilvl w:val="1"/>
          <w:numId w:val="1"/>
        </w:numPr>
        <w:bidi/>
        <w:spacing w:after="200"/>
        <w:ind w:left="1080"/>
        <w:contextualSpacing w:val="0"/>
      </w:pPr>
      <w:r w:rsidRPr="003C0107">
        <w:rPr>
          <w:rtl/>
        </w:rPr>
        <w:t>خطابات من &lt;طبيبك</w:t>
      </w:r>
      <w:r w:rsidR="003A370B">
        <w:rPr>
          <w:i/>
          <w:iCs/>
          <w:color w:val="548DD4"/>
        </w:rPr>
        <w:t xml:space="preserve"> </w:t>
      </w:r>
      <w:r w:rsidRPr="003C0107">
        <w:rPr>
          <w:i/>
          <w:iCs/>
          <w:color w:val="548DD4"/>
          <w:rtl/>
        </w:rPr>
        <w:t>or</w:t>
      </w:r>
      <w:r w:rsidR="003C0107">
        <w:rPr>
          <w:i/>
          <w:iCs/>
          <w:color w:val="548DD4"/>
          <w:rtl/>
        </w:rPr>
        <w:t xml:space="preserve"> </w:t>
      </w:r>
      <w:r w:rsidRPr="003C0107">
        <w:rPr>
          <w:spacing w:val="-2"/>
          <w:rtl/>
        </w:rPr>
        <w:t>موفر الرعاية الصحية الخاص بك&gt; (مثل إقرار من &lt;طبيبك</w:t>
      </w:r>
      <w:r w:rsidR="003A370B">
        <w:rPr>
          <w:i/>
          <w:iCs/>
          <w:color w:val="548DD4"/>
        </w:rPr>
        <w:t xml:space="preserve"> </w:t>
      </w:r>
      <w:r w:rsidRPr="003C0107">
        <w:rPr>
          <w:i/>
          <w:iCs/>
          <w:color w:val="548DD4"/>
          <w:rtl/>
        </w:rPr>
        <w:t>or</w:t>
      </w:r>
      <w:r w:rsidR="003C0107">
        <w:rPr>
          <w:i/>
          <w:iCs/>
          <w:color w:val="548DD4"/>
          <w:rtl/>
        </w:rPr>
        <w:t xml:space="preserve"> </w:t>
      </w:r>
      <w:r w:rsidRPr="003C0107">
        <w:rPr>
          <w:rtl/>
        </w:rPr>
        <w:t xml:space="preserve">موفر خدمة الرعاية الصحية الخاص بك&gt; يذكر سبب حاجتك إلى استئناف سريع)، أو </w:t>
      </w:r>
    </w:p>
    <w:p w14:paraId="65C02C06" w14:textId="532BBF56" w:rsidR="00F62D24" w:rsidRPr="003C0107" w:rsidRDefault="00F62D24" w:rsidP="00E94AD2">
      <w:pPr>
        <w:pStyle w:val="bullets"/>
        <w:numPr>
          <w:ilvl w:val="1"/>
          <w:numId w:val="1"/>
        </w:numPr>
        <w:bidi/>
        <w:spacing w:after="200"/>
        <w:ind w:left="1080"/>
        <w:contextualSpacing w:val="0"/>
      </w:pPr>
      <w:r w:rsidRPr="003C0107">
        <w:rPr>
          <w:rtl/>
        </w:rPr>
        <w:t>معلومات أخرى تذكر سبب حاجتك إلى &lt;الخدمات/المواد الطبية</w:t>
      </w:r>
      <w:r w:rsidR="003A370B">
        <w:t xml:space="preserve"> </w:t>
      </w:r>
      <w:r w:rsidR="00C74A27" w:rsidRPr="003C0107">
        <w:rPr>
          <w:i/>
          <w:iCs/>
          <w:color w:val="548DD4"/>
          <w:rtl/>
        </w:rPr>
        <w:t>or</w:t>
      </w:r>
      <w:r w:rsidR="003C0107">
        <w:rPr>
          <w:i/>
          <w:iCs/>
          <w:color w:val="548DD4"/>
          <w:rtl/>
        </w:rPr>
        <w:t xml:space="preserve"> </w:t>
      </w:r>
      <w:r w:rsidRPr="003C0107">
        <w:rPr>
          <w:rtl/>
        </w:rPr>
        <w:t>أدوية الجزء</w:t>
      </w:r>
      <w:r w:rsidR="003A370B">
        <w:t xml:space="preserve"> B </w:t>
      </w:r>
      <w:r w:rsidR="00C74A27" w:rsidRPr="003C0107">
        <w:rPr>
          <w:i/>
          <w:iCs/>
          <w:color w:val="548DD4"/>
          <w:rtl/>
        </w:rPr>
        <w:t>or</w:t>
      </w:r>
      <w:r w:rsidR="003C0107">
        <w:rPr>
          <w:i/>
          <w:iCs/>
          <w:color w:val="548DD4"/>
          <w:rtl/>
        </w:rPr>
        <w:t xml:space="preserve"> </w:t>
      </w:r>
      <w:r w:rsidRPr="003C0107">
        <w:rPr>
          <w:rtl/>
        </w:rPr>
        <w:t xml:space="preserve">أدوية Medicaid&gt; </w:t>
      </w:r>
    </w:p>
    <w:p w14:paraId="5A607A6C" w14:textId="0D7B4035" w:rsidR="00A431B6" w:rsidRPr="003C0107" w:rsidRDefault="00A431B6" w:rsidP="00E94AD2">
      <w:pPr>
        <w:bidi/>
        <w:spacing w:after="200"/>
      </w:pPr>
      <w:r w:rsidRPr="003C0107">
        <w:rPr>
          <w:rtl/>
        </w:rPr>
        <w:t xml:space="preserve">للاطلاع على مزيد من المعلومات عن كيفية الاستئناف، اتصل بخدمات الأعضاء على </w:t>
      </w:r>
      <w:r w:rsidRPr="003C0107">
        <w:rPr>
          <w:i/>
          <w:iCs/>
          <w:color w:val="548DD4"/>
          <w:rtl/>
        </w:rPr>
        <w:t>&lt;toll-free plan Member Services phone number&gt;</w:t>
      </w:r>
      <w:r w:rsidRPr="003C0107">
        <w:rPr>
          <w:iCs/>
          <w:color w:val="auto"/>
          <w:rtl/>
        </w:rPr>
        <w:t xml:space="preserve"> (TTY: </w:t>
      </w:r>
      <w:r w:rsidRPr="003C0107">
        <w:rPr>
          <w:i/>
          <w:iCs/>
          <w:color w:val="548DD4"/>
          <w:rtl/>
        </w:rPr>
        <w:t>&lt;toll-free TTY number&gt;</w:t>
      </w:r>
      <w:r w:rsidRPr="003C0107">
        <w:rPr>
          <w:color w:val="auto"/>
          <w:rtl/>
        </w:rPr>
        <w:t xml:space="preserve">). </w:t>
      </w:r>
      <w:r w:rsidRPr="003C0107">
        <w:rPr>
          <w:rtl/>
        </w:rPr>
        <w:t xml:space="preserve">كما يمكنك العثور على مزيد من المعلومات في خطتنا </w:t>
      </w:r>
      <w:r w:rsidR="00CC71B7" w:rsidRPr="003C0107">
        <w:rPr>
          <w:color w:val="548DD4"/>
          <w:rtl/>
        </w:rPr>
        <w:t>[</w:t>
      </w:r>
      <w:r w:rsidRPr="003C0107">
        <w:rPr>
          <w:i/>
          <w:iCs/>
          <w:color w:val="548DD4"/>
          <w:rtl/>
        </w:rPr>
        <w:t>insert Evidence of Coverage, Member or Enrollee Handbook, or other term plan uses</w:t>
      </w:r>
      <w:r w:rsidR="00CC71B7" w:rsidRPr="003C0107">
        <w:rPr>
          <w:color w:val="548DD4"/>
          <w:rtl/>
        </w:rPr>
        <w:t>]</w:t>
      </w:r>
      <w:r w:rsidR="003A370B" w:rsidRPr="003A370B">
        <w:rPr>
          <w:color w:val="auto"/>
          <w:rtl/>
        </w:rPr>
        <w:t>،</w:t>
      </w:r>
      <w:r w:rsidRPr="003C0107">
        <w:rPr>
          <w:color w:val="548DD4"/>
          <w:rtl/>
        </w:rPr>
        <w:t xml:space="preserve"> [</w:t>
      </w:r>
      <w:r w:rsidR="000B54FF" w:rsidRPr="003C0107">
        <w:rPr>
          <w:i/>
          <w:iCs/>
          <w:color w:val="548DD4"/>
          <w:rtl/>
        </w:rPr>
        <w:t>p</w:t>
      </w:r>
      <w:r w:rsidRPr="003C0107">
        <w:rPr>
          <w:rStyle w:val="PlanInstructions0"/>
          <w:rFonts w:ascii="Times New Roman" w:hAnsi="Times New Roman" w:cs="Times New Roman"/>
          <w:sz w:val="24"/>
          <w:rtl/>
        </w:rPr>
        <w:t>lans may insert chapter and/or section reference, as applicable</w:t>
      </w:r>
      <w:r w:rsidR="00A11BF0" w:rsidRPr="003C0107">
        <w:rPr>
          <w:rStyle w:val="PlanInstructions0"/>
          <w:rFonts w:ascii="Times New Roman" w:hAnsi="Times New Roman" w:cs="Times New Roman"/>
          <w:i w:val="0"/>
          <w:sz w:val="24"/>
          <w:rtl/>
        </w:rPr>
        <w:t>]</w:t>
      </w:r>
      <w:r w:rsidRPr="003C0107">
        <w:rPr>
          <w:rtl/>
        </w:rPr>
        <w:t xml:space="preserve">. توجد نسخة حديثة من </w:t>
      </w:r>
      <w:r w:rsidR="00CC71B7" w:rsidRPr="003C0107">
        <w:rPr>
          <w:color w:val="548DD4"/>
          <w:rtl/>
        </w:rPr>
        <w:t>[</w:t>
      </w:r>
      <w:r w:rsidRPr="003C0107">
        <w:rPr>
          <w:i/>
          <w:iCs/>
          <w:color w:val="548DD4"/>
          <w:rtl/>
        </w:rPr>
        <w:t>insert Evidence of Coverage, Member or Enrollee Handbook, or other term plan uses</w:t>
      </w:r>
      <w:r w:rsidR="00CC71B7" w:rsidRPr="003C0107">
        <w:rPr>
          <w:color w:val="548DD4"/>
          <w:rtl/>
        </w:rPr>
        <w:t>]</w:t>
      </w:r>
      <w:r w:rsidR="003C0107">
        <w:rPr>
          <w:rtl/>
        </w:rPr>
        <w:t xml:space="preserve"> </w:t>
      </w:r>
      <w:r w:rsidRPr="003C0107">
        <w:rPr>
          <w:rtl/>
        </w:rPr>
        <w:t xml:space="preserve">متوفرة على الدوام على موقعنا </w:t>
      </w:r>
      <w:r w:rsidRPr="003C0107">
        <w:rPr>
          <w:i/>
          <w:iCs/>
          <w:color w:val="548DD4"/>
          <w:rtl/>
        </w:rPr>
        <w:t>&lt;web address&gt;</w:t>
      </w:r>
      <w:r w:rsidR="003C0107">
        <w:rPr>
          <w:color w:val="auto"/>
          <w:rtl/>
        </w:rPr>
        <w:t xml:space="preserve"> </w:t>
      </w:r>
      <w:r w:rsidRPr="003C0107">
        <w:rPr>
          <w:rtl/>
        </w:rPr>
        <w:t xml:space="preserve">أو من خلال الاتصال بخطتنا. </w:t>
      </w:r>
    </w:p>
    <w:p w14:paraId="5E15CFC1" w14:textId="7BB1655D" w:rsidR="00D7604A" w:rsidRPr="003C0107" w:rsidRDefault="00055946" w:rsidP="00E94AD2">
      <w:pPr>
        <w:pStyle w:val="Heading2"/>
        <w:bidi/>
        <w:spacing w:line="240" w:lineRule="auto"/>
        <w:rPr>
          <w:rFonts w:ascii="Times New Roman" w:hAnsi="Times New Roman" w:cs="Times New Roman"/>
          <w:sz w:val="24"/>
          <w:szCs w:val="24"/>
        </w:rPr>
      </w:pPr>
      <w:r w:rsidRPr="003C0107">
        <w:rPr>
          <w:rFonts w:ascii="Times New Roman" w:hAnsi="Times New Roman" w:cs="Times New Roman"/>
          <w:b w:val="0"/>
          <w:i/>
          <w:iCs/>
          <w:color w:val="548DD4"/>
          <w:sz w:val="24"/>
          <w:szCs w:val="24"/>
          <w:rtl/>
        </w:rPr>
        <w:t>[Optional to delete this section if the decision relates to a medical service/item or Medicare Part B drug or Medicaid drug that has not been received by the enrollee under a previous authorization of the medical service/item or Medicare Part B drug or Medicaid drug</w:t>
      </w:r>
      <w:r w:rsidRPr="00AB582A">
        <w:rPr>
          <w:rFonts w:ascii="Times New Roman" w:hAnsi="Times New Roman" w:cs="Times New Roman"/>
          <w:bCs/>
          <w:i/>
          <w:iCs/>
          <w:color w:val="548DD4"/>
          <w:sz w:val="24"/>
          <w:szCs w:val="24"/>
          <w:rtl/>
        </w:rPr>
        <w:t>:</w:t>
      </w:r>
      <w:r w:rsidRPr="00AB582A">
        <w:rPr>
          <w:rFonts w:ascii="Times New Roman" w:hAnsi="Times New Roman" w:cs="Times New Roman"/>
          <w:bCs/>
          <w:sz w:val="24"/>
          <w:szCs w:val="24"/>
          <w:rtl/>
        </w:rPr>
        <w:t xml:space="preserve"> كيفية متابعة الحصول على </w:t>
      </w:r>
      <w:r w:rsidR="00FB19F6" w:rsidRPr="00AB582A">
        <w:rPr>
          <w:rFonts w:ascii="Times New Roman" w:hAnsi="Times New Roman" w:cs="Times New Roman"/>
          <w:bCs/>
          <w:sz w:val="24"/>
          <w:szCs w:val="24"/>
          <w:rtl/>
        </w:rPr>
        <w:t>&lt;</w:t>
      </w:r>
      <w:r w:rsidRPr="00AB582A">
        <w:rPr>
          <w:rFonts w:ascii="Times New Roman" w:hAnsi="Times New Roman" w:cs="Times New Roman"/>
          <w:bCs/>
          <w:sz w:val="24"/>
          <w:szCs w:val="24"/>
          <w:rtl/>
        </w:rPr>
        <w:t>الخدمات</w:t>
      </w:r>
      <w:r w:rsidRPr="00AB582A">
        <w:rPr>
          <w:rFonts w:ascii="Times New Roman" w:hAnsi="Times New Roman" w:cs="Times New Roman"/>
          <w:bCs/>
          <w:i/>
          <w:iCs/>
          <w:color w:val="548DD4"/>
          <w:sz w:val="24"/>
          <w:szCs w:val="24"/>
          <w:rtl/>
        </w:rPr>
        <w:t>/</w:t>
      </w:r>
      <w:r w:rsidRPr="00AB582A">
        <w:rPr>
          <w:rFonts w:ascii="Times New Roman" w:hAnsi="Times New Roman" w:cs="Times New Roman"/>
          <w:bCs/>
          <w:sz w:val="24"/>
          <w:szCs w:val="24"/>
          <w:rtl/>
        </w:rPr>
        <w:t>المواد الطبية الخاصة بك</w:t>
      </w:r>
      <w:r w:rsidR="003A370B" w:rsidRPr="00AB582A">
        <w:rPr>
          <w:rFonts w:ascii="Times New Roman" w:hAnsi="Times New Roman" w:cs="Times New Roman"/>
          <w:bCs/>
          <w:sz w:val="24"/>
          <w:szCs w:val="24"/>
        </w:rPr>
        <w:t xml:space="preserve"> </w:t>
      </w:r>
      <w:r w:rsidRPr="00AB582A">
        <w:rPr>
          <w:rFonts w:ascii="Times New Roman" w:hAnsi="Times New Roman" w:cs="Times New Roman"/>
          <w:bCs/>
          <w:i/>
          <w:iCs/>
          <w:color w:val="4F81BD" w:themeColor="accent1"/>
          <w:sz w:val="24"/>
          <w:szCs w:val="24"/>
          <w:rtl/>
        </w:rPr>
        <w:t>or</w:t>
      </w:r>
      <w:r w:rsidR="003C0107" w:rsidRPr="00AB582A">
        <w:rPr>
          <w:rFonts w:ascii="Times New Roman" w:hAnsi="Times New Roman" w:cs="Times New Roman"/>
          <w:bCs/>
          <w:i/>
          <w:iCs/>
          <w:sz w:val="24"/>
          <w:szCs w:val="24"/>
          <w:rtl/>
        </w:rPr>
        <w:t xml:space="preserve"> </w:t>
      </w:r>
      <w:r w:rsidRPr="00AB582A">
        <w:rPr>
          <w:rFonts w:ascii="Times New Roman" w:hAnsi="Times New Roman" w:cs="Times New Roman"/>
          <w:bCs/>
          <w:sz w:val="24"/>
          <w:szCs w:val="24"/>
          <w:rtl/>
        </w:rPr>
        <w:t>أدوية الجزء</w:t>
      </w:r>
      <w:r w:rsidR="003A370B" w:rsidRPr="00AB582A">
        <w:rPr>
          <w:rFonts w:ascii="Times New Roman" w:hAnsi="Times New Roman" w:cs="Times New Roman"/>
          <w:bCs/>
          <w:sz w:val="24"/>
          <w:szCs w:val="24"/>
        </w:rPr>
        <w:t xml:space="preserve"> B </w:t>
      </w:r>
      <w:r w:rsidRPr="00AB582A">
        <w:rPr>
          <w:rFonts w:ascii="Times New Roman" w:hAnsi="Times New Roman" w:cs="Times New Roman"/>
          <w:bCs/>
          <w:i/>
          <w:iCs/>
          <w:color w:val="4F81BD" w:themeColor="accent1"/>
          <w:sz w:val="24"/>
          <w:szCs w:val="24"/>
          <w:rtl/>
        </w:rPr>
        <w:t>or</w:t>
      </w:r>
      <w:r w:rsidR="003C0107" w:rsidRPr="00AB582A">
        <w:rPr>
          <w:rFonts w:ascii="Times New Roman" w:hAnsi="Times New Roman" w:cs="Times New Roman"/>
          <w:bCs/>
          <w:sz w:val="24"/>
          <w:szCs w:val="24"/>
          <w:rtl/>
        </w:rPr>
        <w:t xml:space="preserve"> </w:t>
      </w:r>
      <w:r w:rsidRPr="00AB582A">
        <w:rPr>
          <w:rFonts w:ascii="Times New Roman" w:hAnsi="Times New Roman" w:cs="Times New Roman"/>
          <w:bCs/>
          <w:sz w:val="24"/>
          <w:szCs w:val="24"/>
          <w:rtl/>
        </w:rPr>
        <w:t>أدوية Medicaid</w:t>
      </w:r>
      <w:r w:rsidR="00FB19F6" w:rsidRPr="00AB582A">
        <w:rPr>
          <w:rFonts w:ascii="Times New Roman" w:hAnsi="Times New Roman" w:cs="Times New Roman"/>
          <w:bCs/>
          <w:sz w:val="24"/>
          <w:szCs w:val="24"/>
          <w:rtl/>
        </w:rPr>
        <w:t>&gt;</w:t>
      </w:r>
      <w:r w:rsidRPr="00AB582A">
        <w:rPr>
          <w:rFonts w:ascii="Times New Roman" w:hAnsi="Times New Roman" w:cs="Times New Roman"/>
          <w:bCs/>
          <w:sz w:val="24"/>
          <w:szCs w:val="24"/>
          <w:rtl/>
        </w:rPr>
        <w:t xml:space="preserve"> أثناء استئنافك</w:t>
      </w:r>
    </w:p>
    <w:p w14:paraId="6303FE3E" w14:textId="7B2BA5FC" w:rsidR="0095262C" w:rsidRPr="003C0107" w:rsidRDefault="0095262C" w:rsidP="00E94AD2">
      <w:pPr>
        <w:bidi/>
        <w:spacing w:after="200"/>
      </w:pPr>
      <w:r w:rsidRPr="003C0107">
        <w:rPr>
          <w:rtl/>
        </w:rPr>
        <w:lastRenderedPageBreak/>
        <w:t>إذا كنت تحصل بالفعل على &lt;الخدمات</w:t>
      </w:r>
      <w:r w:rsidR="0067538F" w:rsidRPr="003C0107">
        <w:rPr>
          <w:color w:val="548DD4"/>
          <w:rtl/>
        </w:rPr>
        <w:t>/</w:t>
      </w:r>
      <w:r w:rsidRPr="003C0107">
        <w:rPr>
          <w:rtl/>
        </w:rPr>
        <w:t xml:space="preserve">المواد الطبية </w:t>
      </w:r>
      <w:r w:rsidR="0067538F" w:rsidRPr="003C0107">
        <w:rPr>
          <w:i/>
          <w:iCs/>
          <w:color w:val="4F81BD" w:themeColor="accent1"/>
          <w:rtl/>
        </w:rPr>
        <w:t>or</w:t>
      </w:r>
      <w:r w:rsidR="003C0107">
        <w:rPr>
          <w:i/>
          <w:iCs/>
          <w:rtl/>
        </w:rPr>
        <w:t xml:space="preserve"> </w:t>
      </w:r>
      <w:r w:rsidRPr="003C0107">
        <w:rPr>
          <w:color w:val="auto"/>
          <w:rtl/>
        </w:rPr>
        <w:t>أدوية Medicare الجزء</w:t>
      </w:r>
      <w:r w:rsidR="003A370B">
        <w:rPr>
          <w:color w:val="auto"/>
        </w:rPr>
        <w:t xml:space="preserve">B </w:t>
      </w:r>
      <w:r w:rsidR="003A370B" w:rsidRPr="003A370B">
        <w:rPr>
          <w:i/>
          <w:iCs/>
          <w:color w:val="4F81BD" w:themeColor="accent1"/>
          <w:rtl/>
        </w:rPr>
        <w:t xml:space="preserve"> </w:t>
      </w:r>
      <w:r w:rsidR="003A370B" w:rsidRPr="003C0107">
        <w:rPr>
          <w:i/>
          <w:iCs/>
          <w:color w:val="4F81BD" w:themeColor="accent1"/>
          <w:rtl/>
        </w:rPr>
        <w:t>or</w:t>
      </w:r>
      <w:r w:rsidR="003A370B">
        <w:rPr>
          <w:color w:val="auto"/>
        </w:rPr>
        <w:t xml:space="preserve"> </w:t>
      </w:r>
      <w:r w:rsidR="0067538F" w:rsidRPr="003C0107">
        <w:rPr>
          <w:color w:val="auto"/>
          <w:rtl/>
        </w:rPr>
        <w:t>Medicaid</w:t>
      </w:r>
      <w:r w:rsidRPr="003C0107">
        <w:rPr>
          <w:rtl/>
        </w:rPr>
        <w:t xml:space="preserve"> &gt; الواردة في الصفحة الأولى من هذا الخطاب، فيمكنك المطالبة بمتابعة الحصول عليها أثناء استئنافك. </w:t>
      </w:r>
    </w:p>
    <w:p w14:paraId="64EE2671" w14:textId="434DB155" w:rsidR="009D4108" w:rsidRPr="003C0107" w:rsidRDefault="009D4108" w:rsidP="00E94AD2">
      <w:pPr>
        <w:pStyle w:val="body2"/>
        <w:numPr>
          <w:ilvl w:val="0"/>
          <w:numId w:val="3"/>
        </w:numPr>
        <w:tabs>
          <w:tab w:val="left" w:pos="6480"/>
        </w:tabs>
        <w:bidi/>
        <w:spacing w:after="200"/>
      </w:pPr>
      <w:r w:rsidRPr="003C0107">
        <w:rPr>
          <w:b/>
          <w:bCs/>
          <w:rtl/>
        </w:rPr>
        <w:t xml:space="preserve">يجب أن تستأنف وتطالب خطتنا بمتابعة حصولك على </w:t>
      </w:r>
      <w:r w:rsidRPr="003C0107">
        <w:rPr>
          <w:rtl/>
        </w:rPr>
        <w:t>&lt;</w:t>
      </w:r>
      <w:bookmarkStart w:id="3" w:name="_Hlk152069987"/>
      <w:r w:rsidRPr="003C0107">
        <w:rPr>
          <w:b/>
          <w:bCs/>
          <w:rtl/>
        </w:rPr>
        <w:t>الخدمات</w:t>
      </w:r>
      <w:r w:rsidR="0067538F" w:rsidRPr="003C0107">
        <w:rPr>
          <w:b/>
          <w:bCs/>
          <w:i/>
          <w:iCs/>
          <w:color w:val="548DD4"/>
          <w:rtl/>
        </w:rPr>
        <w:t>/</w:t>
      </w:r>
      <w:r w:rsidRPr="003C0107">
        <w:rPr>
          <w:b/>
          <w:bCs/>
          <w:rtl/>
        </w:rPr>
        <w:t>المواد الطبية</w:t>
      </w:r>
      <w:r w:rsidR="00323F4A">
        <w:rPr>
          <w:b/>
          <w:bCs/>
        </w:rPr>
        <w:t xml:space="preserve"> </w:t>
      </w:r>
      <w:r w:rsidR="0067538F" w:rsidRPr="003C0107">
        <w:rPr>
          <w:i/>
          <w:iCs/>
          <w:color w:val="4F81BD" w:themeColor="accent1"/>
          <w:rtl/>
        </w:rPr>
        <w:t>or</w:t>
      </w:r>
      <w:r w:rsidR="003C0107">
        <w:rPr>
          <w:rtl/>
        </w:rPr>
        <w:t xml:space="preserve"> </w:t>
      </w:r>
      <w:r w:rsidRPr="003C0107">
        <w:rPr>
          <w:b/>
          <w:bCs/>
          <w:rtl/>
        </w:rPr>
        <w:t>أدوية Medicare الجزء</w:t>
      </w:r>
      <w:r w:rsidR="00323F4A">
        <w:rPr>
          <w:b/>
          <w:bCs/>
        </w:rPr>
        <w:t xml:space="preserve"> B </w:t>
      </w:r>
      <w:r w:rsidR="0067538F" w:rsidRPr="003C0107">
        <w:rPr>
          <w:i/>
          <w:iCs/>
          <w:color w:val="4F81BD" w:themeColor="accent1"/>
          <w:rtl/>
        </w:rPr>
        <w:t>or</w:t>
      </w:r>
      <w:r w:rsidR="003C0107">
        <w:rPr>
          <w:color w:val="4F81BD" w:themeColor="accent1"/>
          <w:rtl/>
        </w:rPr>
        <w:t xml:space="preserve"> </w:t>
      </w:r>
      <w:r w:rsidRPr="003C0107">
        <w:rPr>
          <w:b/>
          <w:bCs/>
          <w:rtl/>
        </w:rPr>
        <w:t>أدوية Medicaid</w:t>
      </w:r>
      <w:bookmarkEnd w:id="3"/>
      <w:r w:rsidR="0010437D" w:rsidRPr="003C0107">
        <w:rPr>
          <w:rtl/>
        </w:rPr>
        <w:t>&gt;</w:t>
      </w:r>
      <w:r w:rsidRPr="003C0107">
        <w:rPr>
          <w:b/>
          <w:bCs/>
          <w:rtl/>
        </w:rPr>
        <w:t xml:space="preserve"> بحلول</w:t>
      </w:r>
      <w:r w:rsidRPr="003C0107">
        <w:rPr>
          <w:color w:val="548DD4"/>
          <w:rtl/>
        </w:rPr>
        <w:t xml:space="preserve"> [</w:t>
      </w:r>
      <w:r w:rsidR="009F11D8" w:rsidRPr="004D1935">
        <w:rPr>
          <w:rFonts w:hint="cs"/>
          <w:i/>
          <w:iCs/>
          <w:color w:val="548DD4"/>
          <w:rtl/>
        </w:rPr>
        <w:t>,</w:t>
      </w:r>
      <w:r w:rsidRPr="003C0107">
        <w:rPr>
          <w:i/>
          <w:iCs/>
          <w:color w:val="548DD4"/>
          <w:rtl/>
        </w:rPr>
        <w:t>Insert continuation of benefits request filing date in month, date year format. Date will be the later of the</w:t>
      </w:r>
      <w:r w:rsidR="00D7604A" w:rsidRPr="003C0107">
        <w:rPr>
          <w:i/>
          <w:iCs/>
          <w:color w:val="548DD4"/>
          <w:rtl/>
        </w:rPr>
        <w:t xml:space="preserve"> </w:t>
      </w:r>
      <w:r w:rsidR="00D7604A" w:rsidRPr="003C0107">
        <w:rPr>
          <w:i/>
          <w:iCs/>
          <w:color w:val="4F81BD" w:themeColor="accent1"/>
          <w:rtl/>
        </w:rPr>
        <w:t>following</w:t>
      </w:r>
      <w:r w:rsidRPr="003C0107">
        <w:rPr>
          <w:i/>
          <w:iCs/>
          <w:color w:val="548DD4"/>
          <w:rtl/>
        </w:rPr>
        <w:t>: (1) 15 calendar days from date of letter or (2) date the decision takes effect. Insert date in bold text</w:t>
      </w:r>
      <w:r w:rsidR="00D7604A" w:rsidRPr="003C0107">
        <w:rPr>
          <w:color w:val="548DD4"/>
          <w:rtl/>
        </w:rPr>
        <w:t>]</w:t>
      </w:r>
      <w:r w:rsidRPr="003C0107">
        <w:rPr>
          <w:rtl/>
        </w:rPr>
        <w:t>.</w:t>
      </w:r>
      <w:r w:rsidR="00B76C1B" w:rsidRPr="003C0107">
        <w:rPr>
          <w:b/>
          <w:bCs/>
          <w:color w:val="548DD4"/>
          <w:rtl/>
        </w:rPr>
        <w:t xml:space="preserve"> </w:t>
      </w:r>
    </w:p>
    <w:p w14:paraId="020E4C7D" w14:textId="1592422F" w:rsidR="009138BF" w:rsidRPr="003C0107" w:rsidRDefault="009138BF" w:rsidP="00E94AD2">
      <w:pPr>
        <w:pStyle w:val="body2"/>
        <w:numPr>
          <w:ilvl w:val="0"/>
          <w:numId w:val="3"/>
        </w:numPr>
        <w:tabs>
          <w:tab w:val="left" w:pos="6480"/>
        </w:tabs>
        <w:bidi/>
        <w:spacing w:after="200"/>
      </w:pPr>
      <w:r w:rsidRPr="003C0107">
        <w:rPr>
          <w:rtl/>
        </w:rPr>
        <w:t xml:space="preserve">انظر فقرة "كيفية الاستئناف" السابقة في هذا الخطاب لمعرفة معلومات عن كيفية الاتصال بخطتنا. </w:t>
      </w:r>
    </w:p>
    <w:p w14:paraId="58D32D1E" w14:textId="328045DC" w:rsidR="00D85F0F" w:rsidRPr="003C0107" w:rsidRDefault="00D7604A" w:rsidP="00E94AD2">
      <w:pPr>
        <w:pStyle w:val="body2"/>
        <w:numPr>
          <w:ilvl w:val="0"/>
          <w:numId w:val="3"/>
        </w:numPr>
        <w:tabs>
          <w:tab w:val="left" w:pos="6480"/>
        </w:tabs>
        <w:bidi/>
        <w:spacing w:after="200"/>
      </w:pPr>
      <w:r w:rsidRPr="003C0107">
        <w:rPr>
          <w:rtl/>
        </w:rPr>
        <w:t>إذا طالبت خطتنا بمتابعة &lt;الخدمات</w:t>
      </w:r>
      <w:r w:rsidR="00EA4E7F" w:rsidRPr="003C0107">
        <w:rPr>
          <w:i/>
          <w:iCs/>
          <w:color w:val="548DD4"/>
          <w:rtl/>
        </w:rPr>
        <w:t>/</w:t>
      </w:r>
      <w:r w:rsidRPr="003C0107">
        <w:rPr>
          <w:rtl/>
        </w:rPr>
        <w:t>المواد الطبية</w:t>
      </w:r>
      <w:r w:rsidR="00323F4A">
        <w:t xml:space="preserve"> </w:t>
      </w:r>
      <w:r w:rsidR="00C74A27" w:rsidRPr="003C0107">
        <w:rPr>
          <w:i/>
          <w:iCs/>
          <w:color w:val="548DD4"/>
          <w:rtl/>
        </w:rPr>
        <w:t>or</w:t>
      </w:r>
      <w:r w:rsidR="003C0107">
        <w:rPr>
          <w:i/>
          <w:iCs/>
          <w:color w:val="548DD4"/>
          <w:rtl/>
        </w:rPr>
        <w:t xml:space="preserve"> </w:t>
      </w:r>
      <w:r w:rsidRPr="003C0107">
        <w:rPr>
          <w:rtl/>
        </w:rPr>
        <w:t>أدوية Medicare الجزء</w:t>
      </w:r>
      <w:r w:rsidR="00323F4A">
        <w:t xml:space="preserve">B </w:t>
      </w:r>
      <w:r w:rsidRPr="003C0107">
        <w:rPr>
          <w:rtl/>
        </w:rPr>
        <w:t xml:space="preserve"> </w:t>
      </w:r>
      <w:r w:rsidRPr="003C0107">
        <w:rPr>
          <w:i/>
          <w:iCs/>
          <w:color w:val="4F81BD" w:themeColor="accent1"/>
          <w:rtl/>
        </w:rPr>
        <w:t>or</w:t>
      </w:r>
      <w:r w:rsidR="003C0107">
        <w:rPr>
          <w:i/>
          <w:iCs/>
          <w:color w:val="4F81BD" w:themeColor="accent1"/>
          <w:rtl/>
        </w:rPr>
        <w:t xml:space="preserve"> </w:t>
      </w:r>
      <w:r w:rsidRPr="003C0107">
        <w:rPr>
          <w:rtl/>
        </w:rPr>
        <w:t xml:space="preserve">أدوية Medicaid&gt; بحلول </w:t>
      </w:r>
      <w:r w:rsidR="00370AA9" w:rsidRPr="003C0107">
        <w:rPr>
          <w:color w:val="548DD4"/>
          <w:rtl/>
        </w:rPr>
        <w:t>[</w:t>
      </w:r>
      <w:r w:rsidR="00370AA9" w:rsidRPr="003C0107">
        <w:rPr>
          <w:i/>
          <w:iCs/>
          <w:color w:val="548DD4"/>
          <w:rtl/>
        </w:rPr>
        <w:t>Insert continuation of benefits request filing date</w:t>
      </w:r>
      <w:r w:rsidR="00370AA9" w:rsidRPr="003C0107">
        <w:rPr>
          <w:color w:val="548DD4"/>
          <w:rtl/>
        </w:rPr>
        <w:t>]</w:t>
      </w:r>
      <w:r w:rsidR="00AB582A" w:rsidRPr="009F11D8">
        <w:t xml:space="preserve"> </w:t>
      </w:r>
      <w:r w:rsidR="009F11D8" w:rsidRPr="009F11D8">
        <w:rPr>
          <w:rFonts w:eastAsia="Calibri"/>
          <w:rtl/>
        </w:rPr>
        <w:t>،</w:t>
      </w:r>
      <w:r w:rsidR="003C0107" w:rsidRPr="009F11D8">
        <w:rPr>
          <w:rtl/>
        </w:rPr>
        <w:t xml:space="preserve"> </w:t>
      </w:r>
      <w:r w:rsidRPr="009F11D8">
        <w:rPr>
          <w:rtl/>
        </w:rPr>
        <w:t>ف</w:t>
      </w:r>
      <w:r w:rsidRPr="003C0107">
        <w:rPr>
          <w:rtl/>
        </w:rPr>
        <w:t>ستظل</w:t>
      </w:r>
      <w:r w:rsidR="003C0107">
        <w:rPr>
          <w:rtl/>
        </w:rPr>
        <w:t xml:space="preserve"> </w:t>
      </w:r>
      <w:r w:rsidRPr="003C0107">
        <w:rPr>
          <w:rtl/>
        </w:rPr>
        <w:t>&lt;الخدمات</w:t>
      </w:r>
      <w:r w:rsidR="00EA4E7F" w:rsidRPr="003C0107">
        <w:rPr>
          <w:i/>
          <w:iCs/>
          <w:color w:val="548DD4"/>
          <w:rtl/>
        </w:rPr>
        <w:t>/</w:t>
      </w:r>
      <w:r w:rsidRPr="003C0107">
        <w:rPr>
          <w:rtl/>
        </w:rPr>
        <w:t>المواد الطبية</w:t>
      </w:r>
      <w:r w:rsidR="00323F4A">
        <w:t xml:space="preserve"> </w:t>
      </w:r>
      <w:r w:rsidR="00C74A27" w:rsidRPr="003C0107">
        <w:rPr>
          <w:i/>
          <w:iCs/>
          <w:color w:val="548DD4"/>
          <w:rtl/>
        </w:rPr>
        <w:t>or</w:t>
      </w:r>
      <w:r w:rsidR="003C0107">
        <w:rPr>
          <w:i/>
          <w:iCs/>
          <w:color w:val="548DD4"/>
          <w:rtl/>
        </w:rPr>
        <w:t xml:space="preserve"> </w:t>
      </w:r>
      <w:r w:rsidRPr="003C0107">
        <w:rPr>
          <w:color w:val="000000" w:themeColor="text1"/>
          <w:rtl/>
        </w:rPr>
        <w:t>أدوية Medicare الجزء</w:t>
      </w:r>
      <w:r w:rsidR="00323F4A">
        <w:rPr>
          <w:color w:val="000000" w:themeColor="text1"/>
        </w:rPr>
        <w:t xml:space="preserve">B </w:t>
      </w:r>
      <w:r w:rsidRPr="003C0107">
        <w:rPr>
          <w:color w:val="000000" w:themeColor="text1"/>
          <w:rtl/>
        </w:rPr>
        <w:t xml:space="preserve"> </w:t>
      </w:r>
      <w:r w:rsidR="00C74A27" w:rsidRPr="003C0107">
        <w:rPr>
          <w:i/>
          <w:iCs/>
          <w:color w:val="548DD4"/>
          <w:rtl/>
        </w:rPr>
        <w:t>or</w:t>
      </w:r>
      <w:r w:rsidR="003C0107">
        <w:rPr>
          <w:i/>
          <w:iCs/>
          <w:color w:val="548DD4"/>
          <w:rtl/>
        </w:rPr>
        <w:t xml:space="preserve"> </w:t>
      </w:r>
      <w:r w:rsidRPr="003C0107">
        <w:rPr>
          <w:rtl/>
        </w:rPr>
        <w:t>أدوية Medicaid&gt; كما هي أثناء استئنافك.</w:t>
      </w:r>
    </w:p>
    <w:p w14:paraId="4CFF1F65" w14:textId="14393AC9" w:rsidR="00D85F0F" w:rsidRPr="003C0107" w:rsidRDefault="00D85F0F" w:rsidP="00E94AD2">
      <w:pPr>
        <w:pStyle w:val="body2"/>
        <w:numPr>
          <w:ilvl w:val="0"/>
          <w:numId w:val="3"/>
        </w:numPr>
        <w:tabs>
          <w:tab w:val="left" w:pos="6480"/>
        </w:tabs>
        <w:bidi/>
        <w:spacing w:after="200"/>
      </w:pPr>
      <w:r w:rsidRPr="003C0107">
        <w:rPr>
          <w:rtl/>
        </w:rPr>
        <w:t>إذا قام &lt;طبيبك</w:t>
      </w:r>
      <w:r w:rsidR="00323F4A">
        <w:t xml:space="preserve"> </w:t>
      </w:r>
      <w:r w:rsidR="00C74A27" w:rsidRPr="003C0107">
        <w:rPr>
          <w:i/>
          <w:iCs/>
          <w:color w:val="548DD4"/>
          <w:rtl/>
        </w:rPr>
        <w:t>or</w:t>
      </w:r>
      <w:r w:rsidR="003C0107">
        <w:rPr>
          <w:i/>
          <w:iCs/>
          <w:color w:val="548DD4"/>
          <w:rtl/>
        </w:rPr>
        <w:t xml:space="preserve"> </w:t>
      </w:r>
      <w:r w:rsidRPr="003C0107">
        <w:rPr>
          <w:rtl/>
        </w:rPr>
        <w:t>موفر خدمة الرعاية الصحية الخاص بك&gt; بتقديم استئناف بالنيابة عنك وأردت متابعة الحصول على &lt;الخدمات</w:t>
      </w:r>
      <w:r w:rsidR="00EA4E7F" w:rsidRPr="003C0107">
        <w:rPr>
          <w:i/>
          <w:iCs/>
          <w:color w:val="548DD4"/>
          <w:rtl/>
        </w:rPr>
        <w:t>/</w:t>
      </w:r>
      <w:r w:rsidRPr="003C0107">
        <w:rPr>
          <w:rtl/>
        </w:rPr>
        <w:t>المواد الطبية</w:t>
      </w:r>
      <w:r w:rsidR="00323F4A">
        <w:t xml:space="preserve"> </w:t>
      </w:r>
      <w:r w:rsidR="00C74A27" w:rsidRPr="003C0107">
        <w:rPr>
          <w:i/>
          <w:iCs/>
          <w:color w:val="548DD4"/>
          <w:rtl/>
        </w:rPr>
        <w:t>or</w:t>
      </w:r>
      <w:r w:rsidR="003C0107">
        <w:rPr>
          <w:i/>
          <w:iCs/>
          <w:color w:val="548DD4"/>
          <w:rtl/>
        </w:rPr>
        <w:t xml:space="preserve"> </w:t>
      </w:r>
      <w:r w:rsidRPr="003C0107">
        <w:rPr>
          <w:rtl/>
        </w:rPr>
        <w:t>أدوية Medicare الجزء</w:t>
      </w:r>
      <w:r w:rsidR="0055764F">
        <w:t xml:space="preserve"> B</w:t>
      </w:r>
      <w:r w:rsidR="00323F4A">
        <w:t xml:space="preserve"> </w:t>
      </w:r>
      <w:r w:rsidR="00C74A27" w:rsidRPr="003C0107">
        <w:rPr>
          <w:i/>
          <w:iCs/>
          <w:color w:val="548DD4"/>
          <w:rtl/>
        </w:rPr>
        <w:t>or</w:t>
      </w:r>
      <w:r w:rsidR="003C0107">
        <w:rPr>
          <w:i/>
          <w:iCs/>
          <w:color w:val="548DD4"/>
          <w:rtl/>
        </w:rPr>
        <w:t xml:space="preserve"> </w:t>
      </w:r>
      <w:r w:rsidRPr="003C0107">
        <w:rPr>
          <w:rtl/>
        </w:rPr>
        <w:t>أدوية Medicaid &gt;، فيجب على &lt;طبيبك</w:t>
      </w:r>
      <w:r w:rsidR="0055764F">
        <w:t xml:space="preserve"> </w:t>
      </w:r>
      <w:r w:rsidR="00C74A27" w:rsidRPr="003C0107">
        <w:rPr>
          <w:i/>
          <w:iCs/>
          <w:color w:val="548DD4"/>
          <w:rtl/>
        </w:rPr>
        <w:t>or</w:t>
      </w:r>
      <w:r w:rsidR="003C0107">
        <w:rPr>
          <w:i/>
          <w:iCs/>
          <w:color w:val="548DD4"/>
          <w:rtl/>
        </w:rPr>
        <w:t xml:space="preserve"> </w:t>
      </w:r>
      <w:r w:rsidRPr="003C0107">
        <w:rPr>
          <w:rtl/>
        </w:rPr>
        <w:t xml:space="preserve">موفر خدمة الرعاية الصحية الخاص بك&gt; تضمين موافقتك الخطية. </w:t>
      </w:r>
    </w:p>
    <w:p w14:paraId="2CC45541" w14:textId="40690C58" w:rsidR="00D7604A" w:rsidRPr="0055764F" w:rsidRDefault="00D7604A" w:rsidP="00E94AD2">
      <w:pPr>
        <w:pStyle w:val="Heading2"/>
        <w:bidi/>
        <w:spacing w:before="0" w:after="200" w:line="240" w:lineRule="auto"/>
        <w:rPr>
          <w:rFonts w:ascii="Times New Roman" w:hAnsi="Times New Roman" w:cs="Times New Roman"/>
          <w:b w:val="0"/>
          <w:bCs/>
          <w:sz w:val="24"/>
          <w:szCs w:val="24"/>
        </w:rPr>
      </w:pPr>
      <w:r w:rsidRPr="0055764F">
        <w:rPr>
          <w:rFonts w:ascii="Times New Roman" w:hAnsi="Times New Roman" w:cs="Times New Roman"/>
          <w:b w:val="0"/>
          <w:bCs/>
          <w:sz w:val="24"/>
          <w:szCs w:val="24"/>
          <w:rtl/>
        </w:rPr>
        <w:t>ماذا يحدث بعد ذلك</w:t>
      </w:r>
    </w:p>
    <w:p w14:paraId="113108C1" w14:textId="7F11F491" w:rsidR="003C520F" w:rsidRPr="003C0107" w:rsidRDefault="00D7604A" w:rsidP="00E94AD2">
      <w:pPr>
        <w:pStyle w:val="body2"/>
        <w:bidi/>
        <w:spacing w:after="200"/>
      </w:pPr>
      <w:r w:rsidRPr="003C0107">
        <w:rPr>
          <w:rtl/>
        </w:rPr>
        <w:t xml:space="preserve">بعد تقديمك الاستئناف، ستقوم خطتنا بإرسال خطاب قرار الاستئناف إليك لإخبارك إذا ما كنا اعتمدنا أم رفضنا الاستئناف. إذا استمر رفض خطتنا </w:t>
      </w:r>
      <w:r w:rsidRPr="003C0107">
        <w:rPr>
          <w:color w:val="548DD4"/>
          <w:rtl/>
        </w:rPr>
        <w:t>[</w:t>
      </w:r>
      <w:r w:rsidRPr="003C0107">
        <w:rPr>
          <w:i/>
          <w:iCs/>
          <w:color w:val="548DD4"/>
          <w:rtl/>
        </w:rPr>
        <w:t>Insert if applicable</w:t>
      </w:r>
      <w:r w:rsidRPr="003C0107">
        <w:rPr>
          <w:color w:val="548DD4"/>
          <w:rtl/>
        </w:rPr>
        <w:t>:</w:t>
      </w:r>
      <w:r w:rsidR="003C0107">
        <w:rPr>
          <w:color w:val="548DD4"/>
          <w:rtl/>
        </w:rPr>
        <w:t xml:space="preserve"> </w:t>
      </w:r>
      <w:r w:rsidRPr="003C0107">
        <w:rPr>
          <w:rtl/>
        </w:rPr>
        <w:t>السداد مقابل</w:t>
      </w:r>
      <w:r w:rsidRPr="003C0107">
        <w:rPr>
          <w:color w:val="548DD4"/>
          <w:rtl/>
        </w:rPr>
        <w:t>]</w:t>
      </w:r>
      <w:r w:rsidRPr="003C0107">
        <w:rPr>
          <w:rtl/>
        </w:rPr>
        <w:t xml:space="preserve"> &lt;الخدمات/المواد الطبية</w:t>
      </w:r>
      <w:r w:rsidR="0055764F">
        <w:t xml:space="preserve"> </w:t>
      </w:r>
      <w:r w:rsidR="00C74A27" w:rsidRPr="003C0107">
        <w:rPr>
          <w:i/>
          <w:iCs/>
          <w:color w:val="548DD4"/>
          <w:rtl/>
        </w:rPr>
        <w:t>or</w:t>
      </w:r>
      <w:r w:rsidR="003C0107">
        <w:rPr>
          <w:i/>
          <w:iCs/>
          <w:color w:val="548DD4"/>
          <w:rtl/>
        </w:rPr>
        <w:t xml:space="preserve"> </w:t>
      </w:r>
      <w:r w:rsidRPr="003C0107">
        <w:rPr>
          <w:rtl/>
        </w:rPr>
        <w:t>أدوية Medicare الجزء</w:t>
      </w:r>
      <w:r w:rsidR="0055764F">
        <w:t xml:space="preserve"> B </w:t>
      </w:r>
      <w:r w:rsidR="00C74A27" w:rsidRPr="003C0107">
        <w:rPr>
          <w:i/>
          <w:iCs/>
          <w:color w:val="548DD4"/>
          <w:rtl/>
        </w:rPr>
        <w:t>or</w:t>
      </w:r>
      <w:r w:rsidR="003C0107">
        <w:rPr>
          <w:i/>
          <w:iCs/>
          <w:color w:val="548DD4"/>
          <w:rtl/>
        </w:rPr>
        <w:t xml:space="preserve"> </w:t>
      </w:r>
      <w:r w:rsidRPr="003C0107">
        <w:rPr>
          <w:rtl/>
        </w:rPr>
        <w:t xml:space="preserve">أدوية Medicaid&gt; الواردة في الصفحة الأولى من قرار التغطية هذا، فسيخبرك خطاب قرار الاستئناف بما يحدث بعد ذلك، كمعلومات عن استئناف المستوى 2 لـMedicare أو كيفية المطالبة </w:t>
      </w:r>
      <w:r w:rsidRPr="003C0107">
        <w:rPr>
          <w:i/>
          <w:iCs/>
          <w:color w:val="548DD4"/>
          <w:rtl/>
        </w:rPr>
        <w:t>&lt;state name</w:t>
      </w:r>
      <w:r w:rsidR="00570886" w:rsidRPr="003C0107">
        <w:rPr>
          <w:i/>
          <w:iCs/>
          <w:color w:val="548DD4"/>
          <w:rtl/>
        </w:rPr>
        <w:t>&gt;</w:t>
      </w:r>
      <w:r w:rsidR="003C0107">
        <w:rPr>
          <w:i/>
          <w:iCs/>
          <w:color w:val="548DD4"/>
          <w:rtl/>
        </w:rPr>
        <w:t xml:space="preserve"> </w:t>
      </w:r>
      <w:r w:rsidRPr="003C0107">
        <w:rPr>
          <w:rtl/>
        </w:rPr>
        <w:t xml:space="preserve">بجلسة استماع عادلة </w:t>
      </w:r>
      <w:r w:rsidR="00DD1DA2" w:rsidRPr="003C0107">
        <w:rPr>
          <w:color w:val="548DD4"/>
          <w:rtl/>
        </w:rPr>
        <w:t>[</w:t>
      </w:r>
      <w:r w:rsidRPr="003C0107">
        <w:rPr>
          <w:i/>
          <w:iCs/>
          <w:color w:val="548DD4"/>
          <w:rtl/>
        </w:rPr>
        <w:t>Insert if appropriate</w:t>
      </w:r>
      <w:r w:rsidR="00DD1DA2" w:rsidRPr="003C0107">
        <w:rPr>
          <w:i/>
          <w:iCs/>
          <w:color w:val="548DD4"/>
          <w:rtl/>
        </w:rPr>
        <w:t xml:space="preserve">: </w:t>
      </w:r>
      <w:r w:rsidR="00183C57" w:rsidRPr="003C0107">
        <w:rPr>
          <w:color w:val="548DD4"/>
          <w:rtl/>
        </w:rPr>
        <w:t>(</w:t>
      </w:r>
      <w:r w:rsidR="003C0107">
        <w:rPr>
          <w:color w:val="548DD4"/>
          <w:rtl/>
        </w:rPr>
        <w:t xml:space="preserve"> </w:t>
      </w:r>
      <w:r w:rsidRPr="003C0107">
        <w:rPr>
          <w:rtl/>
        </w:rPr>
        <w:t xml:space="preserve">التي يُطلق عليها أيضًا </w:t>
      </w:r>
      <w:r w:rsidRPr="003C0107">
        <w:rPr>
          <w:i/>
          <w:iCs/>
          <w:color w:val="548DD4"/>
          <w:rtl/>
        </w:rPr>
        <w:t>&lt;state-specific term for</w:t>
      </w:r>
      <w:r w:rsidR="003C0107">
        <w:rPr>
          <w:i/>
          <w:iCs/>
          <w:color w:val="548DD4"/>
          <w:rtl/>
        </w:rPr>
        <w:t xml:space="preserve"> </w:t>
      </w:r>
      <w:r w:rsidRPr="003C0107">
        <w:rPr>
          <w:i/>
          <w:iCs/>
          <w:color w:val="548DD4"/>
          <w:rtl/>
        </w:rPr>
        <w:t>Fair Hearing&gt;</w:t>
      </w:r>
      <w:r w:rsidR="00DD1DA2" w:rsidRPr="003C0107">
        <w:rPr>
          <w:color w:val="548DD4"/>
          <w:rtl/>
        </w:rPr>
        <w:t>)]</w:t>
      </w:r>
      <w:r w:rsidR="00016A07" w:rsidRPr="003C0107">
        <w:rPr>
          <w:rtl/>
        </w:rPr>
        <w:t>.</w:t>
      </w:r>
    </w:p>
    <w:p w14:paraId="3D64F832" w14:textId="77777777" w:rsidR="00D955FD" w:rsidRPr="0055764F" w:rsidRDefault="00D955FD" w:rsidP="00E94AD2">
      <w:pPr>
        <w:pStyle w:val="Heading2"/>
        <w:bidi/>
        <w:spacing w:line="240" w:lineRule="auto"/>
        <w:rPr>
          <w:rFonts w:ascii="Times New Roman" w:hAnsi="Times New Roman" w:cs="Times New Roman"/>
          <w:b w:val="0"/>
          <w:bCs/>
          <w:sz w:val="24"/>
          <w:szCs w:val="24"/>
        </w:rPr>
      </w:pPr>
      <w:r w:rsidRPr="0055764F">
        <w:rPr>
          <w:rFonts w:ascii="Times New Roman" w:hAnsi="Times New Roman" w:cs="Times New Roman"/>
          <w:b w:val="0"/>
          <w:bCs/>
          <w:sz w:val="24"/>
          <w:szCs w:val="24"/>
          <w:rtl/>
        </w:rPr>
        <w:t>ما الذي يجب القيام به في حال الحاجة إلى مساعدة في تقديم الاستئناف</w:t>
      </w:r>
    </w:p>
    <w:p w14:paraId="3ED6DCEA" w14:textId="5427E267" w:rsidR="00D955FD" w:rsidRPr="003C0107" w:rsidRDefault="008004A9" w:rsidP="00E94AD2">
      <w:pPr>
        <w:pStyle w:val="Body1"/>
        <w:bidi/>
        <w:spacing w:after="200"/>
        <w:rPr>
          <w:color w:val="auto"/>
        </w:rPr>
      </w:pPr>
      <w:r w:rsidRPr="003C0107">
        <w:rPr>
          <w:rtl/>
        </w:rPr>
        <w:t xml:space="preserve">يمكنك مطالبة شخص ما بتقديم الاستئناف والتصرف بالنيابة عنك. يجب أن تذكره أولاً وخطيًا بصفته "ممثلك" باتباع الخطوات أدناه. </w:t>
      </w:r>
      <w:r w:rsidRPr="003C0107">
        <w:rPr>
          <w:color w:val="auto"/>
          <w:rtl/>
        </w:rPr>
        <w:t xml:space="preserve">قد يكون ممثلك أحد الأقارب، صديق، محامٍ، طبيب، موفر خدمة الرعاية الصحية، أو شخص آخر تثق فيه. </w:t>
      </w:r>
    </w:p>
    <w:p w14:paraId="3200250F" w14:textId="77777777" w:rsidR="00D955FD" w:rsidRPr="003C0107" w:rsidRDefault="00D955FD" w:rsidP="00E94AD2">
      <w:pPr>
        <w:pStyle w:val="Body1"/>
        <w:bidi/>
        <w:spacing w:after="200"/>
        <w:rPr>
          <w:color w:val="auto"/>
        </w:rPr>
      </w:pPr>
      <w:r w:rsidRPr="003C0107">
        <w:rPr>
          <w:color w:val="auto"/>
          <w:rtl/>
        </w:rPr>
        <w:t xml:space="preserve">إذا كنت تريد من شخص ما تقديم الاستئناف بالنيابة عنك: </w:t>
      </w:r>
    </w:p>
    <w:p w14:paraId="4A9A803F" w14:textId="7D433677" w:rsidR="00D955FD" w:rsidRPr="003C0107" w:rsidRDefault="00D955FD" w:rsidP="00E94AD2">
      <w:pPr>
        <w:pStyle w:val="Body1"/>
        <w:numPr>
          <w:ilvl w:val="0"/>
          <w:numId w:val="5"/>
        </w:numPr>
        <w:bidi/>
        <w:spacing w:after="200"/>
        <w:rPr>
          <w:b/>
          <w:color w:val="548DD4"/>
        </w:rPr>
      </w:pPr>
      <w:r w:rsidRPr="003C0107">
        <w:rPr>
          <w:color w:val="auto"/>
          <w:rtl/>
        </w:rPr>
        <w:t xml:space="preserve">اتصل بخطتنا على </w:t>
      </w:r>
      <w:r w:rsidRPr="00AB582A">
        <w:rPr>
          <w:i/>
          <w:iCs/>
          <w:color w:val="548DD4"/>
          <w:rtl/>
        </w:rPr>
        <w:t>pl</w:t>
      </w:r>
      <w:r w:rsidRPr="003C0107">
        <w:rPr>
          <w:i/>
          <w:iCs/>
          <w:color w:val="548DD4"/>
          <w:rtl/>
        </w:rPr>
        <w:t>an phone number for representative requests&gt;</w:t>
      </w:r>
      <w:r w:rsidRPr="003C0107">
        <w:rPr>
          <w:iCs/>
          <w:color w:val="auto"/>
          <w:rtl/>
        </w:rPr>
        <w:t xml:space="preserve"> (TTY</w:t>
      </w:r>
      <w:r w:rsidR="009A1A65" w:rsidRPr="003C0107">
        <w:rPr>
          <w:iCs/>
          <w:color w:val="auto"/>
          <w:rtl/>
        </w:rPr>
        <w:t xml:space="preserve">: </w:t>
      </w:r>
      <w:r w:rsidRPr="003C0107">
        <w:rPr>
          <w:i/>
          <w:iCs/>
          <w:color w:val="548DD4"/>
          <w:rtl/>
        </w:rPr>
        <w:t>&lt;TTY number</w:t>
      </w:r>
      <w:r w:rsidR="009A1A65" w:rsidRPr="003C0107">
        <w:rPr>
          <w:i/>
          <w:iCs/>
          <w:color w:val="548DD4"/>
          <w:rtl/>
        </w:rPr>
        <w:t>&gt;</w:t>
      </w:r>
      <w:r w:rsidR="009A1A65" w:rsidRPr="003C0107">
        <w:rPr>
          <w:color w:val="auto"/>
          <w:rtl/>
        </w:rPr>
        <w:t>)</w:t>
      </w:r>
      <w:r w:rsidR="00AB582A" w:rsidRPr="00AB582A">
        <w:rPr>
          <w:i/>
          <w:iCs/>
          <w:color w:val="548DD4"/>
        </w:rPr>
        <w:t>&lt;</w:t>
      </w:r>
      <w:r w:rsidRPr="003C0107">
        <w:rPr>
          <w:color w:val="auto"/>
          <w:rtl/>
        </w:rPr>
        <w:t xml:space="preserve"> لمعرفة كيفية ذكر هذا الشخص بصفته ممثلك. أو، يمكنك زيارة </w:t>
      </w:r>
      <w:hyperlink r:id="rId12" w:history="1">
        <w:r w:rsidR="007507C9" w:rsidRPr="003C0107">
          <w:rPr>
            <w:rStyle w:val="Hyperlink"/>
          </w:rPr>
          <w:t>Medicare.gov/claims-appeals/file-an-appeal/can-someone-file-an-appeal-for-me</w:t>
        </w:r>
      </w:hyperlink>
      <w:r w:rsidRPr="003C0107">
        <w:rPr>
          <w:color w:val="auto"/>
          <w:rtl/>
        </w:rPr>
        <w:t xml:space="preserve">. </w:t>
      </w:r>
      <w:r w:rsidR="00C305DA" w:rsidRPr="003C0107">
        <w:rPr>
          <w:color w:val="548DD4"/>
          <w:rtl/>
        </w:rPr>
        <w:t>[</w:t>
      </w:r>
      <w:r w:rsidRPr="003C0107">
        <w:rPr>
          <w:i/>
          <w:iCs/>
          <w:color w:val="548DD4"/>
          <w:rtl/>
        </w:rPr>
        <w:t>Plans may replace with a plan-specific web address that explains how members can appoint a representative</w:t>
      </w:r>
      <w:r w:rsidR="00C305DA" w:rsidRPr="003C0107">
        <w:rPr>
          <w:i/>
          <w:iCs/>
          <w:color w:val="548DD4"/>
          <w:rtl/>
        </w:rPr>
        <w:t>.</w:t>
      </w:r>
      <w:r w:rsidR="00C305DA" w:rsidRPr="003C0107">
        <w:rPr>
          <w:color w:val="548DD4"/>
          <w:rtl/>
        </w:rPr>
        <w:t>]</w:t>
      </w:r>
    </w:p>
    <w:p w14:paraId="2436DBE3" w14:textId="77777777" w:rsidR="00D955FD" w:rsidRPr="003C0107" w:rsidRDefault="00D955FD" w:rsidP="00E94AD2">
      <w:pPr>
        <w:pStyle w:val="Body1"/>
        <w:numPr>
          <w:ilvl w:val="0"/>
          <w:numId w:val="5"/>
        </w:numPr>
        <w:bidi/>
        <w:spacing w:after="200"/>
        <w:rPr>
          <w:b/>
          <w:color w:val="auto"/>
        </w:rPr>
      </w:pPr>
      <w:r w:rsidRPr="003C0107">
        <w:rPr>
          <w:color w:val="auto"/>
          <w:rtl/>
        </w:rPr>
        <w:t xml:space="preserve">يجب أن تقوم أنت وممثلك بتوقيع وتأريخ بيان ينص على أن هذه رغبتك. </w:t>
      </w:r>
    </w:p>
    <w:p w14:paraId="399202C0" w14:textId="0752ACC1" w:rsidR="00D46743" w:rsidRPr="003C0107" w:rsidRDefault="00D955FD" w:rsidP="00E94AD2">
      <w:pPr>
        <w:pStyle w:val="Body1"/>
        <w:numPr>
          <w:ilvl w:val="0"/>
          <w:numId w:val="5"/>
        </w:numPr>
        <w:bidi/>
        <w:spacing w:after="200"/>
        <w:rPr>
          <w:b/>
          <w:color w:val="auto"/>
        </w:rPr>
      </w:pPr>
      <w:r w:rsidRPr="003C0107">
        <w:rPr>
          <w:color w:val="auto"/>
          <w:rtl/>
        </w:rPr>
        <w:t xml:space="preserve">أرسل البيان الموقع بالبريد أو الفاكس إلينا على: </w:t>
      </w:r>
    </w:p>
    <w:p w14:paraId="4C492405" w14:textId="274E6AF8" w:rsidR="00D46743" w:rsidRPr="003C0107" w:rsidRDefault="00D955FD" w:rsidP="001A7088">
      <w:pPr>
        <w:pStyle w:val="Body1"/>
        <w:bidi/>
        <w:spacing w:after="200"/>
        <w:ind w:left="720" w:firstLine="720"/>
        <w:rPr>
          <w:i/>
          <w:color w:val="548DD4"/>
        </w:rPr>
      </w:pPr>
      <w:r w:rsidRPr="003C0107">
        <w:rPr>
          <w:i/>
          <w:color w:val="548DD4"/>
        </w:rPr>
        <w:t xml:space="preserve">&lt;plan address for representative requests&gt; </w:t>
      </w:r>
    </w:p>
    <w:p w14:paraId="679E55A0" w14:textId="2F274F65" w:rsidR="00D955FD" w:rsidRPr="003C0107" w:rsidRDefault="00D955FD" w:rsidP="001A7088">
      <w:pPr>
        <w:pStyle w:val="Body1"/>
        <w:bidi/>
        <w:spacing w:after="200"/>
        <w:ind w:left="720" w:firstLine="720"/>
        <w:rPr>
          <w:i/>
          <w:color w:val="548DD4"/>
        </w:rPr>
      </w:pPr>
      <w:r w:rsidRPr="003C0107">
        <w:rPr>
          <w:i/>
          <w:color w:val="548DD4"/>
        </w:rPr>
        <w:t xml:space="preserve">&lt;plan fax number for representative requests&gt; </w:t>
      </w:r>
    </w:p>
    <w:p w14:paraId="3B50C31B" w14:textId="14DA11D4" w:rsidR="00D955FD" w:rsidRPr="000E53CE" w:rsidRDefault="00D955FD" w:rsidP="00E94AD2">
      <w:pPr>
        <w:pStyle w:val="Body1"/>
        <w:numPr>
          <w:ilvl w:val="0"/>
          <w:numId w:val="5"/>
        </w:numPr>
        <w:bidi/>
        <w:spacing w:after="200"/>
        <w:rPr>
          <w:b/>
          <w:color w:val="auto"/>
        </w:rPr>
      </w:pPr>
      <w:r w:rsidRPr="003C0107">
        <w:rPr>
          <w:rtl/>
        </w:rPr>
        <w:t>احتفظ بنسخة.</w:t>
      </w:r>
    </w:p>
    <w:p w14:paraId="0CEAA32C" w14:textId="20828875" w:rsidR="000E53CE" w:rsidRDefault="000E53CE" w:rsidP="000E53CE">
      <w:pPr>
        <w:pStyle w:val="Body1"/>
        <w:bidi/>
        <w:spacing w:after="200"/>
        <w:ind w:left="720"/>
      </w:pPr>
    </w:p>
    <w:p w14:paraId="4AB9B031" w14:textId="77777777" w:rsidR="000E53CE" w:rsidRPr="003C0107" w:rsidRDefault="000E53CE" w:rsidP="000E53CE">
      <w:pPr>
        <w:pStyle w:val="Body1"/>
        <w:bidi/>
        <w:spacing w:after="200"/>
        <w:ind w:left="720"/>
        <w:rPr>
          <w:b/>
          <w:color w:val="auto"/>
        </w:rPr>
      </w:pPr>
    </w:p>
    <w:p w14:paraId="7BE4B13C" w14:textId="21068DD2" w:rsidR="00D7604A" w:rsidRPr="0055764F" w:rsidRDefault="00D7604A" w:rsidP="00E94AD2">
      <w:pPr>
        <w:pStyle w:val="Heading2"/>
        <w:bidi/>
        <w:spacing w:line="240" w:lineRule="auto"/>
        <w:rPr>
          <w:rFonts w:ascii="Times New Roman" w:hAnsi="Times New Roman" w:cs="Times New Roman"/>
          <w:b w:val="0"/>
          <w:bCs/>
          <w:sz w:val="24"/>
          <w:szCs w:val="24"/>
        </w:rPr>
      </w:pPr>
      <w:r w:rsidRPr="0055764F">
        <w:rPr>
          <w:rFonts w:ascii="Times New Roman" w:hAnsi="Times New Roman" w:cs="Times New Roman"/>
          <w:b w:val="0"/>
          <w:bCs/>
          <w:sz w:val="24"/>
          <w:szCs w:val="24"/>
          <w:rtl/>
        </w:rPr>
        <w:lastRenderedPageBreak/>
        <w:t>طلب المساعدة والمزيد من المعلومات</w:t>
      </w:r>
    </w:p>
    <w:p w14:paraId="7808CB5E" w14:textId="3E56E796" w:rsidR="006D51AB" w:rsidRPr="003C0107" w:rsidRDefault="006D51AB" w:rsidP="00806874">
      <w:pPr>
        <w:pStyle w:val="bullets2"/>
        <w:numPr>
          <w:ilvl w:val="0"/>
          <w:numId w:val="4"/>
        </w:numPr>
        <w:bidi/>
        <w:spacing w:after="200"/>
      </w:pPr>
      <w:r w:rsidRPr="003C0107">
        <w:rPr>
          <w:b/>
          <w:bCs/>
          <w:color w:val="548DD4"/>
          <w:rtl/>
        </w:rPr>
        <w:t>&lt;Plan name&gt;</w:t>
      </w:r>
      <w:r w:rsidRPr="003C0107">
        <w:rPr>
          <w:b/>
          <w:bCs/>
          <w:rtl/>
        </w:rPr>
        <w:t xml:space="preserve"> خدمات الأعضاء:</w:t>
      </w:r>
      <w:r w:rsidRPr="003C0107">
        <w:rPr>
          <w:rtl/>
        </w:rPr>
        <w:t xml:space="preserve"> اتصل على </w:t>
      </w:r>
      <w:r w:rsidRPr="003C0107">
        <w:rPr>
          <w:i/>
          <w:iCs/>
          <w:color w:val="548DD4"/>
          <w:rtl/>
        </w:rPr>
        <w:t xml:space="preserve">&lt;toll-free plan Member Services phone number&gt; </w:t>
      </w:r>
      <w:r w:rsidRPr="003C0107">
        <w:rPr>
          <w:rtl/>
        </w:rPr>
        <w:t xml:space="preserve">(TTY: </w:t>
      </w:r>
      <w:r w:rsidRPr="003C0107">
        <w:rPr>
          <w:i/>
          <w:iCs/>
          <w:color w:val="548DD4"/>
          <w:rtl/>
        </w:rPr>
        <w:t>&lt;toll-free TTY number&gt;</w:t>
      </w:r>
      <w:r w:rsidRPr="003C0107">
        <w:rPr>
          <w:rtl/>
        </w:rPr>
        <w:t xml:space="preserve">), </w:t>
      </w:r>
      <w:r w:rsidRPr="003C0107">
        <w:rPr>
          <w:i/>
          <w:iCs/>
          <w:color w:val="548DD4"/>
          <w:rtl/>
        </w:rPr>
        <w:t>&lt;days and hours of operation&gt;</w:t>
      </w:r>
      <w:r w:rsidRPr="003C0107">
        <w:rPr>
          <w:rtl/>
        </w:rPr>
        <w:t xml:space="preserve">. يمكنك أيضًا زيارة </w:t>
      </w:r>
      <w:r w:rsidR="00AB582A">
        <w:br/>
      </w:r>
      <w:r w:rsidRPr="003C0107">
        <w:rPr>
          <w:i/>
          <w:iCs/>
          <w:color w:val="548DD4"/>
          <w:rtl/>
        </w:rPr>
        <w:t>&lt;plan website&gt;.</w:t>
      </w:r>
    </w:p>
    <w:p w14:paraId="0C1CDE15" w14:textId="313A730F" w:rsidR="008A4C3C" w:rsidRPr="003C0107" w:rsidRDefault="008A4C3C" w:rsidP="00E94AD2">
      <w:pPr>
        <w:pStyle w:val="bullets2"/>
        <w:numPr>
          <w:ilvl w:val="0"/>
          <w:numId w:val="4"/>
        </w:numPr>
        <w:bidi/>
        <w:spacing w:after="200"/>
      </w:pPr>
      <w:r w:rsidRPr="003C0107">
        <w:rPr>
          <w:rtl/>
        </w:rPr>
        <w:t>[</w:t>
      </w:r>
      <w:r w:rsidRPr="003C0107">
        <w:rPr>
          <w:i/>
          <w:iCs/>
          <w:color w:val="548DD4"/>
          <w:rtl/>
        </w:rPr>
        <w:t>If the state uses an Ombudsman or other enrollee support program, insert the following language, with state-specific information here:</w:t>
      </w:r>
      <w:r w:rsidRPr="003C0107">
        <w:rPr>
          <w:b/>
          <w:bCs/>
          <w:rtl/>
        </w:rPr>
        <w:t xml:space="preserve"> أمين المظالم المستقل</w:t>
      </w:r>
      <w:r w:rsidRPr="003C0107">
        <w:rPr>
          <w:rtl/>
        </w:rPr>
        <w:t>: يمكن لأمين المظالم المستقل الإجابة عن الأسئلة إذا كنت تواجه مشكلة في استئنافك. كما يمكنه مساعدتك على فهم ما الذي يجب أن تقوم به لاحقًا. تجدر الإشارة إلى أن أمين المظالم المستقل غير مرتبط بخطتنا أو بأي شركة تأمين أو خطة صحية. وخدماتهم مجانية.]</w:t>
      </w:r>
    </w:p>
    <w:p w14:paraId="6F56EF7F" w14:textId="760F7C63" w:rsidR="003D6827" w:rsidRPr="003C0107" w:rsidRDefault="003D6827" w:rsidP="00E94AD2">
      <w:pPr>
        <w:pStyle w:val="bullets2"/>
        <w:numPr>
          <w:ilvl w:val="0"/>
          <w:numId w:val="0"/>
        </w:numPr>
        <w:bidi/>
        <w:ind w:left="720"/>
        <w:rPr>
          <w:b/>
        </w:rPr>
      </w:pPr>
      <w:r w:rsidRPr="003C0107">
        <w:rPr>
          <w:b/>
          <w:bCs/>
          <w:rtl/>
        </w:rPr>
        <w:t>للأعضاء الذين تتراوح أعمارهم بين 18 و</w:t>
      </w:r>
      <w:r w:rsidR="0055764F">
        <w:rPr>
          <w:b/>
          <w:bCs/>
        </w:rPr>
        <w:t xml:space="preserve"> </w:t>
      </w:r>
      <w:r w:rsidRPr="003C0107">
        <w:rPr>
          <w:b/>
          <w:bCs/>
          <w:rtl/>
        </w:rPr>
        <w:t>59 سنة:</w:t>
      </w:r>
    </w:p>
    <w:p w14:paraId="752EC768" w14:textId="13BA7DF1" w:rsidR="003D6827" w:rsidRPr="003C0107" w:rsidRDefault="0055764F" w:rsidP="001A7088">
      <w:pPr>
        <w:pStyle w:val="bullets2"/>
        <w:numPr>
          <w:ilvl w:val="0"/>
          <w:numId w:val="0"/>
        </w:numPr>
        <w:bidi/>
        <w:ind w:left="720"/>
        <w:rPr>
          <w:b/>
        </w:rPr>
      </w:pPr>
      <w:r w:rsidRPr="0055764F">
        <w:rPr>
          <w:b/>
          <w:rtl/>
        </w:rPr>
        <w:t xml:space="preserve">حقوق الإعاقة في </w:t>
      </w:r>
      <w:r w:rsidRPr="0055764F">
        <w:rPr>
          <w:b/>
        </w:rPr>
        <w:t>Wisconsin</w:t>
      </w:r>
    </w:p>
    <w:p w14:paraId="1EA4CCC1" w14:textId="13D4FE3A" w:rsidR="003D6827" w:rsidRPr="003C0107" w:rsidRDefault="003D6827" w:rsidP="00E94AD2">
      <w:pPr>
        <w:pStyle w:val="bullets2"/>
        <w:numPr>
          <w:ilvl w:val="0"/>
          <w:numId w:val="0"/>
        </w:numPr>
        <w:bidi/>
        <w:ind w:left="720"/>
      </w:pPr>
      <w:r w:rsidRPr="003C0107">
        <w:rPr>
          <w:rtl/>
        </w:rPr>
        <w:t xml:space="preserve">الرقم المجاني: </w:t>
      </w:r>
      <w:r w:rsidR="0055764F">
        <w:t>800-928-8778</w:t>
      </w:r>
    </w:p>
    <w:p w14:paraId="507C304E" w14:textId="40D76D15" w:rsidR="00C40D6F" w:rsidRPr="003C0107" w:rsidRDefault="003D6827" w:rsidP="001A7088">
      <w:pPr>
        <w:pStyle w:val="bullets2"/>
        <w:numPr>
          <w:ilvl w:val="0"/>
          <w:numId w:val="0"/>
        </w:numPr>
        <w:bidi/>
        <w:ind w:left="720"/>
      </w:pPr>
      <w:r w:rsidRPr="003C0107">
        <w:t>TTY: 711</w:t>
      </w:r>
    </w:p>
    <w:p w14:paraId="19267021" w14:textId="03402FF3" w:rsidR="003D6827" w:rsidRPr="003C0107" w:rsidRDefault="00037E3B" w:rsidP="001A7088">
      <w:pPr>
        <w:pStyle w:val="bullets2"/>
        <w:numPr>
          <w:ilvl w:val="0"/>
          <w:numId w:val="0"/>
        </w:numPr>
        <w:bidi/>
        <w:spacing w:after="200"/>
        <w:ind w:left="360" w:firstLine="360"/>
      </w:pPr>
      <w:hyperlink r:id="rId13" w:history="1">
        <w:r w:rsidR="003D6827" w:rsidRPr="003C0107">
          <w:rPr>
            <w:rStyle w:val="Hyperlink"/>
          </w:rPr>
          <w:t>www.disabilityrightswi.org/learn/family-care-and-iris-ombudsman-program</w:t>
        </w:r>
      </w:hyperlink>
    </w:p>
    <w:p w14:paraId="3E9E8B02" w14:textId="77777777" w:rsidR="003D6827" w:rsidRPr="003C0107" w:rsidRDefault="003D6827" w:rsidP="00E94AD2">
      <w:pPr>
        <w:pStyle w:val="bullets2"/>
        <w:numPr>
          <w:ilvl w:val="0"/>
          <w:numId w:val="0"/>
        </w:numPr>
        <w:bidi/>
        <w:ind w:left="720"/>
        <w:rPr>
          <w:b/>
        </w:rPr>
      </w:pPr>
      <w:r w:rsidRPr="003C0107">
        <w:rPr>
          <w:b/>
          <w:bCs/>
          <w:rtl/>
        </w:rPr>
        <w:t>بالنسبة للأعضاء البالغين من العمر 60 سنة فما فوق:</w:t>
      </w:r>
    </w:p>
    <w:p w14:paraId="63479514" w14:textId="77777777" w:rsidR="003D6827" w:rsidRPr="003C0107" w:rsidRDefault="003D6827" w:rsidP="00E94AD2">
      <w:pPr>
        <w:pStyle w:val="bullets2"/>
        <w:numPr>
          <w:ilvl w:val="0"/>
          <w:numId w:val="0"/>
        </w:numPr>
        <w:bidi/>
        <w:ind w:left="720"/>
        <w:rPr>
          <w:b/>
        </w:rPr>
      </w:pPr>
      <w:r w:rsidRPr="003C0107">
        <w:rPr>
          <w:b/>
          <w:bCs/>
          <w:rtl/>
        </w:rPr>
        <w:t>Wisconsin Board on Aging and Long Term Care (مجلس ولاية Wisconsin لرعاية المسنين والرعاية طويلة الأجل)</w:t>
      </w:r>
    </w:p>
    <w:p w14:paraId="4C2F19CD" w14:textId="7602282F" w:rsidR="003D6827" w:rsidRPr="003C0107" w:rsidRDefault="003D6827" w:rsidP="00E94AD2">
      <w:pPr>
        <w:pStyle w:val="bullets2"/>
        <w:numPr>
          <w:ilvl w:val="0"/>
          <w:numId w:val="0"/>
        </w:numPr>
        <w:bidi/>
        <w:ind w:left="720"/>
      </w:pPr>
      <w:r w:rsidRPr="003C0107">
        <w:rPr>
          <w:rtl/>
        </w:rPr>
        <w:t xml:space="preserve">الرقم المجاني: </w:t>
      </w:r>
      <w:r w:rsidR="0055764F">
        <w:t>800-815-0015</w:t>
      </w:r>
    </w:p>
    <w:p w14:paraId="45FD98C7" w14:textId="238092DA" w:rsidR="003D6827" w:rsidRPr="003C0107" w:rsidRDefault="003D6827" w:rsidP="001A7088">
      <w:pPr>
        <w:pStyle w:val="bullets2"/>
        <w:numPr>
          <w:ilvl w:val="0"/>
          <w:numId w:val="0"/>
        </w:numPr>
        <w:bidi/>
        <w:ind w:left="720"/>
        <w:rPr>
          <w:rStyle w:val="Hyperlink"/>
          <w:color w:val="auto"/>
        </w:rPr>
      </w:pPr>
      <w:r w:rsidRPr="003C0107">
        <w:t>TTY: 711</w:t>
      </w:r>
    </w:p>
    <w:p w14:paraId="05F338D4" w14:textId="7E8A04B5" w:rsidR="003D6827" w:rsidRPr="003C0107" w:rsidRDefault="00037E3B" w:rsidP="001A7088">
      <w:pPr>
        <w:pStyle w:val="bullets2"/>
        <w:numPr>
          <w:ilvl w:val="0"/>
          <w:numId w:val="0"/>
        </w:numPr>
        <w:bidi/>
        <w:spacing w:after="200"/>
        <w:ind w:left="720"/>
      </w:pPr>
      <w:hyperlink r:id="rId14" w:history="1">
        <w:r w:rsidR="00C259D6" w:rsidRPr="003C0107">
          <w:rPr>
            <w:rStyle w:val="Hyperlink"/>
          </w:rPr>
          <w:t>https://longtermcare.wi.gov/Pages/Ombudsman.aspx</w:t>
        </w:r>
      </w:hyperlink>
      <w:r w:rsidR="00C259D6" w:rsidRPr="003C0107">
        <w:t xml:space="preserve"> </w:t>
      </w:r>
    </w:p>
    <w:p w14:paraId="19C43479" w14:textId="37D6A770" w:rsidR="003D6827" w:rsidRPr="003C0107" w:rsidRDefault="003D6827" w:rsidP="00E94AD2">
      <w:pPr>
        <w:pStyle w:val="bullets2"/>
        <w:numPr>
          <w:ilvl w:val="0"/>
          <w:numId w:val="4"/>
        </w:numPr>
        <w:bidi/>
        <w:spacing w:after="200"/>
      </w:pPr>
      <w:r w:rsidRPr="003C0107">
        <w:rPr>
          <w:b/>
          <w:bCs/>
          <w:rtl/>
        </w:rPr>
        <w:t>Aging and Disability Resource Centers (مراكز موارد الشيخوخة والإعاقة) (ADRC):</w:t>
      </w:r>
      <w:r w:rsidRPr="003C0107">
        <w:rPr>
          <w:rtl/>
        </w:rPr>
        <w:t xml:space="preserve"> تفضل بزيارة </w:t>
      </w:r>
      <w:hyperlink r:id="rId15" w:history="1">
        <w:r w:rsidRPr="003C0107">
          <w:rPr>
            <w:rStyle w:val="Hyperlink"/>
          </w:rPr>
          <w:t>www.dhs.wisconsin.gov/adrc/consumer</w:t>
        </w:r>
      </w:hyperlink>
      <w:r w:rsidRPr="003C0107">
        <w:rPr>
          <w:rtl/>
        </w:rPr>
        <w:t xml:space="preserve"> للعثور على ADRC الأقرب إليك.</w:t>
      </w:r>
    </w:p>
    <w:p w14:paraId="07EF0C05" w14:textId="559914A9" w:rsidR="003D6827" w:rsidRPr="003C0107" w:rsidRDefault="003D6827" w:rsidP="00E94AD2">
      <w:pPr>
        <w:pStyle w:val="bullets2"/>
        <w:numPr>
          <w:ilvl w:val="0"/>
          <w:numId w:val="4"/>
        </w:numPr>
        <w:bidi/>
        <w:spacing w:after="200"/>
      </w:pPr>
      <w:r w:rsidRPr="003C0107">
        <w:rPr>
          <w:b/>
          <w:bCs/>
          <w:rtl/>
        </w:rPr>
        <w:t>Wisconsin State Health Insurance Assistance Program (برنامج مساعدة التأمين الصحي بولاية Wisconsin)</w:t>
      </w:r>
      <w:r w:rsidR="0055764F">
        <w:rPr>
          <w:b/>
          <w:bCs/>
        </w:rPr>
        <w:t xml:space="preserve"> (SHIP) </w:t>
      </w:r>
      <w:r w:rsidRPr="003C0107">
        <w:rPr>
          <w:rtl/>
        </w:rPr>
        <w:t xml:space="preserve">: اتصل على </w:t>
      </w:r>
      <w:r w:rsidR="0055764F">
        <w:t>800-242-1060</w:t>
      </w:r>
      <w:r w:rsidRPr="003C0107">
        <w:rPr>
          <w:rtl/>
        </w:rPr>
        <w:t xml:space="preserve"> (TTY: 711). يمكن لمستشاري خط مساعدة Medigap مساعدتك في موضوعات Medicare، بما في ذلك كيفية المطالبة باستئناف. خط مساعدة Medigap غير مرتبط بأي شركة تأمين أو خطة صحية. وخدماتهم مجانية. </w:t>
      </w:r>
      <w:hyperlink r:id="rId16" w:history="1">
        <w:r w:rsidR="00C259D6" w:rsidRPr="003C0107">
          <w:rPr>
            <w:rStyle w:val="Hyperlink"/>
          </w:rPr>
          <w:t>https://longtermcare.wi.gov/Pages/Medigap.aspx</w:t>
        </w:r>
      </w:hyperlink>
    </w:p>
    <w:p w14:paraId="3A172F95" w14:textId="5C64D07F" w:rsidR="00472657" w:rsidRPr="003C0107" w:rsidRDefault="00D7604A" w:rsidP="00E94AD2">
      <w:pPr>
        <w:pStyle w:val="bullets2"/>
        <w:numPr>
          <w:ilvl w:val="0"/>
          <w:numId w:val="4"/>
        </w:numPr>
        <w:bidi/>
        <w:spacing w:after="200"/>
      </w:pPr>
      <w:r w:rsidRPr="003C0107">
        <w:rPr>
          <w:b/>
          <w:bCs/>
          <w:rtl/>
        </w:rPr>
        <w:t>Medicare:</w:t>
      </w:r>
      <w:r w:rsidRPr="003C0107">
        <w:rPr>
          <w:rtl/>
        </w:rPr>
        <w:t xml:space="preserve"> اتصل على </w:t>
      </w:r>
      <w:r w:rsidR="0055764F">
        <w:t>1-800-MEDICARE (1-800-633-4227)</w:t>
      </w:r>
      <w:r w:rsidRPr="003C0107">
        <w:rPr>
          <w:rtl/>
        </w:rPr>
        <w:t xml:space="preserve">، على مدار اليوم وطوال الأسبوع (يمكن لمستخدمي TTY الاتصال على </w:t>
      </w:r>
      <w:r w:rsidR="003758A6">
        <w:t>1-877-486-2048</w:t>
      </w:r>
      <w:r w:rsidRPr="003C0107">
        <w:rPr>
          <w:rtl/>
        </w:rPr>
        <w:t xml:space="preserve">). أو، زيارة </w:t>
      </w:r>
      <w:hyperlink r:id="rId17" w:history="1">
        <w:r w:rsidR="00935553" w:rsidRPr="003C0107">
          <w:rPr>
            <w:rStyle w:val="Hyperlink"/>
          </w:rPr>
          <w:t>Medicare.gov</w:t>
        </w:r>
      </w:hyperlink>
      <w:r w:rsidR="000537E8" w:rsidRPr="003C0107">
        <w:rPr>
          <w:rtl/>
        </w:rPr>
        <w:t>.</w:t>
      </w:r>
      <w:r w:rsidR="00C86373">
        <w:t>‬</w:t>
      </w:r>
      <w:r w:rsidR="0048797E">
        <w:t>‬</w:t>
      </w:r>
    </w:p>
    <w:p w14:paraId="26893009" w14:textId="65C5DD61" w:rsidR="00472657" w:rsidRPr="003C0107" w:rsidRDefault="00472657" w:rsidP="00E94AD2">
      <w:pPr>
        <w:pStyle w:val="bullets2"/>
        <w:bidi/>
        <w:spacing w:after="200"/>
      </w:pPr>
      <w:r w:rsidRPr="003C0107">
        <w:rPr>
          <w:b/>
          <w:bCs/>
          <w:rtl/>
        </w:rPr>
        <w:t>مركز حقوق Medicare:</w:t>
      </w:r>
      <w:r w:rsidRPr="003C0107">
        <w:rPr>
          <w:rtl/>
        </w:rPr>
        <w:t xml:space="preserve"> اتصل على</w:t>
      </w:r>
      <w:r w:rsidR="003758A6">
        <w:t xml:space="preserve">1-800-333-4114 </w:t>
      </w:r>
      <w:r w:rsidRPr="003C0107">
        <w:rPr>
          <w:rtl/>
        </w:rPr>
        <w:t xml:space="preserve">، أو تفضل بزيارة </w:t>
      </w:r>
      <w:hyperlink r:id="rId18" w:history="1">
        <w:r w:rsidR="00882FBA" w:rsidRPr="003C0107">
          <w:rPr>
            <w:rStyle w:val="Hyperlink"/>
          </w:rPr>
          <w:t>www.medicarerights.org</w:t>
        </w:r>
      </w:hyperlink>
      <w:r w:rsidRPr="003C0107">
        <w:rPr>
          <w:rtl/>
        </w:rPr>
        <w:t xml:space="preserve">. </w:t>
      </w:r>
      <w:r w:rsidR="00C86373">
        <w:t>‬</w:t>
      </w:r>
      <w:r w:rsidR="0048797E">
        <w:t>‬</w:t>
      </w:r>
    </w:p>
    <w:p w14:paraId="740EFF14" w14:textId="13E970D6" w:rsidR="0090619F" w:rsidRPr="003C0107" w:rsidRDefault="00472657" w:rsidP="00E94AD2">
      <w:pPr>
        <w:pStyle w:val="bullets2"/>
        <w:bidi/>
        <w:spacing w:after="200"/>
      </w:pPr>
      <w:r w:rsidRPr="003C0107">
        <w:rPr>
          <w:b/>
          <w:bCs/>
          <w:rtl/>
        </w:rPr>
        <w:t>محدد موقع رعاية المسنين</w:t>
      </w:r>
      <w:r w:rsidRPr="003C0107">
        <w:rPr>
          <w:rtl/>
        </w:rPr>
        <w:t>: اتصل على</w:t>
      </w:r>
      <w:r w:rsidR="003758A6">
        <w:t xml:space="preserve">1-800-677-1116 </w:t>
      </w:r>
      <w:r w:rsidRPr="003C0107">
        <w:rPr>
          <w:rtl/>
        </w:rPr>
        <w:t>، أو تفضل بزيارة</w:t>
      </w:r>
      <w:r w:rsidRPr="003C0107">
        <w:rPr>
          <w:color w:val="0000FF"/>
          <w:rtl/>
        </w:rPr>
        <w:t xml:space="preserve"> </w:t>
      </w:r>
      <w:hyperlink r:id="rId19" w:history="1">
        <w:r w:rsidRPr="003C0107">
          <w:rPr>
            <w:rStyle w:val="Hyperlink"/>
          </w:rPr>
          <w:t>www.eldercare.acl.gov</w:t>
        </w:r>
      </w:hyperlink>
      <w:hyperlink w:history="1"/>
      <w:r w:rsidRPr="003C0107">
        <w:rPr>
          <w:spacing w:val="-2"/>
          <w:rtl/>
        </w:rPr>
        <w:t xml:space="preserve"> للعثور على المساعدة في مجتمعك.</w:t>
      </w:r>
      <w:r w:rsidR="00C86373">
        <w:t>‬</w:t>
      </w:r>
      <w:r w:rsidR="0048797E">
        <w:t>‬</w:t>
      </w:r>
    </w:p>
    <w:p w14:paraId="7774DE33" w14:textId="700BFADF" w:rsidR="003D6827" w:rsidRPr="003C0107" w:rsidRDefault="003D6827" w:rsidP="001A7088">
      <w:pPr>
        <w:pStyle w:val="bullets2"/>
        <w:numPr>
          <w:ilvl w:val="0"/>
          <w:numId w:val="4"/>
        </w:numPr>
        <w:bidi/>
        <w:spacing w:after="200"/>
        <w:ind w:right="270"/>
      </w:pPr>
      <w:r w:rsidRPr="003C0107">
        <w:rPr>
          <w:rtl/>
        </w:rPr>
        <w:t>أسئلة العقاقير الطبية</w:t>
      </w:r>
    </w:p>
    <w:p w14:paraId="36555D82" w14:textId="481BC379" w:rsidR="003D6827" w:rsidRPr="003C0107" w:rsidRDefault="003D6827" w:rsidP="001A7088">
      <w:pPr>
        <w:pStyle w:val="bullets2"/>
        <w:numPr>
          <w:ilvl w:val="0"/>
          <w:numId w:val="0"/>
        </w:numPr>
        <w:bidi/>
        <w:spacing w:after="200"/>
        <w:ind w:left="720" w:right="270"/>
      </w:pPr>
      <w:r w:rsidRPr="003C0107">
        <w:rPr>
          <w:b/>
          <w:bCs/>
          <w:rtl/>
        </w:rPr>
        <w:t>للأعضاء الذين تتراوح أعمارهم بين 18 و</w:t>
      </w:r>
      <w:r w:rsidR="003758A6">
        <w:rPr>
          <w:b/>
          <w:bCs/>
        </w:rPr>
        <w:t xml:space="preserve"> </w:t>
      </w:r>
      <w:r w:rsidRPr="003C0107">
        <w:rPr>
          <w:b/>
          <w:bCs/>
          <w:rtl/>
        </w:rPr>
        <w:t xml:space="preserve">59 سنة: </w:t>
      </w:r>
      <w:r w:rsidRPr="003C0107">
        <w:rPr>
          <w:rtl/>
        </w:rPr>
        <w:t xml:space="preserve">اتصل بخط المساعدة الخاص بمزايا عقاقير الإعاقة على </w:t>
      </w:r>
      <w:r w:rsidR="003758A6">
        <w:t>800-926-4862</w:t>
      </w:r>
      <w:r w:rsidRPr="003C0107">
        <w:rPr>
          <w:rtl/>
        </w:rPr>
        <w:t>.</w:t>
      </w:r>
      <w:dir w:val="ltr">
        <w:r w:rsidRPr="003C0107">
          <w:rPr>
            <w:rtl/>
          </w:rPr>
          <w:t>‬</w:t>
        </w:r>
        <w:r w:rsidR="00C86373">
          <w:t>‬</w:t>
        </w:r>
        <w:r w:rsidR="0048797E">
          <w:t>‬</w:t>
        </w:r>
        <w:r w:rsidR="005B60CC">
          <w:t>‬</w:t>
        </w:r>
        <w:r w:rsidR="00AD21F6">
          <w:t>‬</w:t>
        </w:r>
        <w:r w:rsidR="00414F57">
          <w:t>‬</w:t>
        </w:r>
        <w:r w:rsidR="00F60DE8">
          <w:t>‬</w:t>
        </w:r>
        <w:r w:rsidR="005F6CB2">
          <w:t>‬</w:t>
        </w:r>
        <w:r w:rsidR="00037E3B">
          <w:t>‬</w:t>
        </w:r>
      </w:dir>
    </w:p>
    <w:p w14:paraId="4E1BB2EB" w14:textId="4EF13B62" w:rsidR="00C259D6" w:rsidRPr="003C0107" w:rsidRDefault="003D6827" w:rsidP="001A7088">
      <w:pPr>
        <w:pStyle w:val="bullets2"/>
        <w:numPr>
          <w:ilvl w:val="0"/>
          <w:numId w:val="0"/>
        </w:numPr>
        <w:bidi/>
        <w:spacing w:after="200"/>
        <w:ind w:left="720" w:right="270"/>
        <w:rPr>
          <w:b/>
        </w:rPr>
      </w:pPr>
      <w:r w:rsidRPr="003C0107">
        <w:rPr>
          <w:b/>
          <w:bCs/>
          <w:rtl/>
        </w:rPr>
        <w:t>بالنسبة للأعضاء البالغين من العمر 60 سنة فما فوق:</w:t>
      </w:r>
      <w:r w:rsidRPr="003C0107">
        <w:rPr>
          <w:rtl/>
        </w:rPr>
        <w:t xml:space="preserve"> اتصل بالجزء D وخط مساعدة العقاقير الطبية على </w:t>
      </w:r>
      <w:r w:rsidR="003758A6">
        <w:t>855-677-2783</w:t>
      </w:r>
      <w:r w:rsidRPr="003C0107">
        <w:rPr>
          <w:rtl/>
        </w:rPr>
        <w:t>.</w:t>
      </w:r>
    </w:p>
    <w:p w14:paraId="0670B51A" w14:textId="16065F1F" w:rsidR="00E31F50" w:rsidRPr="003C0107" w:rsidRDefault="00D7604A" w:rsidP="001A7088">
      <w:pPr>
        <w:pStyle w:val="bullets2"/>
        <w:numPr>
          <w:ilvl w:val="0"/>
          <w:numId w:val="9"/>
        </w:numPr>
        <w:bidi/>
        <w:spacing w:after="200"/>
      </w:pPr>
      <w:r w:rsidRPr="003C0107">
        <w:rPr>
          <w:color w:val="548DD4"/>
        </w:rPr>
        <w:lastRenderedPageBreak/>
        <w:t>[</w:t>
      </w:r>
      <w:r w:rsidRPr="003C0107">
        <w:rPr>
          <w:i/>
          <w:color w:val="548DD4"/>
          <w:spacing w:val="-4"/>
        </w:rPr>
        <w:t>If applicable, insert other state or local aging/disability resources contact information</w:t>
      </w:r>
      <w:r w:rsidRPr="003C0107">
        <w:rPr>
          <w:color w:val="548DD4"/>
        </w:rPr>
        <w:t>.]</w:t>
      </w:r>
    </w:p>
    <w:p w14:paraId="0D7BD825" w14:textId="77777777" w:rsidR="00A134E1" w:rsidRPr="003C0107" w:rsidRDefault="00A134E1" w:rsidP="00E94AD2">
      <w:pPr>
        <w:pStyle w:val="bullets2"/>
        <w:numPr>
          <w:ilvl w:val="0"/>
          <w:numId w:val="0"/>
        </w:numPr>
        <w:spacing w:after="200"/>
        <w:rPr>
          <w:i/>
        </w:rPr>
      </w:pPr>
    </w:p>
    <w:p w14:paraId="44CD9EED" w14:textId="281C0ACA" w:rsidR="00D7604A" w:rsidRPr="003C0107" w:rsidRDefault="00D7604A" w:rsidP="00E94AD2">
      <w:pPr>
        <w:pBdr>
          <w:top w:val="single" w:sz="4" w:space="7" w:color="auto"/>
        </w:pBdr>
        <w:bidi/>
        <w:spacing w:after="200"/>
        <w:rPr>
          <w:color w:val="auto"/>
        </w:rPr>
      </w:pPr>
      <w:r w:rsidRPr="003C0107">
        <w:rPr>
          <w:color w:val="auto"/>
          <w:rtl/>
        </w:rPr>
        <w:t>يمكنك الحصول على هذا المستند مجانًا</w:t>
      </w:r>
      <w:r w:rsidRPr="003C0107">
        <w:rPr>
          <w:color w:val="548DD4"/>
          <w:rtl/>
        </w:rPr>
        <w:t xml:space="preserve"> [</w:t>
      </w:r>
      <w:r w:rsidR="00A20EBA" w:rsidRPr="003C0107">
        <w:rPr>
          <w:i/>
          <w:iCs/>
          <w:color w:val="548DD4"/>
          <w:rtl/>
        </w:rPr>
        <w:t>Insert, as appropriate</w:t>
      </w:r>
      <w:r w:rsidR="00D30CB6" w:rsidRPr="003C0107">
        <w:rPr>
          <w:color w:val="548DD4"/>
          <w:rtl/>
        </w:rPr>
        <w:t>:</w:t>
      </w:r>
      <w:r w:rsidRPr="003C0107">
        <w:rPr>
          <w:i/>
          <w:iCs/>
          <w:color w:val="548DD4"/>
          <w:rtl/>
        </w:rPr>
        <w:t xml:space="preserve"> &lt;</w:t>
      </w:r>
      <w:r w:rsidRPr="003C0107">
        <w:rPr>
          <w:color w:val="548DD4"/>
          <w:rtl/>
        </w:rPr>
        <w:t>non-English language(s)&gt; or]</w:t>
      </w:r>
      <w:r w:rsidR="003C0107">
        <w:rPr>
          <w:color w:val="548DD4"/>
          <w:rtl/>
        </w:rPr>
        <w:t xml:space="preserve"> </w:t>
      </w:r>
      <w:r w:rsidRPr="003C0107">
        <w:rPr>
          <w:color w:val="auto"/>
          <w:rtl/>
        </w:rPr>
        <w:t xml:space="preserve">بتنسيقات أخرى، كمطبوعات كبيرة، لغة برايل، أو صوتي. اتصل على </w:t>
      </w:r>
      <w:r w:rsidRPr="003C0107">
        <w:rPr>
          <w:i/>
          <w:iCs/>
          <w:color w:val="548DD4"/>
          <w:rtl/>
        </w:rPr>
        <w:t>&lt;toll-free phone and TTY numbers, days and hours of operation&gt;</w:t>
      </w:r>
      <w:r w:rsidRPr="003C0107">
        <w:rPr>
          <w:color w:val="auto"/>
          <w:rtl/>
        </w:rPr>
        <w:t xml:space="preserve">. هذه المكالمة مجانية. </w:t>
      </w:r>
    </w:p>
    <w:p w14:paraId="3E0F99C3" w14:textId="077A7EC4" w:rsidR="00796F13" w:rsidRPr="003C0107" w:rsidRDefault="00796F13" w:rsidP="00E94AD2">
      <w:pPr>
        <w:pBdr>
          <w:top w:val="single" w:sz="4" w:space="7" w:color="auto"/>
        </w:pBdr>
        <w:bidi/>
        <w:spacing w:after="200"/>
        <w:rPr>
          <w:color w:val="auto"/>
        </w:rPr>
      </w:pPr>
      <w:r w:rsidRPr="003C0107">
        <w:rPr>
          <w:color w:val="auto"/>
          <w:rtl/>
        </w:rPr>
        <w:t xml:space="preserve">يحق لك الحصول على معلومات Medicare بتنسيق يسهل الوصول إليه، كمطبوعات كبيرة، لغة برايل، أو صوتي. كما يحق لك إرسال شكوى إذا شعرت بتعرضك للتمييز. تفضل بزيارة </w:t>
      </w:r>
      <w:hyperlink r:id="rId20" w:history="1">
        <w:r w:rsidRPr="003C0107">
          <w:rPr>
            <w:rStyle w:val="Hyperlink"/>
          </w:rPr>
          <w:t>Medicare.gov/about-us/accessibility-nondiscrimination-notice</w:t>
        </w:r>
      </w:hyperlink>
      <w:r w:rsidRPr="003C0107">
        <w:rPr>
          <w:color w:val="auto"/>
          <w:rtl/>
        </w:rPr>
        <w:t xml:space="preserve">، أو اتصل على </w:t>
      </w:r>
      <w:r w:rsidR="003758A6">
        <w:rPr>
          <w:color w:val="auto"/>
        </w:rPr>
        <w:t>1-800-MEDICARE (1-800-633-4227)</w:t>
      </w:r>
      <w:dir w:val="ltr">
        <w:r w:rsidRPr="003C0107">
          <w:rPr>
            <w:color w:val="auto"/>
            <w:rtl/>
          </w:rPr>
          <w:t>‬</w:t>
        </w:r>
        <w:r w:rsidR="003758A6">
          <w:rPr>
            <w:color w:val="auto"/>
          </w:rPr>
          <w:t xml:space="preserve"> </w:t>
        </w:r>
        <w:r w:rsidRPr="003C0107">
          <w:rPr>
            <w:color w:val="auto"/>
            <w:rtl/>
          </w:rPr>
          <w:t xml:space="preserve">للاطلاع على مزيد من المعلومات. يمكن لمستخدمي TTY الاتصال على </w:t>
        </w:r>
        <w:dir w:val="ltr">
          <w:r w:rsidRPr="003C0107">
            <w:rPr>
              <w:color w:val="auto"/>
              <w:rtl/>
            </w:rPr>
            <w:t>‬</w:t>
          </w:r>
          <w:r w:rsidR="003758A6">
            <w:rPr>
              <w:color w:val="auto"/>
            </w:rPr>
            <w:t xml:space="preserve"> </w:t>
          </w:r>
          <w:r w:rsidRPr="003C0107">
            <w:rPr>
              <w:color w:val="auto"/>
              <w:rtl/>
            </w:rPr>
            <w:t>.</w:t>
          </w:r>
          <w:r w:rsidR="003758A6">
            <w:t>1-877-486-2048</w:t>
          </w:r>
          <w:r w:rsidR="00C86373">
            <w:t>‬</w:t>
          </w:r>
          <w:r w:rsidR="0048797E">
            <w:t>‬</w:t>
          </w:r>
          <w:r w:rsidR="0048797E">
            <w:t>‬</w:t>
          </w:r>
          <w:r w:rsidR="005B60CC">
            <w:t>‬</w:t>
          </w:r>
          <w:r w:rsidR="005B60CC">
            <w:t>‬</w:t>
          </w:r>
          <w:r w:rsidR="00AD21F6">
            <w:t>‬</w:t>
          </w:r>
          <w:r w:rsidR="00AD21F6">
            <w:t>‬</w:t>
          </w:r>
          <w:r w:rsidR="00414F57">
            <w:t>‬</w:t>
          </w:r>
          <w:r w:rsidR="00414F57">
            <w:t>‬</w:t>
          </w:r>
          <w:r w:rsidR="00F60DE8">
            <w:t>‬</w:t>
          </w:r>
          <w:r w:rsidR="00F60DE8">
            <w:t>‬</w:t>
          </w:r>
          <w:r w:rsidR="005F6CB2">
            <w:t>‬</w:t>
          </w:r>
          <w:r w:rsidR="005F6CB2">
            <w:t>‬</w:t>
          </w:r>
          <w:r w:rsidR="00037E3B">
            <w:t>‬</w:t>
          </w:r>
          <w:r w:rsidR="00037E3B">
            <w:t>‬</w:t>
          </w:r>
        </w:dir>
      </w:dir>
    </w:p>
    <w:p w14:paraId="38E302D4" w14:textId="34F5C575" w:rsidR="00712E4C" w:rsidRPr="003C0107" w:rsidRDefault="00712E4C" w:rsidP="00E94AD2">
      <w:pPr>
        <w:spacing w:after="200"/>
        <w:rPr>
          <w:color w:val="auto"/>
        </w:rPr>
      </w:pPr>
    </w:p>
    <w:p w14:paraId="53A4FC1C" w14:textId="7B689982" w:rsidR="003D6827" w:rsidRPr="003C0107" w:rsidRDefault="003D6827" w:rsidP="00E94AD2">
      <w:pPr>
        <w:spacing w:after="200"/>
        <w:rPr>
          <w:color w:val="auto"/>
        </w:rPr>
      </w:pPr>
    </w:p>
    <w:p w14:paraId="76D5FA2C" w14:textId="6F288B6E" w:rsidR="003D6827" w:rsidRPr="007B3C68" w:rsidRDefault="003D6827" w:rsidP="001A7088">
      <w:pPr>
        <w:pStyle w:val="bullets2"/>
        <w:numPr>
          <w:ilvl w:val="0"/>
          <w:numId w:val="0"/>
        </w:numPr>
        <w:bidi/>
        <w:ind w:left="720"/>
        <w:jc w:val="center"/>
        <w:rPr>
          <w:i/>
        </w:rPr>
      </w:pPr>
      <w:r w:rsidRPr="003C0107">
        <w:rPr>
          <w:i/>
          <w:color w:val="548DD4"/>
        </w:rPr>
        <w:t xml:space="preserve">[Insert appropriate language taglines from </w:t>
      </w:r>
      <w:hyperlink r:id="rId21" w:history="1">
        <w:r w:rsidRPr="003C0107">
          <w:rPr>
            <w:rStyle w:val="Hyperlink"/>
            <w:i/>
            <w:iCs/>
            <w:color w:val="548DD4"/>
          </w:rPr>
          <w:t>https://www.dhs.wisconsin.gov/publications/p02057.docx</w:t>
        </w:r>
      </w:hyperlink>
      <w:r w:rsidRPr="003C0107">
        <w:rPr>
          <w:i/>
          <w:iCs/>
          <w:color w:val="548DD4"/>
        </w:rPr>
        <w:t>]</w:t>
      </w:r>
    </w:p>
    <w:sectPr w:rsidR="003D6827" w:rsidRPr="007B3C68" w:rsidSect="00E1241F">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D39F" w14:textId="77777777" w:rsidR="00414F57" w:rsidRDefault="00414F57" w:rsidP="00F008CC">
      <w:r>
        <w:separator/>
      </w:r>
    </w:p>
  </w:endnote>
  <w:endnote w:type="continuationSeparator" w:id="0">
    <w:p w14:paraId="11239B95" w14:textId="77777777" w:rsidR="00414F57" w:rsidRDefault="00414F57" w:rsidP="00F008CC">
      <w:r>
        <w:continuationSeparator/>
      </w:r>
    </w:p>
  </w:endnote>
  <w:endnote w:type="continuationNotice" w:id="1">
    <w:p w14:paraId="0EF1D6F9" w14:textId="77777777" w:rsidR="00414F57" w:rsidRDefault="00414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516D" w14:textId="77777777" w:rsidR="00F60DE8" w:rsidRDefault="00F60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4D3824E8" w:rsidR="00F34B38" w:rsidRPr="0034731B" w:rsidRDefault="00F34B38" w:rsidP="00586AC5">
    <w:pPr>
      <w:pStyle w:val="body2"/>
      <w:tabs>
        <w:tab w:val="center" w:pos="8550"/>
      </w:tabs>
      <w:bidi/>
    </w:pPr>
    <w:r>
      <w:rPr>
        <w:rFonts w:ascii="Arial" w:hAnsi="Arial" w:cs="Arial"/>
        <w:sz w:val="20"/>
        <w:szCs w:val="20"/>
        <w:rtl/>
      </w:rPr>
      <w:t xml:space="preserve">نموذج </w:t>
    </w:r>
    <w:r w:rsidR="001A7088">
      <w:rPr>
        <w:rFonts w:ascii="Arial" w:hAnsi="Arial" w:cs="Arial"/>
        <w:sz w:val="20"/>
        <w:szCs w:val="20"/>
      </w:rPr>
      <w:t>CMS-10716</w:t>
    </w:r>
    <w:r w:rsidRPr="00D72985">
      <w:rPr>
        <w:rFonts w:ascii="Arial" w:hAnsi="Arial" w:cs="Arial"/>
        <w:sz w:val="20"/>
        <w:szCs w:val="20"/>
        <w:rtl/>
      </w:rPr>
      <w:tab/>
    </w:r>
    <w:r>
      <w:rPr>
        <w:rFonts w:ascii="Arial" w:hAnsi="Arial" w:cs="Arial"/>
        <w:sz w:val="20"/>
        <w:szCs w:val="20"/>
        <w:rtl/>
      </w:rPr>
      <w:t>موافقة OMB 0938-1386 (تنتهي في: 11/30/2025)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837B" w14:textId="77777777" w:rsidR="00F60DE8" w:rsidRDefault="00F60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2129" w14:textId="77777777" w:rsidR="00414F57" w:rsidRDefault="00414F57" w:rsidP="00F008CC">
      <w:r>
        <w:separator/>
      </w:r>
    </w:p>
  </w:footnote>
  <w:footnote w:type="continuationSeparator" w:id="0">
    <w:p w14:paraId="1041B9CB" w14:textId="77777777" w:rsidR="00414F57" w:rsidRDefault="00414F57" w:rsidP="00F008CC">
      <w:r>
        <w:continuationSeparator/>
      </w:r>
    </w:p>
  </w:footnote>
  <w:footnote w:type="continuationNotice" w:id="1">
    <w:p w14:paraId="2F5DEDD5" w14:textId="77777777" w:rsidR="00414F57" w:rsidRDefault="00414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ADE7" w14:textId="77777777" w:rsidR="00F60DE8" w:rsidRDefault="00F60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CE12" w14:textId="77777777" w:rsidR="00F60DE8" w:rsidRDefault="00F60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9D53" w14:textId="77777777" w:rsidR="00F60DE8" w:rsidRDefault="00F60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283C05"/>
    <w:multiLevelType w:val="hybridMultilevel"/>
    <w:tmpl w:val="A16C3BDA"/>
    <w:lvl w:ilvl="0" w:tplc="ABE4B764">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cs="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cs="Wingdings" w:hint="default"/>
        <w:color w:val="auto"/>
        <w:sz w:val="20"/>
      </w:rPr>
    </w:lvl>
    <w:lvl w:ilvl="1" w:tplc="04090003">
      <w:start w:val="1"/>
      <w:numFmt w:val="bullet"/>
      <w:lvlText w:val="o"/>
      <w:lvlJc w:val="left"/>
      <w:pPr>
        <w:ind w:left="1325" w:hanging="360"/>
      </w:pPr>
      <w:rPr>
        <w:rFonts w:ascii="Courier New" w:hAnsi="Courier New" w:cs="Courier New" w:hint="default"/>
      </w:rPr>
    </w:lvl>
    <w:lvl w:ilvl="2" w:tplc="04090005">
      <w:start w:val="1"/>
      <w:numFmt w:val="bullet"/>
      <w:lvlText w:val=""/>
      <w:lvlJc w:val="left"/>
      <w:pPr>
        <w:ind w:left="2045" w:hanging="360"/>
      </w:pPr>
      <w:rPr>
        <w:rFonts w:ascii="Wingdings" w:hAnsi="Wingdings" w:cs="Wingdings" w:hint="default"/>
      </w:rPr>
    </w:lvl>
    <w:lvl w:ilvl="3" w:tplc="04090001">
      <w:start w:val="1"/>
      <w:numFmt w:val="bullet"/>
      <w:lvlText w:val=""/>
      <w:lvlJc w:val="left"/>
      <w:pPr>
        <w:ind w:left="2765" w:hanging="360"/>
      </w:pPr>
      <w:rPr>
        <w:rFonts w:ascii="Symbol" w:hAnsi="Symbol" w:cs="Symbol" w:hint="default"/>
      </w:rPr>
    </w:lvl>
    <w:lvl w:ilvl="4" w:tplc="04090003">
      <w:start w:val="1"/>
      <w:numFmt w:val="bullet"/>
      <w:lvlText w:val="o"/>
      <w:lvlJc w:val="left"/>
      <w:pPr>
        <w:ind w:left="3485" w:hanging="360"/>
      </w:pPr>
      <w:rPr>
        <w:rFonts w:ascii="Courier New" w:hAnsi="Courier New" w:cs="Courier New" w:hint="default"/>
      </w:rPr>
    </w:lvl>
    <w:lvl w:ilvl="5" w:tplc="04090005">
      <w:start w:val="1"/>
      <w:numFmt w:val="bullet"/>
      <w:lvlText w:val=""/>
      <w:lvlJc w:val="left"/>
      <w:pPr>
        <w:ind w:left="4205" w:hanging="360"/>
      </w:pPr>
      <w:rPr>
        <w:rFonts w:ascii="Wingdings" w:hAnsi="Wingdings" w:cs="Wingdings" w:hint="default"/>
      </w:rPr>
    </w:lvl>
    <w:lvl w:ilvl="6" w:tplc="04090001">
      <w:start w:val="1"/>
      <w:numFmt w:val="bullet"/>
      <w:lvlText w:val=""/>
      <w:lvlJc w:val="left"/>
      <w:pPr>
        <w:ind w:left="4925" w:hanging="360"/>
      </w:pPr>
      <w:rPr>
        <w:rFonts w:ascii="Symbol" w:hAnsi="Symbol" w:cs="Symbol" w:hint="default"/>
      </w:rPr>
    </w:lvl>
    <w:lvl w:ilvl="7" w:tplc="04090003">
      <w:start w:val="1"/>
      <w:numFmt w:val="bullet"/>
      <w:lvlText w:val="o"/>
      <w:lvlJc w:val="left"/>
      <w:pPr>
        <w:ind w:left="5645" w:hanging="360"/>
      </w:pPr>
      <w:rPr>
        <w:rFonts w:ascii="Courier New" w:hAnsi="Courier New" w:cs="Courier New" w:hint="default"/>
      </w:rPr>
    </w:lvl>
    <w:lvl w:ilvl="8" w:tplc="04090005">
      <w:start w:val="1"/>
      <w:numFmt w:val="bullet"/>
      <w:lvlText w:val=""/>
      <w:lvlJc w:val="left"/>
      <w:pPr>
        <w:ind w:left="6365" w:hanging="360"/>
      </w:pPr>
      <w:rPr>
        <w:rFonts w:ascii="Wingdings" w:hAnsi="Wingdings" w:cs="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cs="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502813764">
    <w:abstractNumId w:val="37"/>
  </w:num>
  <w:num w:numId="2" w16cid:durableId="1670716763">
    <w:abstractNumId w:val="10"/>
  </w:num>
  <w:num w:numId="3" w16cid:durableId="2133665515">
    <w:abstractNumId w:val="24"/>
  </w:num>
  <w:num w:numId="4" w16cid:durableId="1098866178">
    <w:abstractNumId w:val="3"/>
  </w:num>
  <w:num w:numId="5" w16cid:durableId="1656760662">
    <w:abstractNumId w:val="26"/>
  </w:num>
  <w:num w:numId="6" w16cid:durableId="603539040">
    <w:abstractNumId w:val="1"/>
  </w:num>
  <w:num w:numId="7" w16cid:durableId="119157400">
    <w:abstractNumId w:val="15"/>
  </w:num>
  <w:num w:numId="8" w16cid:durableId="171452843">
    <w:abstractNumId w:val="9"/>
  </w:num>
  <w:num w:numId="9" w16cid:durableId="783227395">
    <w:abstractNumId w:val="21"/>
  </w:num>
  <w:num w:numId="10" w16cid:durableId="217788676">
    <w:abstractNumId w:val="10"/>
  </w:num>
  <w:num w:numId="11" w16cid:durableId="1384409420">
    <w:abstractNumId w:val="10"/>
  </w:num>
  <w:num w:numId="12" w16cid:durableId="1130787833">
    <w:abstractNumId w:val="10"/>
  </w:num>
  <w:num w:numId="13" w16cid:durableId="372118198">
    <w:abstractNumId w:val="10"/>
  </w:num>
  <w:num w:numId="14" w16cid:durableId="1666278132">
    <w:abstractNumId w:val="10"/>
  </w:num>
  <w:num w:numId="15" w16cid:durableId="1895896399">
    <w:abstractNumId w:val="10"/>
  </w:num>
  <w:num w:numId="16" w16cid:durableId="535507895">
    <w:abstractNumId w:val="10"/>
  </w:num>
  <w:num w:numId="17" w16cid:durableId="644050418">
    <w:abstractNumId w:val="10"/>
  </w:num>
  <w:num w:numId="18" w16cid:durableId="153379165">
    <w:abstractNumId w:val="14"/>
  </w:num>
  <w:num w:numId="19" w16cid:durableId="499009795">
    <w:abstractNumId w:val="38"/>
  </w:num>
  <w:num w:numId="20" w16cid:durableId="588392876">
    <w:abstractNumId w:val="16"/>
  </w:num>
  <w:num w:numId="21" w16cid:durableId="1579746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8673375">
    <w:abstractNumId w:val="32"/>
  </w:num>
  <w:num w:numId="23" w16cid:durableId="436099915">
    <w:abstractNumId w:val="35"/>
  </w:num>
  <w:num w:numId="24" w16cid:durableId="1418558765">
    <w:abstractNumId w:val="13"/>
  </w:num>
  <w:num w:numId="25" w16cid:durableId="1552882629">
    <w:abstractNumId w:val="28"/>
  </w:num>
  <w:num w:numId="26" w16cid:durableId="13501215">
    <w:abstractNumId w:val="2"/>
  </w:num>
  <w:num w:numId="27" w16cid:durableId="640306815">
    <w:abstractNumId w:val="8"/>
  </w:num>
  <w:num w:numId="28" w16cid:durableId="1492405427">
    <w:abstractNumId w:val="17"/>
  </w:num>
  <w:num w:numId="29" w16cid:durableId="738211438">
    <w:abstractNumId w:val="6"/>
  </w:num>
  <w:num w:numId="30" w16cid:durableId="160896130">
    <w:abstractNumId w:val="11"/>
  </w:num>
  <w:num w:numId="31" w16cid:durableId="1312514860">
    <w:abstractNumId w:val="40"/>
  </w:num>
  <w:num w:numId="32" w16cid:durableId="1321226260">
    <w:abstractNumId w:val="20"/>
  </w:num>
  <w:num w:numId="33" w16cid:durableId="240796266">
    <w:abstractNumId w:val="34"/>
  </w:num>
  <w:num w:numId="34" w16cid:durableId="2024699725">
    <w:abstractNumId w:val="22"/>
  </w:num>
  <w:num w:numId="35" w16cid:durableId="722751346">
    <w:abstractNumId w:val="42"/>
  </w:num>
  <w:num w:numId="36" w16cid:durableId="1522204717">
    <w:abstractNumId w:val="7"/>
  </w:num>
  <w:num w:numId="37" w16cid:durableId="199362434">
    <w:abstractNumId w:val="39"/>
  </w:num>
  <w:num w:numId="38" w16cid:durableId="1045645189">
    <w:abstractNumId w:val="5"/>
  </w:num>
  <w:num w:numId="39" w16cid:durableId="423846053">
    <w:abstractNumId w:val="31"/>
  </w:num>
  <w:num w:numId="40" w16cid:durableId="1958173921">
    <w:abstractNumId w:val="25"/>
  </w:num>
  <w:num w:numId="41" w16cid:durableId="1217547986">
    <w:abstractNumId w:val="12"/>
  </w:num>
  <w:num w:numId="42" w16cid:durableId="1017780358">
    <w:abstractNumId w:val="19"/>
  </w:num>
  <w:num w:numId="43" w16cid:durableId="1074745541">
    <w:abstractNumId w:val="23"/>
  </w:num>
  <w:num w:numId="44" w16cid:durableId="720520041">
    <w:abstractNumId w:val="36"/>
  </w:num>
  <w:num w:numId="45" w16cid:durableId="1840189572">
    <w:abstractNumId w:val="33"/>
  </w:num>
  <w:num w:numId="46" w16cid:durableId="254018507">
    <w:abstractNumId w:val="29"/>
  </w:num>
  <w:num w:numId="47" w16cid:durableId="53815514">
    <w:abstractNumId w:val="41"/>
  </w:num>
  <w:num w:numId="48" w16cid:durableId="3366836">
    <w:abstractNumId w:val="30"/>
  </w:num>
  <w:num w:numId="49" w16cid:durableId="1397240538">
    <w:abstractNumId w:val="4"/>
  </w:num>
  <w:num w:numId="50" w16cid:durableId="405029736">
    <w:abstractNumId w:val="18"/>
  </w:num>
  <w:num w:numId="51" w16cid:durableId="1214540305">
    <w:abstractNumId w:val="0"/>
  </w:num>
  <w:num w:numId="52" w16cid:durableId="16168683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05F86"/>
    <w:rsid w:val="0001025B"/>
    <w:rsid w:val="000114F8"/>
    <w:rsid w:val="000124D1"/>
    <w:rsid w:val="000133E5"/>
    <w:rsid w:val="00013B5A"/>
    <w:rsid w:val="00013CCD"/>
    <w:rsid w:val="00016A07"/>
    <w:rsid w:val="00017FF4"/>
    <w:rsid w:val="0002234A"/>
    <w:rsid w:val="000224AD"/>
    <w:rsid w:val="00024C6F"/>
    <w:rsid w:val="000301AC"/>
    <w:rsid w:val="00030EC3"/>
    <w:rsid w:val="00031C60"/>
    <w:rsid w:val="00033E40"/>
    <w:rsid w:val="000346F8"/>
    <w:rsid w:val="00034EBF"/>
    <w:rsid w:val="00037E3B"/>
    <w:rsid w:val="00040B4F"/>
    <w:rsid w:val="00041902"/>
    <w:rsid w:val="000430F8"/>
    <w:rsid w:val="0004347D"/>
    <w:rsid w:val="0004404F"/>
    <w:rsid w:val="00045FC7"/>
    <w:rsid w:val="00051B27"/>
    <w:rsid w:val="000537E8"/>
    <w:rsid w:val="00053AB0"/>
    <w:rsid w:val="00053E93"/>
    <w:rsid w:val="0005500B"/>
    <w:rsid w:val="00055946"/>
    <w:rsid w:val="0006056C"/>
    <w:rsid w:val="0006115B"/>
    <w:rsid w:val="00062622"/>
    <w:rsid w:val="00064D45"/>
    <w:rsid w:val="0006772B"/>
    <w:rsid w:val="00067CCA"/>
    <w:rsid w:val="00067DC6"/>
    <w:rsid w:val="00067E54"/>
    <w:rsid w:val="00067E77"/>
    <w:rsid w:val="000705A2"/>
    <w:rsid w:val="00070B45"/>
    <w:rsid w:val="00071D38"/>
    <w:rsid w:val="000729DD"/>
    <w:rsid w:val="00072BBA"/>
    <w:rsid w:val="000735F6"/>
    <w:rsid w:val="0008060C"/>
    <w:rsid w:val="00084D4F"/>
    <w:rsid w:val="0008768A"/>
    <w:rsid w:val="00090040"/>
    <w:rsid w:val="00093356"/>
    <w:rsid w:val="00093740"/>
    <w:rsid w:val="00093A86"/>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2874"/>
    <w:rsid w:val="000B3C1B"/>
    <w:rsid w:val="000B4663"/>
    <w:rsid w:val="000B4FD0"/>
    <w:rsid w:val="000B54FF"/>
    <w:rsid w:val="000B576B"/>
    <w:rsid w:val="000B5CC7"/>
    <w:rsid w:val="000C2080"/>
    <w:rsid w:val="000C3FC7"/>
    <w:rsid w:val="000C401D"/>
    <w:rsid w:val="000C504F"/>
    <w:rsid w:val="000C582D"/>
    <w:rsid w:val="000D778C"/>
    <w:rsid w:val="000E048D"/>
    <w:rsid w:val="000E21B7"/>
    <w:rsid w:val="000E32E6"/>
    <w:rsid w:val="000E34C0"/>
    <w:rsid w:val="000E53CE"/>
    <w:rsid w:val="000E563E"/>
    <w:rsid w:val="000F1713"/>
    <w:rsid w:val="000F3082"/>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11B53"/>
    <w:rsid w:val="0011218F"/>
    <w:rsid w:val="001122B8"/>
    <w:rsid w:val="0011286B"/>
    <w:rsid w:val="00113CCA"/>
    <w:rsid w:val="00114795"/>
    <w:rsid w:val="00116D41"/>
    <w:rsid w:val="00117C21"/>
    <w:rsid w:val="00121751"/>
    <w:rsid w:val="00122A9C"/>
    <w:rsid w:val="00122C17"/>
    <w:rsid w:val="00125380"/>
    <w:rsid w:val="0012563D"/>
    <w:rsid w:val="00125913"/>
    <w:rsid w:val="001265D0"/>
    <w:rsid w:val="00126615"/>
    <w:rsid w:val="00131615"/>
    <w:rsid w:val="001319B4"/>
    <w:rsid w:val="00132D8F"/>
    <w:rsid w:val="0013457A"/>
    <w:rsid w:val="0013509C"/>
    <w:rsid w:val="001354BF"/>
    <w:rsid w:val="00136D6F"/>
    <w:rsid w:val="00137769"/>
    <w:rsid w:val="00137DBA"/>
    <w:rsid w:val="00137F07"/>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9E2"/>
    <w:rsid w:val="00162FD1"/>
    <w:rsid w:val="00163855"/>
    <w:rsid w:val="00163DA0"/>
    <w:rsid w:val="00163F23"/>
    <w:rsid w:val="00164243"/>
    <w:rsid w:val="00165B3E"/>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2D2D"/>
    <w:rsid w:val="00193BD4"/>
    <w:rsid w:val="00193E9C"/>
    <w:rsid w:val="0019473E"/>
    <w:rsid w:val="0019501F"/>
    <w:rsid w:val="00195BE8"/>
    <w:rsid w:val="00195D6E"/>
    <w:rsid w:val="00196F4B"/>
    <w:rsid w:val="0019711A"/>
    <w:rsid w:val="001A0420"/>
    <w:rsid w:val="001A27EC"/>
    <w:rsid w:val="001A2B7D"/>
    <w:rsid w:val="001A4B11"/>
    <w:rsid w:val="001A4BE6"/>
    <w:rsid w:val="001A56BF"/>
    <w:rsid w:val="001A57EA"/>
    <w:rsid w:val="001A7088"/>
    <w:rsid w:val="001A78B1"/>
    <w:rsid w:val="001A79BD"/>
    <w:rsid w:val="001B1CAF"/>
    <w:rsid w:val="001B2A34"/>
    <w:rsid w:val="001B5B16"/>
    <w:rsid w:val="001B6D50"/>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32DC"/>
    <w:rsid w:val="001D47A3"/>
    <w:rsid w:val="001D493E"/>
    <w:rsid w:val="001D4B3B"/>
    <w:rsid w:val="001D656A"/>
    <w:rsid w:val="001D7712"/>
    <w:rsid w:val="001E038A"/>
    <w:rsid w:val="001E096C"/>
    <w:rsid w:val="001E1A30"/>
    <w:rsid w:val="001E48A1"/>
    <w:rsid w:val="001E4C5D"/>
    <w:rsid w:val="001F07B5"/>
    <w:rsid w:val="001F6418"/>
    <w:rsid w:val="001F7243"/>
    <w:rsid w:val="002014A6"/>
    <w:rsid w:val="0020330F"/>
    <w:rsid w:val="0020757D"/>
    <w:rsid w:val="002103C2"/>
    <w:rsid w:val="00210454"/>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74F"/>
    <w:rsid w:val="00233AEC"/>
    <w:rsid w:val="00236FA4"/>
    <w:rsid w:val="002378E5"/>
    <w:rsid w:val="0024009A"/>
    <w:rsid w:val="002423F0"/>
    <w:rsid w:val="002439C0"/>
    <w:rsid w:val="00247CA1"/>
    <w:rsid w:val="00250046"/>
    <w:rsid w:val="00251859"/>
    <w:rsid w:val="00252C0D"/>
    <w:rsid w:val="002530DB"/>
    <w:rsid w:val="00253E8A"/>
    <w:rsid w:val="0025488A"/>
    <w:rsid w:val="00254AAB"/>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3834"/>
    <w:rsid w:val="002F3AEA"/>
    <w:rsid w:val="002F4066"/>
    <w:rsid w:val="002F43BD"/>
    <w:rsid w:val="002F4A84"/>
    <w:rsid w:val="002F68B9"/>
    <w:rsid w:val="002F6CFB"/>
    <w:rsid w:val="002F7776"/>
    <w:rsid w:val="00303650"/>
    <w:rsid w:val="00303ADF"/>
    <w:rsid w:val="00304820"/>
    <w:rsid w:val="00305C38"/>
    <w:rsid w:val="003068CC"/>
    <w:rsid w:val="0030779A"/>
    <w:rsid w:val="00307D0F"/>
    <w:rsid w:val="00311552"/>
    <w:rsid w:val="00314B88"/>
    <w:rsid w:val="00314FDC"/>
    <w:rsid w:val="00315274"/>
    <w:rsid w:val="0031558C"/>
    <w:rsid w:val="00315EB3"/>
    <w:rsid w:val="0031602E"/>
    <w:rsid w:val="00317F34"/>
    <w:rsid w:val="0032085D"/>
    <w:rsid w:val="00323721"/>
    <w:rsid w:val="00323F4A"/>
    <w:rsid w:val="00324684"/>
    <w:rsid w:val="00325CC5"/>
    <w:rsid w:val="003312BB"/>
    <w:rsid w:val="003319C0"/>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4A47"/>
    <w:rsid w:val="00367120"/>
    <w:rsid w:val="00370AA9"/>
    <w:rsid w:val="00371598"/>
    <w:rsid w:val="0037205D"/>
    <w:rsid w:val="00373E1A"/>
    <w:rsid w:val="003743C8"/>
    <w:rsid w:val="00375364"/>
    <w:rsid w:val="003758A6"/>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370B"/>
    <w:rsid w:val="003A5094"/>
    <w:rsid w:val="003A519F"/>
    <w:rsid w:val="003A540A"/>
    <w:rsid w:val="003A6558"/>
    <w:rsid w:val="003A6AA1"/>
    <w:rsid w:val="003A6C90"/>
    <w:rsid w:val="003A6DC2"/>
    <w:rsid w:val="003B1D61"/>
    <w:rsid w:val="003B6FF2"/>
    <w:rsid w:val="003C0107"/>
    <w:rsid w:val="003C166F"/>
    <w:rsid w:val="003C212B"/>
    <w:rsid w:val="003C2856"/>
    <w:rsid w:val="003C30A0"/>
    <w:rsid w:val="003C46EF"/>
    <w:rsid w:val="003C520F"/>
    <w:rsid w:val="003C5369"/>
    <w:rsid w:val="003C5972"/>
    <w:rsid w:val="003D01EA"/>
    <w:rsid w:val="003D04C1"/>
    <w:rsid w:val="003D0E85"/>
    <w:rsid w:val="003D2246"/>
    <w:rsid w:val="003D2522"/>
    <w:rsid w:val="003D2780"/>
    <w:rsid w:val="003D2CC7"/>
    <w:rsid w:val="003D3BD5"/>
    <w:rsid w:val="003D5E3E"/>
    <w:rsid w:val="003D6618"/>
    <w:rsid w:val="003D6827"/>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4F57"/>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3AB3"/>
    <w:rsid w:val="00444226"/>
    <w:rsid w:val="004451D1"/>
    <w:rsid w:val="00445E1C"/>
    <w:rsid w:val="004467C2"/>
    <w:rsid w:val="004472B4"/>
    <w:rsid w:val="00450B1F"/>
    <w:rsid w:val="00450BCE"/>
    <w:rsid w:val="0045138F"/>
    <w:rsid w:val="00451DEC"/>
    <w:rsid w:val="004546DD"/>
    <w:rsid w:val="00454B13"/>
    <w:rsid w:val="00456F14"/>
    <w:rsid w:val="004579CD"/>
    <w:rsid w:val="00462480"/>
    <w:rsid w:val="00462B54"/>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8797E"/>
    <w:rsid w:val="00490D08"/>
    <w:rsid w:val="0049168F"/>
    <w:rsid w:val="004935D3"/>
    <w:rsid w:val="00494795"/>
    <w:rsid w:val="00495558"/>
    <w:rsid w:val="00496AC6"/>
    <w:rsid w:val="00497152"/>
    <w:rsid w:val="00497545"/>
    <w:rsid w:val="00497782"/>
    <w:rsid w:val="00497F69"/>
    <w:rsid w:val="004A0047"/>
    <w:rsid w:val="004A2728"/>
    <w:rsid w:val="004A2B2E"/>
    <w:rsid w:val="004A4B4F"/>
    <w:rsid w:val="004A4EE6"/>
    <w:rsid w:val="004A6F13"/>
    <w:rsid w:val="004A6FE7"/>
    <w:rsid w:val="004A7ADA"/>
    <w:rsid w:val="004B0542"/>
    <w:rsid w:val="004B0F03"/>
    <w:rsid w:val="004B2DFE"/>
    <w:rsid w:val="004B2E20"/>
    <w:rsid w:val="004B768E"/>
    <w:rsid w:val="004C0A58"/>
    <w:rsid w:val="004C35C8"/>
    <w:rsid w:val="004C4C2F"/>
    <w:rsid w:val="004C51F6"/>
    <w:rsid w:val="004C5B8B"/>
    <w:rsid w:val="004C7882"/>
    <w:rsid w:val="004D0A00"/>
    <w:rsid w:val="004D1935"/>
    <w:rsid w:val="004D29D0"/>
    <w:rsid w:val="004D3B16"/>
    <w:rsid w:val="004D46B6"/>
    <w:rsid w:val="004D4E19"/>
    <w:rsid w:val="004D642A"/>
    <w:rsid w:val="004D69BB"/>
    <w:rsid w:val="004D773A"/>
    <w:rsid w:val="004D7EFF"/>
    <w:rsid w:val="004E03D5"/>
    <w:rsid w:val="004E097C"/>
    <w:rsid w:val="004E0F3D"/>
    <w:rsid w:val="004E1ACF"/>
    <w:rsid w:val="004E2584"/>
    <w:rsid w:val="004E281B"/>
    <w:rsid w:val="004E2EED"/>
    <w:rsid w:val="004E2F34"/>
    <w:rsid w:val="004E3769"/>
    <w:rsid w:val="004E3B72"/>
    <w:rsid w:val="004E4364"/>
    <w:rsid w:val="004E565F"/>
    <w:rsid w:val="004F07C6"/>
    <w:rsid w:val="004F0BCD"/>
    <w:rsid w:val="004F37D8"/>
    <w:rsid w:val="004F3E15"/>
    <w:rsid w:val="004F46AF"/>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86D"/>
    <w:rsid w:val="00550F14"/>
    <w:rsid w:val="00551ED1"/>
    <w:rsid w:val="00553B33"/>
    <w:rsid w:val="00553E67"/>
    <w:rsid w:val="00554203"/>
    <w:rsid w:val="0055425C"/>
    <w:rsid w:val="00554E6E"/>
    <w:rsid w:val="00554EDC"/>
    <w:rsid w:val="005557BD"/>
    <w:rsid w:val="00556002"/>
    <w:rsid w:val="0055764F"/>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1646"/>
    <w:rsid w:val="005A052B"/>
    <w:rsid w:val="005A0890"/>
    <w:rsid w:val="005A45C4"/>
    <w:rsid w:val="005A4E88"/>
    <w:rsid w:val="005A50D3"/>
    <w:rsid w:val="005A5502"/>
    <w:rsid w:val="005A7239"/>
    <w:rsid w:val="005A7F62"/>
    <w:rsid w:val="005A7FC2"/>
    <w:rsid w:val="005B567C"/>
    <w:rsid w:val="005B574C"/>
    <w:rsid w:val="005B60CC"/>
    <w:rsid w:val="005B6D11"/>
    <w:rsid w:val="005C1226"/>
    <w:rsid w:val="005C2449"/>
    <w:rsid w:val="005C2CD2"/>
    <w:rsid w:val="005C3BC8"/>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5F6CB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78A7"/>
    <w:rsid w:val="00620AB1"/>
    <w:rsid w:val="00622255"/>
    <w:rsid w:val="00631D42"/>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618A"/>
    <w:rsid w:val="00666647"/>
    <w:rsid w:val="00670507"/>
    <w:rsid w:val="00670A0F"/>
    <w:rsid w:val="00671AA4"/>
    <w:rsid w:val="006723A5"/>
    <w:rsid w:val="0067538F"/>
    <w:rsid w:val="00675FA3"/>
    <w:rsid w:val="00681A98"/>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22CC"/>
    <w:rsid w:val="006C46E5"/>
    <w:rsid w:val="006C551C"/>
    <w:rsid w:val="006C6695"/>
    <w:rsid w:val="006C7010"/>
    <w:rsid w:val="006D0219"/>
    <w:rsid w:val="006D0E06"/>
    <w:rsid w:val="006D1C8F"/>
    <w:rsid w:val="006D2C4D"/>
    <w:rsid w:val="006D51AB"/>
    <w:rsid w:val="006D5DEC"/>
    <w:rsid w:val="006D626E"/>
    <w:rsid w:val="006D7384"/>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6F13"/>
    <w:rsid w:val="00797644"/>
    <w:rsid w:val="007A0719"/>
    <w:rsid w:val="007A4694"/>
    <w:rsid w:val="007A4E00"/>
    <w:rsid w:val="007A56C2"/>
    <w:rsid w:val="007A5C6C"/>
    <w:rsid w:val="007A6E97"/>
    <w:rsid w:val="007A721F"/>
    <w:rsid w:val="007B1E66"/>
    <w:rsid w:val="007B3C68"/>
    <w:rsid w:val="007B4E8F"/>
    <w:rsid w:val="007B7C08"/>
    <w:rsid w:val="007C0F0D"/>
    <w:rsid w:val="007C5BF8"/>
    <w:rsid w:val="007C5D43"/>
    <w:rsid w:val="007D0091"/>
    <w:rsid w:val="007D5430"/>
    <w:rsid w:val="007D598D"/>
    <w:rsid w:val="007E1033"/>
    <w:rsid w:val="007E110E"/>
    <w:rsid w:val="007E3443"/>
    <w:rsid w:val="007F059C"/>
    <w:rsid w:val="007F088D"/>
    <w:rsid w:val="007F12F4"/>
    <w:rsid w:val="007F1D77"/>
    <w:rsid w:val="007F217C"/>
    <w:rsid w:val="007F69E2"/>
    <w:rsid w:val="008004A9"/>
    <w:rsid w:val="00801418"/>
    <w:rsid w:val="0080148E"/>
    <w:rsid w:val="00801625"/>
    <w:rsid w:val="00801EC8"/>
    <w:rsid w:val="00803086"/>
    <w:rsid w:val="008039DA"/>
    <w:rsid w:val="00804638"/>
    <w:rsid w:val="00804C8C"/>
    <w:rsid w:val="00806874"/>
    <w:rsid w:val="00811804"/>
    <w:rsid w:val="008119F2"/>
    <w:rsid w:val="008137F2"/>
    <w:rsid w:val="0081595B"/>
    <w:rsid w:val="0082140F"/>
    <w:rsid w:val="0082147D"/>
    <w:rsid w:val="00831E03"/>
    <w:rsid w:val="00832E91"/>
    <w:rsid w:val="00833073"/>
    <w:rsid w:val="00834E8B"/>
    <w:rsid w:val="00835892"/>
    <w:rsid w:val="00837ED8"/>
    <w:rsid w:val="00845F46"/>
    <w:rsid w:val="00846058"/>
    <w:rsid w:val="00846251"/>
    <w:rsid w:val="00847AEA"/>
    <w:rsid w:val="008512A8"/>
    <w:rsid w:val="00851CA1"/>
    <w:rsid w:val="00852A45"/>
    <w:rsid w:val="00852F1E"/>
    <w:rsid w:val="00853CA1"/>
    <w:rsid w:val="00855C4B"/>
    <w:rsid w:val="00860175"/>
    <w:rsid w:val="00865042"/>
    <w:rsid w:val="00866BDD"/>
    <w:rsid w:val="00866FBF"/>
    <w:rsid w:val="00867D88"/>
    <w:rsid w:val="008719B4"/>
    <w:rsid w:val="00872495"/>
    <w:rsid w:val="00873E34"/>
    <w:rsid w:val="008740CD"/>
    <w:rsid w:val="00876467"/>
    <w:rsid w:val="0087746F"/>
    <w:rsid w:val="008803AB"/>
    <w:rsid w:val="0088215E"/>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4C3C"/>
    <w:rsid w:val="008A5B9E"/>
    <w:rsid w:val="008A6A17"/>
    <w:rsid w:val="008B01D6"/>
    <w:rsid w:val="008B0532"/>
    <w:rsid w:val="008B05E1"/>
    <w:rsid w:val="008B2849"/>
    <w:rsid w:val="008B3817"/>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D666E"/>
    <w:rsid w:val="008E02AD"/>
    <w:rsid w:val="008E0789"/>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7CB2"/>
    <w:rsid w:val="00907EEE"/>
    <w:rsid w:val="009117B0"/>
    <w:rsid w:val="00911F3A"/>
    <w:rsid w:val="009138BF"/>
    <w:rsid w:val="00914123"/>
    <w:rsid w:val="00915AB8"/>
    <w:rsid w:val="00916F75"/>
    <w:rsid w:val="00917A7F"/>
    <w:rsid w:val="00920760"/>
    <w:rsid w:val="00920CC5"/>
    <w:rsid w:val="009213BF"/>
    <w:rsid w:val="009224E6"/>
    <w:rsid w:val="00922E16"/>
    <w:rsid w:val="009234B7"/>
    <w:rsid w:val="009270DF"/>
    <w:rsid w:val="00932486"/>
    <w:rsid w:val="00932E71"/>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1A4A"/>
    <w:rsid w:val="009925F4"/>
    <w:rsid w:val="009926C8"/>
    <w:rsid w:val="00993574"/>
    <w:rsid w:val="0099394B"/>
    <w:rsid w:val="00996945"/>
    <w:rsid w:val="009A0CC4"/>
    <w:rsid w:val="009A1A65"/>
    <w:rsid w:val="009A1A8F"/>
    <w:rsid w:val="009A20C0"/>
    <w:rsid w:val="009A3B30"/>
    <w:rsid w:val="009A5A1A"/>
    <w:rsid w:val="009A6120"/>
    <w:rsid w:val="009A65BD"/>
    <w:rsid w:val="009A775A"/>
    <w:rsid w:val="009A78A8"/>
    <w:rsid w:val="009A7C5E"/>
    <w:rsid w:val="009A7E1E"/>
    <w:rsid w:val="009B00B0"/>
    <w:rsid w:val="009B069D"/>
    <w:rsid w:val="009B1067"/>
    <w:rsid w:val="009B4346"/>
    <w:rsid w:val="009B4689"/>
    <w:rsid w:val="009B47E8"/>
    <w:rsid w:val="009B6F5C"/>
    <w:rsid w:val="009B767D"/>
    <w:rsid w:val="009B7F30"/>
    <w:rsid w:val="009B7F4F"/>
    <w:rsid w:val="009C0607"/>
    <w:rsid w:val="009C0B16"/>
    <w:rsid w:val="009C1F6A"/>
    <w:rsid w:val="009C37B2"/>
    <w:rsid w:val="009C3E7E"/>
    <w:rsid w:val="009C4757"/>
    <w:rsid w:val="009C5CE2"/>
    <w:rsid w:val="009C6BE7"/>
    <w:rsid w:val="009C7006"/>
    <w:rsid w:val="009C7D73"/>
    <w:rsid w:val="009D1901"/>
    <w:rsid w:val="009D269A"/>
    <w:rsid w:val="009D4108"/>
    <w:rsid w:val="009D63F7"/>
    <w:rsid w:val="009D6475"/>
    <w:rsid w:val="009D7183"/>
    <w:rsid w:val="009D7478"/>
    <w:rsid w:val="009D7A46"/>
    <w:rsid w:val="009E0CD5"/>
    <w:rsid w:val="009E2E1E"/>
    <w:rsid w:val="009E38CA"/>
    <w:rsid w:val="009E4FFC"/>
    <w:rsid w:val="009E5E85"/>
    <w:rsid w:val="009E6B9F"/>
    <w:rsid w:val="009E7473"/>
    <w:rsid w:val="009E7EA4"/>
    <w:rsid w:val="009F089C"/>
    <w:rsid w:val="009F11D8"/>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34E1"/>
    <w:rsid w:val="00A15017"/>
    <w:rsid w:val="00A151AD"/>
    <w:rsid w:val="00A15498"/>
    <w:rsid w:val="00A16E6B"/>
    <w:rsid w:val="00A1747A"/>
    <w:rsid w:val="00A20EBA"/>
    <w:rsid w:val="00A20EBE"/>
    <w:rsid w:val="00A2217F"/>
    <w:rsid w:val="00A22CAC"/>
    <w:rsid w:val="00A2358B"/>
    <w:rsid w:val="00A23608"/>
    <w:rsid w:val="00A23C4F"/>
    <w:rsid w:val="00A24D8D"/>
    <w:rsid w:val="00A31AF8"/>
    <w:rsid w:val="00A34DC6"/>
    <w:rsid w:val="00A358BB"/>
    <w:rsid w:val="00A36197"/>
    <w:rsid w:val="00A374C9"/>
    <w:rsid w:val="00A3788A"/>
    <w:rsid w:val="00A40B50"/>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56144"/>
    <w:rsid w:val="00A5748A"/>
    <w:rsid w:val="00A622AD"/>
    <w:rsid w:val="00A63AD8"/>
    <w:rsid w:val="00A644AB"/>
    <w:rsid w:val="00A660A2"/>
    <w:rsid w:val="00A66B2C"/>
    <w:rsid w:val="00A67555"/>
    <w:rsid w:val="00A677D0"/>
    <w:rsid w:val="00A70B77"/>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82A"/>
    <w:rsid w:val="00AB5AC4"/>
    <w:rsid w:val="00AB67DA"/>
    <w:rsid w:val="00AB6AE1"/>
    <w:rsid w:val="00AB6B4B"/>
    <w:rsid w:val="00AB6EB4"/>
    <w:rsid w:val="00AC1293"/>
    <w:rsid w:val="00AC306A"/>
    <w:rsid w:val="00AC568F"/>
    <w:rsid w:val="00AC66C4"/>
    <w:rsid w:val="00AC7B33"/>
    <w:rsid w:val="00AD0ACD"/>
    <w:rsid w:val="00AD0BCF"/>
    <w:rsid w:val="00AD1AA0"/>
    <w:rsid w:val="00AD21F6"/>
    <w:rsid w:val="00AD2D45"/>
    <w:rsid w:val="00AD4A0C"/>
    <w:rsid w:val="00AD5A04"/>
    <w:rsid w:val="00AD5E26"/>
    <w:rsid w:val="00AD68F6"/>
    <w:rsid w:val="00AD73AE"/>
    <w:rsid w:val="00AE1B7C"/>
    <w:rsid w:val="00AE2771"/>
    <w:rsid w:val="00AE5670"/>
    <w:rsid w:val="00AE70D4"/>
    <w:rsid w:val="00AF04C9"/>
    <w:rsid w:val="00AF0A9A"/>
    <w:rsid w:val="00AF1A4D"/>
    <w:rsid w:val="00AF1E81"/>
    <w:rsid w:val="00AF3D35"/>
    <w:rsid w:val="00AF44EE"/>
    <w:rsid w:val="00AF4FE9"/>
    <w:rsid w:val="00AF7078"/>
    <w:rsid w:val="00B0129F"/>
    <w:rsid w:val="00B015CB"/>
    <w:rsid w:val="00B0201F"/>
    <w:rsid w:val="00B02258"/>
    <w:rsid w:val="00B037D1"/>
    <w:rsid w:val="00B04B61"/>
    <w:rsid w:val="00B0611D"/>
    <w:rsid w:val="00B12348"/>
    <w:rsid w:val="00B133EF"/>
    <w:rsid w:val="00B1395C"/>
    <w:rsid w:val="00B14AF3"/>
    <w:rsid w:val="00B14D9D"/>
    <w:rsid w:val="00B14EEB"/>
    <w:rsid w:val="00B16615"/>
    <w:rsid w:val="00B21306"/>
    <w:rsid w:val="00B219F6"/>
    <w:rsid w:val="00B21EF9"/>
    <w:rsid w:val="00B220AB"/>
    <w:rsid w:val="00B2442A"/>
    <w:rsid w:val="00B244B1"/>
    <w:rsid w:val="00B3158E"/>
    <w:rsid w:val="00B4023E"/>
    <w:rsid w:val="00B41377"/>
    <w:rsid w:val="00B41876"/>
    <w:rsid w:val="00B41DE4"/>
    <w:rsid w:val="00B42B88"/>
    <w:rsid w:val="00B4560C"/>
    <w:rsid w:val="00B45B0F"/>
    <w:rsid w:val="00B46588"/>
    <w:rsid w:val="00B4772A"/>
    <w:rsid w:val="00B506B1"/>
    <w:rsid w:val="00B522D3"/>
    <w:rsid w:val="00B54590"/>
    <w:rsid w:val="00B55924"/>
    <w:rsid w:val="00B562F3"/>
    <w:rsid w:val="00B56B51"/>
    <w:rsid w:val="00B5726C"/>
    <w:rsid w:val="00B713AC"/>
    <w:rsid w:val="00B721FB"/>
    <w:rsid w:val="00B72723"/>
    <w:rsid w:val="00B73399"/>
    <w:rsid w:val="00B740B3"/>
    <w:rsid w:val="00B74107"/>
    <w:rsid w:val="00B75671"/>
    <w:rsid w:val="00B76C1B"/>
    <w:rsid w:val="00B77630"/>
    <w:rsid w:val="00B805AD"/>
    <w:rsid w:val="00B805B4"/>
    <w:rsid w:val="00B80C1A"/>
    <w:rsid w:val="00B81A3B"/>
    <w:rsid w:val="00B85304"/>
    <w:rsid w:val="00B8534C"/>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244F"/>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066E8"/>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259D6"/>
    <w:rsid w:val="00C300E0"/>
    <w:rsid w:val="00C3038C"/>
    <w:rsid w:val="00C305DA"/>
    <w:rsid w:val="00C30684"/>
    <w:rsid w:val="00C30ACF"/>
    <w:rsid w:val="00C311B4"/>
    <w:rsid w:val="00C32461"/>
    <w:rsid w:val="00C32CCF"/>
    <w:rsid w:val="00C32FC5"/>
    <w:rsid w:val="00C4037E"/>
    <w:rsid w:val="00C40411"/>
    <w:rsid w:val="00C40D6F"/>
    <w:rsid w:val="00C416FA"/>
    <w:rsid w:val="00C41E6E"/>
    <w:rsid w:val="00C4217B"/>
    <w:rsid w:val="00C506B5"/>
    <w:rsid w:val="00C52079"/>
    <w:rsid w:val="00C53063"/>
    <w:rsid w:val="00C54B58"/>
    <w:rsid w:val="00C559EF"/>
    <w:rsid w:val="00C559F5"/>
    <w:rsid w:val="00C574A7"/>
    <w:rsid w:val="00C57738"/>
    <w:rsid w:val="00C57882"/>
    <w:rsid w:val="00C60534"/>
    <w:rsid w:val="00C608E4"/>
    <w:rsid w:val="00C617AD"/>
    <w:rsid w:val="00C63972"/>
    <w:rsid w:val="00C65DC7"/>
    <w:rsid w:val="00C6688E"/>
    <w:rsid w:val="00C67AB4"/>
    <w:rsid w:val="00C708BC"/>
    <w:rsid w:val="00C736BC"/>
    <w:rsid w:val="00C74A27"/>
    <w:rsid w:val="00C74CB0"/>
    <w:rsid w:val="00C74E41"/>
    <w:rsid w:val="00C74F1E"/>
    <w:rsid w:val="00C81413"/>
    <w:rsid w:val="00C81D61"/>
    <w:rsid w:val="00C82327"/>
    <w:rsid w:val="00C8435A"/>
    <w:rsid w:val="00C84FE0"/>
    <w:rsid w:val="00C85AF9"/>
    <w:rsid w:val="00C85BAF"/>
    <w:rsid w:val="00C86373"/>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255"/>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756F"/>
    <w:rsid w:val="00D17691"/>
    <w:rsid w:val="00D21397"/>
    <w:rsid w:val="00D225DB"/>
    <w:rsid w:val="00D22EBE"/>
    <w:rsid w:val="00D24160"/>
    <w:rsid w:val="00D26733"/>
    <w:rsid w:val="00D277AA"/>
    <w:rsid w:val="00D30CB6"/>
    <w:rsid w:val="00D32BDC"/>
    <w:rsid w:val="00D33AE9"/>
    <w:rsid w:val="00D40ADF"/>
    <w:rsid w:val="00D41751"/>
    <w:rsid w:val="00D42597"/>
    <w:rsid w:val="00D439C7"/>
    <w:rsid w:val="00D45D64"/>
    <w:rsid w:val="00D46743"/>
    <w:rsid w:val="00D47B87"/>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1D84"/>
    <w:rsid w:val="00D933C9"/>
    <w:rsid w:val="00D93BD5"/>
    <w:rsid w:val="00D93C3A"/>
    <w:rsid w:val="00D943C5"/>
    <w:rsid w:val="00D948BA"/>
    <w:rsid w:val="00D94BBA"/>
    <w:rsid w:val="00D95513"/>
    <w:rsid w:val="00D955FD"/>
    <w:rsid w:val="00D97127"/>
    <w:rsid w:val="00D97784"/>
    <w:rsid w:val="00DA3128"/>
    <w:rsid w:val="00DA3AF7"/>
    <w:rsid w:val="00DA46BA"/>
    <w:rsid w:val="00DA4A3C"/>
    <w:rsid w:val="00DA4D5D"/>
    <w:rsid w:val="00DA511F"/>
    <w:rsid w:val="00DA6D6E"/>
    <w:rsid w:val="00DA73C6"/>
    <w:rsid w:val="00DB0A8C"/>
    <w:rsid w:val="00DB1069"/>
    <w:rsid w:val="00DB33FA"/>
    <w:rsid w:val="00DB3CA7"/>
    <w:rsid w:val="00DB46D1"/>
    <w:rsid w:val="00DB4F85"/>
    <w:rsid w:val="00DB523A"/>
    <w:rsid w:val="00DB65C2"/>
    <w:rsid w:val="00DC10D6"/>
    <w:rsid w:val="00DC1175"/>
    <w:rsid w:val="00DC40CB"/>
    <w:rsid w:val="00DC40F5"/>
    <w:rsid w:val="00DD1DA2"/>
    <w:rsid w:val="00DD2183"/>
    <w:rsid w:val="00DD2460"/>
    <w:rsid w:val="00DD2B9E"/>
    <w:rsid w:val="00DD2E73"/>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DF704B"/>
    <w:rsid w:val="00E03E84"/>
    <w:rsid w:val="00E04839"/>
    <w:rsid w:val="00E05D12"/>
    <w:rsid w:val="00E06F50"/>
    <w:rsid w:val="00E07007"/>
    <w:rsid w:val="00E1104E"/>
    <w:rsid w:val="00E1241F"/>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417C4"/>
    <w:rsid w:val="00E42C54"/>
    <w:rsid w:val="00E42F54"/>
    <w:rsid w:val="00E52560"/>
    <w:rsid w:val="00E525ED"/>
    <w:rsid w:val="00E53E27"/>
    <w:rsid w:val="00E53FA8"/>
    <w:rsid w:val="00E5472A"/>
    <w:rsid w:val="00E572F8"/>
    <w:rsid w:val="00E57521"/>
    <w:rsid w:val="00E61388"/>
    <w:rsid w:val="00E613CE"/>
    <w:rsid w:val="00E61456"/>
    <w:rsid w:val="00E61879"/>
    <w:rsid w:val="00E62AAB"/>
    <w:rsid w:val="00E6408F"/>
    <w:rsid w:val="00E6538E"/>
    <w:rsid w:val="00E65474"/>
    <w:rsid w:val="00E6698C"/>
    <w:rsid w:val="00E7129E"/>
    <w:rsid w:val="00E71698"/>
    <w:rsid w:val="00E727E4"/>
    <w:rsid w:val="00E72C46"/>
    <w:rsid w:val="00E74161"/>
    <w:rsid w:val="00E74163"/>
    <w:rsid w:val="00E74C1C"/>
    <w:rsid w:val="00E804D0"/>
    <w:rsid w:val="00E82462"/>
    <w:rsid w:val="00E85AC4"/>
    <w:rsid w:val="00E87BDF"/>
    <w:rsid w:val="00E94758"/>
    <w:rsid w:val="00E94AD2"/>
    <w:rsid w:val="00E9615E"/>
    <w:rsid w:val="00E964A4"/>
    <w:rsid w:val="00EA0CA1"/>
    <w:rsid w:val="00EA0FD0"/>
    <w:rsid w:val="00EA21B3"/>
    <w:rsid w:val="00EA309B"/>
    <w:rsid w:val="00EA32FC"/>
    <w:rsid w:val="00EA4E7F"/>
    <w:rsid w:val="00EA5A77"/>
    <w:rsid w:val="00EA785C"/>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EF7861"/>
    <w:rsid w:val="00F00481"/>
    <w:rsid w:val="00F007D9"/>
    <w:rsid w:val="00F008CC"/>
    <w:rsid w:val="00F00DA2"/>
    <w:rsid w:val="00F0112F"/>
    <w:rsid w:val="00F030EF"/>
    <w:rsid w:val="00F0585B"/>
    <w:rsid w:val="00F05BB7"/>
    <w:rsid w:val="00F06EA4"/>
    <w:rsid w:val="00F12ED9"/>
    <w:rsid w:val="00F1431E"/>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4594"/>
    <w:rsid w:val="00F46A26"/>
    <w:rsid w:val="00F46B91"/>
    <w:rsid w:val="00F50423"/>
    <w:rsid w:val="00F5121B"/>
    <w:rsid w:val="00F5377B"/>
    <w:rsid w:val="00F53A1F"/>
    <w:rsid w:val="00F566D5"/>
    <w:rsid w:val="00F60DE8"/>
    <w:rsid w:val="00F62013"/>
    <w:rsid w:val="00F62D24"/>
    <w:rsid w:val="00F65A90"/>
    <w:rsid w:val="00F65ABD"/>
    <w:rsid w:val="00F66159"/>
    <w:rsid w:val="00F6685A"/>
    <w:rsid w:val="00F67C39"/>
    <w:rsid w:val="00F67D1F"/>
    <w:rsid w:val="00F70EE6"/>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479"/>
    <w:rsid w:val="00F91FDD"/>
    <w:rsid w:val="00F94C32"/>
    <w:rsid w:val="00F960BD"/>
    <w:rsid w:val="00F96CC1"/>
    <w:rsid w:val="00F9735E"/>
    <w:rsid w:val="00FA064C"/>
    <w:rsid w:val="00FA09A9"/>
    <w:rsid w:val="00FA23FF"/>
    <w:rsid w:val="00FA2504"/>
    <w:rsid w:val="00FA3ED3"/>
    <w:rsid w:val="00FA4C9E"/>
    <w:rsid w:val="00FA4CFA"/>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Times New Roman"/>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color w:val="auto"/>
    </w:rPr>
  </w:style>
  <w:style w:type="character" w:customStyle="1" w:styleId="BodyTextChar">
    <w:name w:val="Body Text Char"/>
    <w:basedOn w:val="DefaultParagraphFont"/>
    <w:link w:val="BodyText"/>
    <w:rsid w:val="00DB1069"/>
    <w:rPr>
      <w:rFonts w:ascii="ODLJPJ+Arial" w:eastAsia="Times New Roman" w:hAnsi="ODLJPJ+Arial" w:cs="ODLJPJ+Arial"/>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1"/>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2"/>
      </w:numPr>
      <w:autoSpaceDE/>
      <w:autoSpaceDN/>
      <w:adjustRightInd/>
    </w:pPr>
    <w:rPr>
      <w:rFonts w:ascii="Times New Roman" w:hAnsi="Times New Roman" w:cs="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Times New Roman"/>
      <w:b/>
      <w:bCs/>
      <w:color w:val="000000"/>
    </w:rPr>
  </w:style>
  <w:style w:type="paragraph" w:customStyle="1" w:styleId="Table1">
    <w:name w:val="Table1"/>
    <w:basedOn w:val="Body1"/>
    <w:qFormat/>
    <w:rsid w:val="00311552"/>
    <w:rPr>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Times New Roman"/>
      <w:color w:val="000000"/>
      <w:sz w:val="24"/>
      <w:szCs w:val="24"/>
    </w:rPr>
  </w:style>
  <w:style w:type="character" w:customStyle="1" w:styleId="Planinstructions">
    <w:name w:val="Plan instructions"/>
    <w:qFormat/>
    <w:rsid w:val="00882DD7"/>
    <w:rPr>
      <w:rFonts w:ascii="Arial" w:hAnsi="Arial" w:cs="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cs="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3D6827"/>
    <w:rPr>
      <w:color w:val="605E5C"/>
      <w:shd w:val="clear" w:color="auto" w:fill="E1DFDD"/>
    </w:rPr>
  </w:style>
  <w:style w:type="character" w:customStyle="1" w:styleId="normaltextrun">
    <w:name w:val="normaltextrun"/>
    <w:basedOn w:val="DefaultParagraphFont"/>
    <w:rsid w:val="00EA785C"/>
  </w:style>
  <w:style w:type="character" w:customStyle="1" w:styleId="eop">
    <w:name w:val="eop"/>
    <w:basedOn w:val="DefaultParagraphFont"/>
    <w:rsid w:val="00EA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415934888">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sabilityrightswi.org/learn/family-care-and-iris-ombudsman-program/" TargetMode="External"/><Relationship Id="rId18" Type="http://schemas.openxmlformats.org/officeDocument/2006/relationships/hyperlink" Target="http://www.medicarerights.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hs.wisconsin.gov/publications/p02057.docx" TargetMode="Externa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hyperlink" Target="http://www.Medicare.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ongtermcare.wi.gov/Pages/Medigap.aspx" TargetMode="External"/><Relationship Id="rId20" Type="http://schemas.openxmlformats.org/officeDocument/2006/relationships/hyperlink" Target="https://www.medicare.gov/about-us/accessibility-nondiscrimination-no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dhs.wisconsin.gov/adrc/consume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ldercare.acl.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ngtermcare.wi.gov/Pages/Ombudsman.asp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2.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3.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5.xml><?xml version="1.0" encoding="utf-8"?>
<ds:datastoreItem xmlns:ds="http://schemas.openxmlformats.org/officeDocument/2006/customXml" ds:itemID="{4ECD5EA3-4204-4312-83ED-450A3578B7F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ee38e4-cac6-415a-987c-834772f54a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Coverage Decision Letter (Arabic)</vt:lpstr>
    </vt:vector>
  </TitlesOfParts>
  <Company>CMS</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Coverage Decision Letter (Arabic)</dc:title>
  <dc:subject>Notice of Denial of Medical Coverage</dc:subject>
  <dc:creator>CMS/MMCO</dc:creator>
  <cp:keywords>beneficiary notice, denial of coverage notice; CMS-10716; Family Care Partnership; Organization/Coverage Determinations</cp:keywords>
  <cp:lastModifiedBy>Chase, Hollister L - DHS</cp:lastModifiedBy>
  <cp:revision>16</cp:revision>
  <cp:lastPrinted>2024-04-13T09:14:00Z</cp:lastPrinted>
  <dcterms:created xsi:type="dcterms:W3CDTF">2024-03-19T17:55:00Z</dcterms:created>
  <dcterms:modified xsi:type="dcterms:W3CDTF">2025-04-10T14:31:00Z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0x010100E6171742472EE342BE56DD06E67B9389</vt:lpwstr>
  </property>
</Properties>
</file>