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6F68" w14:textId="7A72BD8C" w:rsidR="007F2474" w:rsidRPr="00A06652" w:rsidRDefault="00616B20" w:rsidP="009B6D45">
      <w:pPr>
        <w:pStyle w:val="Heading1"/>
        <w:spacing w:after="360"/>
        <w:jc w:val="center"/>
        <w:rPr>
          <w:rFonts w:ascii="Calibri" w:hAnsi="Calibri" w:cs="Calibri"/>
        </w:rPr>
      </w:pPr>
      <w:bookmarkStart w:id="0" w:name="_Toc155951581"/>
      <w:r w:rsidRPr="00A06652">
        <w:rPr>
          <w:rFonts w:ascii="Calibri" w:hAnsi="Calibri" w:cs="Calibri"/>
        </w:rPr>
        <w:t xml:space="preserve">Checklist </w:t>
      </w:r>
      <w:r w:rsidR="007F2474" w:rsidRPr="00A06652">
        <w:rPr>
          <w:rFonts w:ascii="Calibri" w:hAnsi="Calibri" w:cs="Calibri"/>
        </w:rPr>
        <w:t xml:space="preserve">for </w:t>
      </w:r>
      <w:r w:rsidR="00F978F4">
        <w:rPr>
          <w:rFonts w:ascii="Calibri" w:hAnsi="Calibri" w:cs="Calibri"/>
        </w:rPr>
        <w:t xml:space="preserve">Onboarding </w:t>
      </w:r>
      <w:r w:rsidRPr="00A06652">
        <w:rPr>
          <w:rFonts w:ascii="Calibri" w:hAnsi="Calibri" w:cs="Calibri"/>
        </w:rPr>
        <w:t xml:space="preserve">Newly Hired </w:t>
      </w:r>
      <w:r w:rsidR="00F73CE7" w:rsidRPr="00A06652">
        <w:rPr>
          <w:rFonts w:ascii="Calibri" w:hAnsi="Calibri" w:cs="Calibri"/>
        </w:rPr>
        <w:t>Elder</w:t>
      </w:r>
      <w:r w:rsidRPr="00A06652">
        <w:rPr>
          <w:rFonts w:ascii="Calibri" w:hAnsi="Calibri" w:cs="Calibri"/>
        </w:rPr>
        <w:t xml:space="preserve"> Benefit Specialist</w:t>
      </w:r>
      <w:r w:rsidR="004C0E34" w:rsidRPr="00A06652">
        <w:rPr>
          <w:rFonts w:ascii="Calibri" w:hAnsi="Calibri" w:cs="Calibri"/>
        </w:rPr>
        <w:t>s</w:t>
      </w:r>
      <w:r w:rsidR="009B537F" w:rsidRPr="00A06652">
        <w:rPr>
          <w:rFonts w:ascii="Calibri" w:hAnsi="Calibri" w:cs="Calibri"/>
        </w:rPr>
        <w:t xml:space="preserve"> (</w:t>
      </w:r>
      <w:r w:rsidR="004C0E34" w:rsidRPr="00A06652">
        <w:rPr>
          <w:rFonts w:ascii="Calibri" w:hAnsi="Calibri" w:cs="Calibri"/>
        </w:rPr>
        <w:t>E</w:t>
      </w:r>
      <w:r w:rsidR="009B537F" w:rsidRPr="00A06652">
        <w:rPr>
          <w:rFonts w:ascii="Calibri" w:hAnsi="Calibri" w:cs="Calibri"/>
        </w:rPr>
        <w:t>BS)</w:t>
      </w:r>
      <w:bookmarkEnd w:id="0"/>
    </w:p>
    <w:p w14:paraId="673486C2" w14:textId="571F9405" w:rsidR="00437582" w:rsidRDefault="00437582" w:rsidP="00F9703D">
      <w:pPr>
        <w:rPr>
          <w:rStyle w:val="Emphasis"/>
          <w:i w:val="0"/>
          <w:iCs w:val="0"/>
          <w:sz w:val="24"/>
          <w:szCs w:val="32"/>
        </w:rPr>
      </w:pPr>
      <w:r>
        <w:rPr>
          <w:rStyle w:val="Emphasis"/>
          <w:i w:val="0"/>
          <w:iCs w:val="0"/>
          <w:sz w:val="24"/>
          <w:szCs w:val="32"/>
        </w:rPr>
        <w:t xml:space="preserve">Congratulations on your new position of elder benefit specialist! Benefit specialists make an incredible impact on individuals’ lives and create systemic change. Thank you for dedicating your skills to </w:t>
      </w:r>
      <w:r w:rsidR="00036283">
        <w:rPr>
          <w:rStyle w:val="Emphasis"/>
          <w:i w:val="0"/>
          <w:iCs w:val="0"/>
          <w:sz w:val="24"/>
          <w:szCs w:val="32"/>
        </w:rPr>
        <w:t>advancing equity and independence for older adults</w:t>
      </w:r>
      <w:r>
        <w:rPr>
          <w:rStyle w:val="Emphasis"/>
          <w:i w:val="0"/>
          <w:iCs w:val="0"/>
          <w:sz w:val="24"/>
          <w:szCs w:val="32"/>
        </w:rPr>
        <w:t>.</w:t>
      </w:r>
    </w:p>
    <w:p w14:paraId="423183E0" w14:textId="77777777" w:rsidR="00437582" w:rsidRDefault="00437582" w:rsidP="00F9703D">
      <w:pPr>
        <w:rPr>
          <w:rStyle w:val="Emphasis"/>
          <w:i w:val="0"/>
          <w:iCs w:val="0"/>
          <w:sz w:val="24"/>
          <w:szCs w:val="32"/>
        </w:rPr>
      </w:pPr>
    </w:p>
    <w:p w14:paraId="30A21A07" w14:textId="4D073BDD" w:rsidR="00F9703D" w:rsidRPr="009B6D45" w:rsidRDefault="00F9703D" w:rsidP="00F9703D">
      <w:pPr>
        <w:rPr>
          <w:rStyle w:val="Emphasis"/>
          <w:i w:val="0"/>
          <w:iCs w:val="0"/>
          <w:sz w:val="24"/>
          <w:szCs w:val="32"/>
        </w:rPr>
      </w:pPr>
      <w:r w:rsidRPr="009B6D45">
        <w:rPr>
          <w:rStyle w:val="Emphasis"/>
          <w:i w:val="0"/>
          <w:iCs w:val="0"/>
          <w:sz w:val="24"/>
          <w:szCs w:val="32"/>
        </w:rPr>
        <w:t xml:space="preserve">This checklist is designed to help onboard new elder benefit specialists (EBSs). </w:t>
      </w:r>
      <w:r w:rsidR="00036283">
        <w:rPr>
          <w:rStyle w:val="Emphasis"/>
          <w:i w:val="0"/>
          <w:iCs w:val="0"/>
          <w:sz w:val="24"/>
          <w:szCs w:val="32"/>
        </w:rPr>
        <w:t xml:space="preserve">Supervisors may edit this template to include local onboarding steps as well. </w:t>
      </w:r>
      <w:r w:rsidR="00437582">
        <w:rPr>
          <w:rStyle w:val="Emphasis"/>
          <w:i w:val="0"/>
          <w:iCs w:val="0"/>
          <w:sz w:val="24"/>
          <w:szCs w:val="32"/>
        </w:rPr>
        <w:t xml:space="preserve">Please keep </w:t>
      </w:r>
      <w:r w:rsidR="00036283">
        <w:rPr>
          <w:rStyle w:val="Emphasis"/>
          <w:i w:val="0"/>
          <w:iCs w:val="0"/>
          <w:sz w:val="24"/>
          <w:szCs w:val="32"/>
        </w:rPr>
        <w:t>this checklist</w:t>
      </w:r>
      <w:r w:rsidR="00437582">
        <w:rPr>
          <w:rStyle w:val="Emphasis"/>
          <w:i w:val="0"/>
          <w:iCs w:val="0"/>
          <w:sz w:val="24"/>
          <w:szCs w:val="32"/>
        </w:rPr>
        <w:t xml:space="preserve"> handy in your first year as an EBS.</w:t>
      </w:r>
    </w:p>
    <w:p w14:paraId="41274930" w14:textId="77777777" w:rsidR="00F9703D" w:rsidRPr="009B6D45" w:rsidRDefault="00F9703D" w:rsidP="00F9703D">
      <w:pPr>
        <w:spacing w:before="240"/>
        <w:rPr>
          <w:rFonts w:cs="Calibri"/>
          <w:sz w:val="24"/>
          <w:szCs w:val="32"/>
        </w:rPr>
      </w:pPr>
      <w:r w:rsidRPr="009B6D45">
        <w:rPr>
          <w:rFonts w:cs="Calibri"/>
          <w:sz w:val="24"/>
          <w:szCs w:val="32"/>
        </w:rPr>
        <w:t xml:space="preserve">If listed emails are outdated, check the </w:t>
      </w:r>
      <w:hyperlink r:id="rId11" w:history="1">
        <w:r w:rsidRPr="009B6D45">
          <w:rPr>
            <w:rStyle w:val="Hyperlink"/>
            <w:rFonts w:cs="Calibri"/>
            <w:sz w:val="24"/>
            <w:szCs w:val="32"/>
          </w:rPr>
          <w:t>Office for Resource Center Development</w:t>
        </w:r>
      </w:hyperlink>
      <w:r w:rsidRPr="009B6D45">
        <w:rPr>
          <w:rFonts w:cs="Calibri"/>
          <w:sz w:val="24"/>
          <w:szCs w:val="32"/>
        </w:rPr>
        <w:t xml:space="preserve"> and </w:t>
      </w:r>
      <w:hyperlink r:id="rId12" w:history="1">
        <w:r w:rsidRPr="009B6D45">
          <w:rPr>
            <w:rStyle w:val="Hyperlink"/>
            <w:rFonts w:cs="Calibri"/>
            <w:sz w:val="24"/>
            <w:szCs w:val="32"/>
          </w:rPr>
          <w:t>EBS SharePoint</w:t>
        </w:r>
      </w:hyperlink>
      <w:r w:rsidRPr="009B6D45">
        <w:rPr>
          <w:rFonts w:cs="Calibri"/>
          <w:sz w:val="24"/>
          <w:szCs w:val="32"/>
        </w:rPr>
        <w:t xml:space="preserve"> directories for current contact information.</w:t>
      </w:r>
    </w:p>
    <w:p w14:paraId="51D89D18" w14:textId="77777777" w:rsidR="00F9703D" w:rsidRPr="00F9703D" w:rsidRDefault="00F9703D" w:rsidP="00F9703D">
      <w:pPr>
        <w:rPr>
          <w:rStyle w:val="Emphasis"/>
          <w:i w:val="0"/>
          <w:iCs w:val="0"/>
        </w:rPr>
      </w:pPr>
    </w:p>
    <w:sdt>
      <w:sdtPr>
        <w:id w:val="-1581287688"/>
        <w:docPartObj>
          <w:docPartGallery w:val="Table of Contents"/>
          <w:docPartUnique/>
        </w:docPartObj>
      </w:sdtPr>
      <w:sdtEndPr>
        <w:rPr>
          <w:rFonts w:ascii="Arial" w:eastAsia="Times New Roman" w:hAnsi="Arial" w:cs="Times New Roman"/>
          <w:b/>
          <w:bCs/>
          <w:noProof/>
          <w:color w:val="auto"/>
          <w:sz w:val="20"/>
          <w:szCs w:val="24"/>
        </w:rPr>
      </w:sdtEndPr>
      <w:sdtContent>
        <w:p w14:paraId="5A389C00" w14:textId="46622C98" w:rsidR="00125080" w:rsidRDefault="00125080">
          <w:pPr>
            <w:pStyle w:val="TOCHeading"/>
          </w:pPr>
          <w:r>
            <w:t>Contents</w:t>
          </w:r>
        </w:p>
        <w:p w14:paraId="52D94C97" w14:textId="0BB85BFE" w:rsidR="00125080" w:rsidRPr="00125080" w:rsidRDefault="00125080">
          <w:pPr>
            <w:pStyle w:val="TOC1"/>
            <w:tabs>
              <w:tab w:val="right" w:leader="dot" w:pos="136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125080">
            <w:rPr>
              <w:sz w:val="24"/>
              <w:szCs w:val="32"/>
            </w:rPr>
            <w:fldChar w:fldCharType="begin"/>
          </w:r>
          <w:r w:rsidRPr="00125080">
            <w:rPr>
              <w:sz w:val="24"/>
              <w:szCs w:val="32"/>
            </w:rPr>
            <w:instrText xml:space="preserve"> TOC \o "1-3" \h \z \u </w:instrText>
          </w:r>
          <w:r w:rsidRPr="00125080">
            <w:rPr>
              <w:sz w:val="24"/>
              <w:szCs w:val="32"/>
            </w:rPr>
            <w:fldChar w:fldCharType="separate"/>
          </w:r>
          <w:hyperlink w:anchor="_Toc155951582" w:history="1">
            <w:r w:rsidRPr="00125080">
              <w:rPr>
                <w:rStyle w:val="Hyperlink"/>
                <w:noProof/>
                <w:sz w:val="24"/>
                <w:szCs w:val="32"/>
              </w:rPr>
              <w:t>Things to do on yo</w:t>
            </w:r>
            <w:r w:rsidRPr="00125080">
              <w:rPr>
                <w:rStyle w:val="Hyperlink"/>
                <w:noProof/>
                <w:sz w:val="24"/>
                <w:szCs w:val="32"/>
              </w:rPr>
              <w:t>u</w:t>
            </w:r>
            <w:r w:rsidRPr="00125080">
              <w:rPr>
                <w:rStyle w:val="Hyperlink"/>
                <w:noProof/>
                <w:sz w:val="24"/>
                <w:szCs w:val="32"/>
              </w:rPr>
              <w:t>r first day</w:t>
            </w:r>
            <w:r w:rsidRPr="00125080">
              <w:rPr>
                <w:noProof/>
                <w:webHidden/>
                <w:sz w:val="24"/>
                <w:szCs w:val="32"/>
              </w:rPr>
              <w:tab/>
            </w:r>
            <w:r w:rsidRPr="00125080">
              <w:rPr>
                <w:noProof/>
                <w:webHidden/>
                <w:sz w:val="24"/>
                <w:szCs w:val="32"/>
              </w:rPr>
              <w:fldChar w:fldCharType="begin"/>
            </w:r>
            <w:r w:rsidRPr="00125080">
              <w:rPr>
                <w:noProof/>
                <w:webHidden/>
                <w:sz w:val="24"/>
                <w:szCs w:val="32"/>
              </w:rPr>
              <w:instrText xml:space="preserve"> PAGEREF _Toc155951582 \h </w:instrText>
            </w:r>
            <w:r w:rsidRPr="00125080">
              <w:rPr>
                <w:noProof/>
                <w:webHidden/>
                <w:sz w:val="24"/>
                <w:szCs w:val="32"/>
              </w:rPr>
            </w:r>
            <w:r w:rsidRPr="00125080">
              <w:rPr>
                <w:noProof/>
                <w:webHidden/>
                <w:sz w:val="24"/>
                <w:szCs w:val="32"/>
              </w:rPr>
              <w:fldChar w:fldCharType="separate"/>
            </w:r>
            <w:r w:rsidRPr="00125080">
              <w:rPr>
                <w:noProof/>
                <w:webHidden/>
                <w:sz w:val="24"/>
                <w:szCs w:val="32"/>
              </w:rPr>
              <w:t>2</w:t>
            </w:r>
            <w:r w:rsidRPr="00125080">
              <w:rPr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755C2D3F" w14:textId="34B4888C" w:rsidR="00125080" w:rsidRPr="00125080" w:rsidRDefault="00125080">
          <w:pPr>
            <w:pStyle w:val="TOC1"/>
            <w:tabs>
              <w:tab w:val="right" w:leader="dot" w:pos="136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55951583" w:history="1">
            <w:r w:rsidRPr="00125080">
              <w:rPr>
                <w:rStyle w:val="Hyperlink"/>
                <w:noProof/>
                <w:sz w:val="24"/>
                <w:szCs w:val="32"/>
              </w:rPr>
              <w:t>Things to do in y</w:t>
            </w:r>
            <w:r w:rsidRPr="00125080">
              <w:rPr>
                <w:rStyle w:val="Hyperlink"/>
                <w:noProof/>
                <w:sz w:val="24"/>
                <w:szCs w:val="32"/>
              </w:rPr>
              <w:t>o</w:t>
            </w:r>
            <w:r w:rsidRPr="00125080">
              <w:rPr>
                <w:rStyle w:val="Hyperlink"/>
                <w:noProof/>
                <w:sz w:val="24"/>
                <w:szCs w:val="32"/>
              </w:rPr>
              <w:t>ur first week</w:t>
            </w:r>
            <w:r w:rsidRPr="00125080">
              <w:rPr>
                <w:noProof/>
                <w:webHidden/>
                <w:sz w:val="24"/>
                <w:szCs w:val="32"/>
              </w:rPr>
              <w:tab/>
            </w:r>
            <w:r w:rsidRPr="00125080">
              <w:rPr>
                <w:noProof/>
                <w:webHidden/>
                <w:sz w:val="24"/>
                <w:szCs w:val="32"/>
              </w:rPr>
              <w:fldChar w:fldCharType="begin"/>
            </w:r>
            <w:r w:rsidRPr="00125080">
              <w:rPr>
                <w:noProof/>
                <w:webHidden/>
                <w:sz w:val="24"/>
                <w:szCs w:val="32"/>
              </w:rPr>
              <w:instrText xml:space="preserve"> PAGEREF _Toc155951583 \h </w:instrText>
            </w:r>
            <w:r w:rsidRPr="00125080">
              <w:rPr>
                <w:noProof/>
                <w:webHidden/>
                <w:sz w:val="24"/>
                <w:szCs w:val="32"/>
              </w:rPr>
            </w:r>
            <w:r w:rsidRPr="00125080">
              <w:rPr>
                <w:noProof/>
                <w:webHidden/>
                <w:sz w:val="24"/>
                <w:szCs w:val="32"/>
              </w:rPr>
              <w:fldChar w:fldCharType="separate"/>
            </w:r>
            <w:r w:rsidRPr="00125080">
              <w:rPr>
                <w:noProof/>
                <w:webHidden/>
                <w:sz w:val="24"/>
                <w:szCs w:val="32"/>
              </w:rPr>
              <w:t>4</w:t>
            </w:r>
            <w:r w:rsidRPr="00125080">
              <w:rPr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6C40B568" w14:textId="722ACD54" w:rsidR="00125080" w:rsidRPr="00125080" w:rsidRDefault="00125080">
          <w:pPr>
            <w:pStyle w:val="TOC1"/>
            <w:tabs>
              <w:tab w:val="right" w:leader="dot" w:pos="136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55951584" w:history="1">
            <w:r w:rsidRPr="00125080">
              <w:rPr>
                <w:rStyle w:val="Hyperlink"/>
                <w:noProof/>
                <w:sz w:val="24"/>
                <w:szCs w:val="32"/>
              </w:rPr>
              <w:t>Things to do in your s</w:t>
            </w:r>
            <w:r w:rsidRPr="00125080">
              <w:rPr>
                <w:rStyle w:val="Hyperlink"/>
                <w:noProof/>
                <w:sz w:val="24"/>
                <w:szCs w:val="32"/>
              </w:rPr>
              <w:t>e</w:t>
            </w:r>
            <w:r w:rsidRPr="00125080">
              <w:rPr>
                <w:rStyle w:val="Hyperlink"/>
                <w:noProof/>
                <w:sz w:val="24"/>
                <w:szCs w:val="32"/>
              </w:rPr>
              <w:t>cond week</w:t>
            </w:r>
            <w:r w:rsidRPr="00125080">
              <w:rPr>
                <w:noProof/>
                <w:webHidden/>
                <w:sz w:val="24"/>
                <w:szCs w:val="32"/>
              </w:rPr>
              <w:tab/>
            </w:r>
            <w:r w:rsidRPr="00125080">
              <w:rPr>
                <w:noProof/>
                <w:webHidden/>
                <w:sz w:val="24"/>
                <w:szCs w:val="32"/>
              </w:rPr>
              <w:fldChar w:fldCharType="begin"/>
            </w:r>
            <w:r w:rsidRPr="00125080">
              <w:rPr>
                <w:noProof/>
                <w:webHidden/>
                <w:sz w:val="24"/>
                <w:szCs w:val="32"/>
              </w:rPr>
              <w:instrText xml:space="preserve"> PAGEREF _Toc155951584 \h </w:instrText>
            </w:r>
            <w:r w:rsidRPr="00125080">
              <w:rPr>
                <w:noProof/>
                <w:webHidden/>
                <w:sz w:val="24"/>
                <w:szCs w:val="32"/>
              </w:rPr>
            </w:r>
            <w:r w:rsidRPr="00125080">
              <w:rPr>
                <w:noProof/>
                <w:webHidden/>
                <w:sz w:val="24"/>
                <w:szCs w:val="32"/>
              </w:rPr>
              <w:fldChar w:fldCharType="separate"/>
            </w:r>
            <w:r w:rsidRPr="00125080">
              <w:rPr>
                <w:noProof/>
                <w:webHidden/>
                <w:sz w:val="24"/>
                <w:szCs w:val="32"/>
              </w:rPr>
              <w:t>5</w:t>
            </w:r>
            <w:r w:rsidRPr="00125080">
              <w:rPr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097C49CD" w14:textId="679443D9" w:rsidR="00125080" w:rsidRPr="00125080" w:rsidRDefault="00125080">
          <w:pPr>
            <w:pStyle w:val="TOC1"/>
            <w:tabs>
              <w:tab w:val="right" w:leader="dot" w:pos="136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55951585" w:history="1">
            <w:r w:rsidRPr="00125080">
              <w:rPr>
                <w:rStyle w:val="Hyperlink"/>
                <w:noProof/>
                <w:sz w:val="24"/>
                <w:szCs w:val="32"/>
              </w:rPr>
              <w:t>Things to do in you</w:t>
            </w:r>
            <w:r w:rsidRPr="00125080">
              <w:rPr>
                <w:rStyle w:val="Hyperlink"/>
                <w:noProof/>
                <w:sz w:val="24"/>
                <w:szCs w:val="32"/>
              </w:rPr>
              <w:t>r</w:t>
            </w:r>
            <w:r w:rsidRPr="00125080">
              <w:rPr>
                <w:rStyle w:val="Hyperlink"/>
                <w:noProof/>
                <w:sz w:val="24"/>
                <w:szCs w:val="32"/>
              </w:rPr>
              <w:t xml:space="preserve"> first month</w:t>
            </w:r>
            <w:r w:rsidRPr="00125080">
              <w:rPr>
                <w:noProof/>
                <w:webHidden/>
                <w:sz w:val="24"/>
                <w:szCs w:val="32"/>
              </w:rPr>
              <w:tab/>
            </w:r>
            <w:r w:rsidRPr="00125080">
              <w:rPr>
                <w:noProof/>
                <w:webHidden/>
                <w:sz w:val="24"/>
                <w:szCs w:val="32"/>
              </w:rPr>
              <w:fldChar w:fldCharType="begin"/>
            </w:r>
            <w:r w:rsidRPr="00125080">
              <w:rPr>
                <w:noProof/>
                <w:webHidden/>
                <w:sz w:val="24"/>
                <w:szCs w:val="32"/>
              </w:rPr>
              <w:instrText xml:space="preserve"> PAGEREF _Toc155951585 \h </w:instrText>
            </w:r>
            <w:r w:rsidRPr="00125080">
              <w:rPr>
                <w:noProof/>
                <w:webHidden/>
                <w:sz w:val="24"/>
                <w:szCs w:val="32"/>
              </w:rPr>
            </w:r>
            <w:r w:rsidRPr="00125080">
              <w:rPr>
                <w:noProof/>
                <w:webHidden/>
                <w:sz w:val="24"/>
                <w:szCs w:val="32"/>
              </w:rPr>
              <w:fldChar w:fldCharType="separate"/>
            </w:r>
            <w:r w:rsidRPr="00125080">
              <w:rPr>
                <w:noProof/>
                <w:webHidden/>
                <w:sz w:val="24"/>
                <w:szCs w:val="32"/>
              </w:rPr>
              <w:t>7</w:t>
            </w:r>
            <w:r w:rsidRPr="00125080">
              <w:rPr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0027EA0F" w14:textId="6F563F6F" w:rsidR="00125080" w:rsidRPr="00125080" w:rsidRDefault="00125080">
          <w:pPr>
            <w:pStyle w:val="TOC1"/>
            <w:tabs>
              <w:tab w:val="right" w:leader="dot" w:pos="136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55951586" w:history="1">
            <w:r w:rsidRPr="00125080">
              <w:rPr>
                <w:rStyle w:val="Hyperlink"/>
                <w:noProof/>
                <w:sz w:val="24"/>
                <w:szCs w:val="32"/>
              </w:rPr>
              <w:t>Things to do in y</w:t>
            </w:r>
            <w:r w:rsidRPr="00125080">
              <w:rPr>
                <w:rStyle w:val="Hyperlink"/>
                <w:noProof/>
                <w:sz w:val="24"/>
                <w:szCs w:val="32"/>
              </w:rPr>
              <w:t>o</w:t>
            </w:r>
            <w:r w:rsidRPr="00125080">
              <w:rPr>
                <w:rStyle w:val="Hyperlink"/>
                <w:noProof/>
                <w:sz w:val="24"/>
                <w:szCs w:val="32"/>
              </w:rPr>
              <w:t>ur first three months</w:t>
            </w:r>
            <w:r w:rsidRPr="00125080">
              <w:rPr>
                <w:noProof/>
                <w:webHidden/>
                <w:sz w:val="24"/>
                <w:szCs w:val="32"/>
              </w:rPr>
              <w:tab/>
            </w:r>
            <w:r w:rsidRPr="00125080">
              <w:rPr>
                <w:noProof/>
                <w:webHidden/>
                <w:sz w:val="24"/>
                <w:szCs w:val="32"/>
              </w:rPr>
              <w:fldChar w:fldCharType="begin"/>
            </w:r>
            <w:r w:rsidRPr="00125080">
              <w:rPr>
                <w:noProof/>
                <w:webHidden/>
                <w:sz w:val="24"/>
                <w:szCs w:val="32"/>
              </w:rPr>
              <w:instrText xml:space="preserve"> PAGEREF _Toc155951586 \h </w:instrText>
            </w:r>
            <w:r w:rsidRPr="00125080">
              <w:rPr>
                <w:noProof/>
                <w:webHidden/>
                <w:sz w:val="24"/>
                <w:szCs w:val="32"/>
              </w:rPr>
            </w:r>
            <w:r w:rsidRPr="00125080">
              <w:rPr>
                <w:noProof/>
                <w:webHidden/>
                <w:sz w:val="24"/>
                <w:szCs w:val="32"/>
              </w:rPr>
              <w:fldChar w:fldCharType="separate"/>
            </w:r>
            <w:r w:rsidRPr="00125080">
              <w:rPr>
                <w:noProof/>
                <w:webHidden/>
                <w:sz w:val="24"/>
                <w:szCs w:val="32"/>
              </w:rPr>
              <w:t>8</w:t>
            </w:r>
            <w:r w:rsidRPr="00125080">
              <w:rPr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164AF7DA" w14:textId="679CDA66" w:rsidR="00125080" w:rsidRPr="00125080" w:rsidRDefault="00125080">
          <w:pPr>
            <w:pStyle w:val="TOC1"/>
            <w:tabs>
              <w:tab w:val="right" w:leader="dot" w:pos="136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55951587" w:history="1">
            <w:r w:rsidRPr="00125080">
              <w:rPr>
                <w:rStyle w:val="Hyperlink"/>
                <w:noProof/>
                <w:sz w:val="24"/>
                <w:szCs w:val="32"/>
              </w:rPr>
              <w:t>Things to do before you start interacting with customers</w:t>
            </w:r>
            <w:r w:rsidRPr="00125080">
              <w:rPr>
                <w:noProof/>
                <w:webHidden/>
                <w:sz w:val="24"/>
                <w:szCs w:val="32"/>
              </w:rPr>
              <w:tab/>
            </w:r>
            <w:r w:rsidRPr="00125080">
              <w:rPr>
                <w:noProof/>
                <w:webHidden/>
                <w:sz w:val="24"/>
                <w:szCs w:val="32"/>
              </w:rPr>
              <w:fldChar w:fldCharType="begin"/>
            </w:r>
            <w:r w:rsidRPr="00125080">
              <w:rPr>
                <w:noProof/>
                <w:webHidden/>
                <w:sz w:val="24"/>
                <w:szCs w:val="32"/>
              </w:rPr>
              <w:instrText xml:space="preserve"> PAGEREF _Toc155951587 \h </w:instrText>
            </w:r>
            <w:r w:rsidRPr="00125080">
              <w:rPr>
                <w:noProof/>
                <w:webHidden/>
                <w:sz w:val="24"/>
                <w:szCs w:val="32"/>
              </w:rPr>
            </w:r>
            <w:r w:rsidRPr="00125080">
              <w:rPr>
                <w:noProof/>
                <w:webHidden/>
                <w:sz w:val="24"/>
                <w:szCs w:val="32"/>
              </w:rPr>
              <w:fldChar w:fldCharType="separate"/>
            </w:r>
            <w:r w:rsidRPr="00125080">
              <w:rPr>
                <w:noProof/>
                <w:webHidden/>
                <w:sz w:val="24"/>
                <w:szCs w:val="32"/>
              </w:rPr>
              <w:t>9</w:t>
            </w:r>
            <w:r w:rsidRPr="00125080">
              <w:rPr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551314BA" w14:textId="5B242051" w:rsidR="00125080" w:rsidRPr="00125080" w:rsidRDefault="00125080">
          <w:pPr>
            <w:pStyle w:val="TOC1"/>
            <w:tabs>
              <w:tab w:val="right" w:leader="dot" w:pos="136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55951588" w:history="1">
            <w:r w:rsidRPr="00125080">
              <w:rPr>
                <w:rStyle w:val="Hyperlink"/>
                <w:noProof/>
                <w:sz w:val="24"/>
                <w:szCs w:val="32"/>
              </w:rPr>
              <w:t>Things to do after you complete your Medicare training</w:t>
            </w:r>
            <w:r w:rsidRPr="00125080">
              <w:rPr>
                <w:noProof/>
                <w:webHidden/>
                <w:sz w:val="24"/>
                <w:szCs w:val="32"/>
              </w:rPr>
              <w:tab/>
            </w:r>
            <w:r w:rsidRPr="00125080">
              <w:rPr>
                <w:noProof/>
                <w:webHidden/>
                <w:sz w:val="24"/>
                <w:szCs w:val="32"/>
              </w:rPr>
              <w:fldChar w:fldCharType="begin"/>
            </w:r>
            <w:r w:rsidRPr="00125080">
              <w:rPr>
                <w:noProof/>
                <w:webHidden/>
                <w:sz w:val="24"/>
                <w:szCs w:val="32"/>
              </w:rPr>
              <w:instrText xml:space="preserve"> PAGEREF _Toc155951588 \h </w:instrText>
            </w:r>
            <w:r w:rsidRPr="00125080">
              <w:rPr>
                <w:noProof/>
                <w:webHidden/>
                <w:sz w:val="24"/>
                <w:szCs w:val="32"/>
              </w:rPr>
            </w:r>
            <w:r w:rsidRPr="00125080">
              <w:rPr>
                <w:noProof/>
                <w:webHidden/>
                <w:sz w:val="24"/>
                <w:szCs w:val="32"/>
              </w:rPr>
              <w:fldChar w:fldCharType="separate"/>
            </w:r>
            <w:r w:rsidRPr="00125080">
              <w:rPr>
                <w:noProof/>
                <w:webHidden/>
                <w:sz w:val="24"/>
                <w:szCs w:val="32"/>
              </w:rPr>
              <w:t>10</w:t>
            </w:r>
            <w:r w:rsidRPr="00125080">
              <w:rPr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48C58B02" w14:textId="13F8AF1A" w:rsidR="00125080" w:rsidRDefault="00125080">
          <w:r w:rsidRPr="00125080">
            <w:rPr>
              <w:b/>
              <w:bCs/>
              <w:noProof/>
              <w:sz w:val="24"/>
              <w:szCs w:val="32"/>
            </w:rPr>
            <w:fldChar w:fldCharType="end"/>
          </w:r>
        </w:p>
      </w:sdtContent>
    </w:sdt>
    <w:p w14:paraId="0988BEA7" w14:textId="77777777" w:rsidR="004A1441" w:rsidRPr="00A06652" w:rsidRDefault="004A1441" w:rsidP="009B537F">
      <w:pPr>
        <w:rPr>
          <w:rFonts w:cs="Calibri"/>
        </w:rPr>
      </w:pPr>
    </w:p>
    <w:p w14:paraId="5CC4F0D0" w14:textId="77777777" w:rsidR="00350880" w:rsidRDefault="00350880">
      <w:pPr>
        <w:sectPr w:rsidR="00350880" w:rsidSect="00600491">
          <w:headerReference w:type="default" r:id="rId13"/>
          <w:footerReference w:type="even" r:id="rId14"/>
          <w:footerReference w:type="default" r:id="rId15"/>
          <w:pgSz w:w="15840" w:h="12240" w:orient="landscape" w:code="1"/>
          <w:pgMar w:top="720" w:right="1008" w:bottom="720" w:left="1152" w:header="720" w:footer="720" w:gutter="0"/>
          <w:cols w:space="720"/>
          <w:docGrid w:linePitch="360"/>
        </w:sectPr>
      </w:pPr>
      <w:bookmarkStart w:id="1" w:name="_Toc123137982"/>
      <w:bookmarkStart w:id="2" w:name="_Toc123138361"/>
    </w:p>
    <w:p w14:paraId="7B3CF244" w14:textId="5111C27F" w:rsidR="00480A35" w:rsidRDefault="00480A35" w:rsidP="00A931CF">
      <w:pPr>
        <w:pStyle w:val="Heading20"/>
      </w:pPr>
      <w:bookmarkStart w:id="3" w:name="_Toc155951582"/>
      <w:bookmarkEnd w:id="1"/>
      <w:bookmarkEnd w:id="2"/>
      <w:r>
        <w:t xml:space="preserve">Things to do on your </w:t>
      </w:r>
      <w:r w:rsidRPr="008E5F3F">
        <w:t>first</w:t>
      </w:r>
      <w:r>
        <w:t xml:space="preserve"> </w:t>
      </w:r>
      <w:proofErr w:type="gramStart"/>
      <w:r>
        <w:t>day</w:t>
      </w:r>
      <w:bookmarkEnd w:id="3"/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7499"/>
        <w:gridCol w:w="3584"/>
      </w:tblGrid>
      <w:tr w:rsidR="00C737FA" w:rsidRPr="00A06652" w14:paraId="184BAD03" w14:textId="77777777" w:rsidTr="00A931CF">
        <w:trPr>
          <w:tblHeader/>
        </w:trPr>
        <w:tc>
          <w:tcPr>
            <w:tcW w:w="946" w:type="pct"/>
            <w:tcBorders>
              <w:left w:val="single" w:sz="4" w:space="0" w:color="auto"/>
            </w:tcBorders>
            <w:shd w:val="clear" w:color="auto" w:fill="D9E2F3" w:themeFill="accent1" w:themeFillTint="33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65BEC098" w14:textId="24B62883" w:rsidR="00C737FA" w:rsidRPr="00C737FA" w:rsidRDefault="00C737FA" w:rsidP="00C737FA">
            <w:pPr>
              <w:ind w:left="243" w:hanging="270"/>
              <w:rPr>
                <w:rFonts w:asciiTheme="minorHAnsi" w:hAnsiTheme="minorHAnsi" w:cstheme="minorHAnsi"/>
                <w:bCs/>
                <w:iCs/>
              </w:rPr>
            </w:pPr>
            <w:r w:rsidRPr="00C737FA">
              <w:rPr>
                <w:rFonts w:asciiTheme="minorHAnsi" w:hAnsiTheme="minorHAnsi" w:cstheme="minorHAnsi"/>
                <w:b/>
                <w:sz w:val="28"/>
                <w:szCs w:val="28"/>
              </w:rPr>
              <w:t>What</w:t>
            </w:r>
          </w:p>
        </w:tc>
        <w:tc>
          <w:tcPr>
            <w:tcW w:w="2743" w:type="pct"/>
            <w:shd w:val="clear" w:color="auto" w:fill="D9E2F3" w:themeFill="accent1" w:themeFillTint="33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61EF797C" w14:textId="26136F42" w:rsidR="00C737FA" w:rsidRPr="00C737FA" w:rsidRDefault="00C737FA" w:rsidP="00C737FA">
            <w:pPr>
              <w:tabs>
                <w:tab w:val="right" w:pos="3024"/>
              </w:tabs>
              <w:ind w:left="245" w:hanging="245"/>
              <w:rPr>
                <w:rFonts w:asciiTheme="minorHAnsi" w:hAnsiTheme="minorHAnsi" w:cstheme="minorHAnsi"/>
              </w:rPr>
            </w:pPr>
            <w:r w:rsidRPr="00C737FA">
              <w:rPr>
                <w:rFonts w:asciiTheme="minorHAnsi" w:hAnsiTheme="minorHAnsi" w:cstheme="minorHAnsi"/>
                <w:b/>
                <w:sz w:val="28"/>
                <w:szCs w:val="28"/>
              </w:rPr>
              <w:t>Where or how</w:t>
            </w:r>
          </w:p>
        </w:tc>
        <w:tc>
          <w:tcPr>
            <w:tcW w:w="1312" w:type="pct"/>
            <w:shd w:val="clear" w:color="auto" w:fill="D9E2F3" w:themeFill="accent1" w:themeFillTint="33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B1463F6" w14:textId="52A00C05" w:rsidR="00C737FA" w:rsidRPr="00C737FA" w:rsidRDefault="00C737FA" w:rsidP="00C737FA">
            <w:pPr>
              <w:tabs>
                <w:tab w:val="right" w:pos="3024"/>
              </w:tabs>
              <w:ind w:left="32"/>
              <w:rPr>
                <w:rFonts w:asciiTheme="minorHAnsi" w:hAnsiTheme="minorHAnsi" w:cstheme="minorHAnsi"/>
              </w:rPr>
            </w:pPr>
            <w:r w:rsidRPr="00C737FA">
              <w:rPr>
                <w:rFonts w:asciiTheme="minorHAnsi" w:hAnsiTheme="minorHAnsi" w:cstheme="minorHAnsi"/>
                <w:b/>
                <w:sz w:val="28"/>
                <w:szCs w:val="28"/>
              </w:rPr>
              <w:t>Who can help</w:t>
            </w:r>
          </w:p>
        </w:tc>
      </w:tr>
      <w:tr w:rsidR="00993603" w:rsidRPr="00A06652" w14:paraId="788BD466" w14:textId="77777777" w:rsidTr="00A931CF">
        <w:tc>
          <w:tcPr>
            <w:tcW w:w="946" w:type="pct"/>
            <w:tcBorders>
              <w:lef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8E37868" w14:textId="22D89544" w:rsidR="00993603" w:rsidRPr="00C317E3" w:rsidRDefault="00731FB8" w:rsidP="00C70EB2">
            <w:pPr>
              <w:spacing w:after="80"/>
              <w:ind w:left="245" w:hanging="274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  <w:iCs/>
                </w:rPr>
                <w:id w:val="-113309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23E">
                  <w:rPr>
                    <w:rFonts w:ascii="MS Gothic" w:eastAsia="MS Gothic" w:hAnsi="MS Gothic" w:cs="Calibri" w:hint="eastAsia"/>
                    <w:bCs/>
                    <w:iCs/>
                  </w:rPr>
                  <w:t>☐</w:t>
                </w:r>
              </w:sdtContent>
            </w:sdt>
            <w:r w:rsidR="00993603" w:rsidRPr="00C317E3">
              <w:rPr>
                <w:rFonts w:cs="Calibri"/>
                <w:bCs/>
                <w:iCs/>
              </w:rPr>
              <w:t xml:space="preserve"> </w:t>
            </w:r>
            <w:r w:rsidR="00993603" w:rsidRPr="00C317E3">
              <w:rPr>
                <w:rFonts w:cs="Calibri"/>
                <w:bCs/>
              </w:rPr>
              <w:t xml:space="preserve">Work with your </w:t>
            </w:r>
            <w:r w:rsidR="00074467">
              <w:rPr>
                <w:rFonts w:cs="Calibri"/>
                <w:bCs/>
              </w:rPr>
              <w:t>on-site supervisor</w:t>
            </w:r>
            <w:r w:rsidR="00993603" w:rsidRPr="00C317E3">
              <w:rPr>
                <w:rFonts w:cs="Calibri"/>
                <w:bCs/>
              </w:rPr>
              <w:t xml:space="preserve"> to obtain access to required Department of Health Services (DHS) systems</w:t>
            </w:r>
            <w:r w:rsidR="00110DB7">
              <w:rPr>
                <w:rFonts w:cs="Calibri"/>
                <w:bCs/>
              </w:rPr>
              <w:t>.</w:t>
            </w:r>
          </w:p>
        </w:tc>
        <w:tc>
          <w:tcPr>
            <w:tcW w:w="2743" w:type="pct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6F18B0F3" w14:textId="501317B6" w:rsidR="00993603" w:rsidRPr="0073378A" w:rsidRDefault="00731FB8" w:rsidP="00DA5C2C">
            <w:pPr>
              <w:tabs>
                <w:tab w:val="right" w:pos="3024"/>
              </w:tabs>
              <w:spacing w:after="120"/>
              <w:ind w:left="245" w:hanging="245"/>
              <w:rPr>
                <w:rFonts w:cs="Calibri"/>
                <w:color w:val="000000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201972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03" w:rsidRPr="0073378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93603" w:rsidRPr="0073378A">
              <w:rPr>
                <w:rFonts w:cs="Calibri"/>
                <w:szCs w:val="20"/>
              </w:rPr>
              <w:t xml:space="preserve"> Have your </w:t>
            </w:r>
            <w:r w:rsidR="00074467" w:rsidRPr="0073378A">
              <w:rPr>
                <w:rFonts w:cs="Calibri"/>
                <w:szCs w:val="20"/>
              </w:rPr>
              <w:t>on-site supervisor</w:t>
            </w:r>
            <w:r w:rsidR="00993603" w:rsidRPr="0073378A">
              <w:rPr>
                <w:rFonts w:cs="Calibri"/>
                <w:szCs w:val="20"/>
              </w:rPr>
              <w:t xml:space="preserve"> </w:t>
            </w:r>
            <w:r w:rsidR="00993603" w:rsidRPr="0073378A">
              <w:rPr>
                <w:rFonts w:cs="Calibri"/>
                <w:b/>
                <w:bCs/>
                <w:szCs w:val="20"/>
              </w:rPr>
              <w:t>complete</w:t>
            </w:r>
            <w:r w:rsidR="003D52A2" w:rsidRPr="0073378A">
              <w:rPr>
                <w:rFonts w:cs="Calibri"/>
                <w:b/>
                <w:bCs/>
                <w:szCs w:val="20"/>
              </w:rPr>
              <w:t xml:space="preserve"> the</w:t>
            </w:r>
            <w:r w:rsidR="00993603" w:rsidRPr="0073378A">
              <w:rPr>
                <w:rFonts w:cs="Calibri"/>
                <w:szCs w:val="20"/>
              </w:rPr>
              <w:t xml:space="preserve"> </w:t>
            </w:r>
            <w:hyperlink r:id="rId16" w:history="1">
              <w:r w:rsidR="00993603" w:rsidRPr="0073378A">
                <w:rPr>
                  <w:rStyle w:val="Hyperlink"/>
                  <w:rFonts w:cs="Calibri"/>
                  <w:b/>
                  <w:bCs/>
                  <w:szCs w:val="20"/>
                </w:rPr>
                <w:t>ADRC/Aging/Tribal User Systems Access Request (F-02000)</w:t>
              </w:r>
            </w:hyperlink>
            <w:r w:rsidR="00993603" w:rsidRPr="0073378A">
              <w:rPr>
                <w:rFonts w:cs="Calibri"/>
                <w:color w:val="000000"/>
                <w:szCs w:val="20"/>
              </w:rPr>
              <w:t xml:space="preserve"> to request access to:</w:t>
            </w:r>
          </w:p>
          <w:p w14:paraId="3A1E2578" w14:textId="387EC136" w:rsidR="00993603" w:rsidRPr="0073378A" w:rsidRDefault="00437582" w:rsidP="00A931CF">
            <w:pPr>
              <w:numPr>
                <w:ilvl w:val="0"/>
                <w:numId w:val="28"/>
              </w:numPr>
              <w:spacing w:before="60" w:after="60"/>
              <w:ind w:left="661" w:hanging="330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See the </w:t>
            </w:r>
            <w:hyperlink r:id="rId17" w:history="1">
              <w:r w:rsidRPr="00437582">
                <w:rPr>
                  <w:rStyle w:val="Hyperlink"/>
                  <w:rFonts w:cs="Calibri"/>
                  <w:szCs w:val="20"/>
                </w:rPr>
                <w:t>form instructions</w:t>
              </w:r>
            </w:hyperlink>
            <w:r>
              <w:rPr>
                <w:rFonts w:cs="Calibri"/>
                <w:color w:val="000000"/>
                <w:szCs w:val="20"/>
              </w:rPr>
              <w:t xml:space="preserve"> for a list of recommended </w:t>
            </w:r>
            <w:proofErr w:type="gramStart"/>
            <w:r>
              <w:rPr>
                <w:rFonts w:cs="Calibri"/>
                <w:color w:val="000000"/>
                <w:szCs w:val="20"/>
              </w:rPr>
              <w:t>systems</w:t>
            </w:r>
            <w:proofErr w:type="gramEnd"/>
          </w:p>
          <w:p w14:paraId="26152096" w14:textId="184BAA24" w:rsidR="00993603" w:rsidRPr="0073378A" w:rsidRDefault="00731FB8" w:rsidP="00094B02">
            <w:pPr>
              <w:spacing w:before="120" w:after="120"/>
              <w:ind w:left="601" w:hanging="270"/>
              <w:rPr>
                <w:rFonts w:cs="Calibri"/>
                <w:color w:val="000000"/>
                <w:szCs w:val="20"/>
              </w:rPr>
            </w:pPr>
            <w:sdt>
              <w:sdtPr>
                <w:rPr>
                  <w:rFonts w:cs="Calibri"/>
                  <w:color w:val="000000"/>
                  <w:szCs w:val="20"/>
                </w:rPr>
                <w:id w:val="99522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03" w:rsidRPr="0073378A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 w:rsidR="00993603" w:rsidRPr="0073378A">
              <w:rPr>
                <w:rFonts w:cs="Calibri"/>
                <w:color w:val="000000"/>
                <w:szCs w:val="20"/>
              </w:rPr>
              <w:t xml:space="preserve"> </w:t>
            </w:r>
            <w:hyperlink r:id="rId18" w:history="1">
              <w:r w:rsidR="00993603" w:rsidRPr="0073378A">
                <w:rPr>
                  <w:rStyle w:val="Hyperlink"/>
                  <w:rFonts w:cs="Calibri"/>
                  <w:szCs w:val="20"/>
                </w:rPr>
                <w:t>Create a WILMS ID</w:t>
              </w:r>
            </w:hyperlink>
            <w:r w:rsidR="00993603" w:rsidRPr="0073378A">
              <w:rPr>
                <w:rFonts w:cs="Calibri"/>
                <w:color w:val="000000"/>
                <w:szCs w:val="20"/>
              </w:rPr>
              <w:t xml:space="preserve"> for SharePoint access</w:t>
            </w:r>
            <w:r w:rsidR="00437582">
              <w:rPr>
                <w:rFonts w:cs="Calibri"/>
                <w:color w:val="000000"/>
                <w:szCs w:val="20"/>
              </w:rPr>
              <w:t xml:space="preserve"> and add it to section 4 of </w:t>
            </w:r>
            <w:r w:rsidR="00437582">
              <w:rPr>
                <w:rFonts w:cs="Calibri"/>
                <w:color w:val="000000"/>
                <w:szCs w:val="20"/>
              </w:rPr>
              <w:br/>
              <w:t>F-02000)</w:t>
            </w:r>
            <w:r w:rsidR="00993603" w:rsidRPr="0073378A">
              <w:rPr>
                <w:rFonts w:cs="Calibri"/>
                <w:color w:val="000000"/>
                <w:szCs w:val="20"/>
              </w:rPr>
              <w:t xml:space="preserve">. </w:t>
            </w:r>
          </w:p>
          <w:p w14:paraId="3190465C" w14:textId="6776EE69" w:rsidR="00993603" w:rsidRPr="0073378A" w:rsidRDefault="00993603" w:rsidP="00F73CE7">
            <w:pPr>
              <w:spacing w:before="120" w:after="120"/>
              <w:ind w:left="331"/>
              <w:rPr>
                <w:rFonts w:cs="Calibri"/>
                <w:color w:val="000000"/>
                <w:szCs w:val="20"/>
              </w:rPr>
            </w:pPr>
            <w:r w:rsidRPr="0073378A">
              <w:rPr>
                <w:rFonts w:cs="Calibri"/>
                <w:color w:val="000000"/>
                <w:szCs w:val="20"/>
              </w:rPr>
              <w:t xml:space="preserve">Ask your </w:t>
            </w:r>
            <w:r w:rsidR="00074467" w:rsidRPr="0073378A">
              <w:rPr>
                <w:rFonts w:cs="Calibri"/>
                <w:color w:val="000000"/>
                <w:szCs w:val="20"/>
              </w:rPr>
              <w:t>on-site supervisor</w:t>
            </w:r>
            <w:r w:rsidRPr="0073378A">
              <w:rPr>
                <w:rFonts w:cs="Calibri"/>
                <w:color w:val="000000"/>
                <w:szCs w:val="20"/>
              </w:rPr>
              <w:t xml:space="preserve"> whether you need access to any other systems. </w:t>
            </w:r>
          </w:p>
          <w:p w14:paraId="06E80221" w14:textId="71C71606" w:rsidR="00993603" w:rsidRPr="0073378A" w:rsidRDefault="00731FB8" w:rsidP="00F73CE7">
            <w:pPr>
              <w:tabs>
                <w:tab w:val="right" w:pos="3024"/>
              </w:tabs>
              <w:spacing w:before="120" w:after="120"/>
              <w:ind w:left="241" w:hanging="241"/>
              <w:rPr>
                <w:rFonts w:cs="Calibri"/>
                <w:color w:val="000000"/>
                <w:szCs w:val="20"/>
              </w:rPr>
            </w:pPr>
            <w:sdt>
              <w:sdtPr>
                <w:rPr>
                  <w:rFonts w:cs="Calibri"/>
                  <w:color w:val="000000"/>
                  <w:szCs w:val="20"/>
                </w:rPr>
                <w:id w:val="76819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03" w:rsidRPr="0073378A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 w:rsidR="00993603" w:rsidRPr="0073378A">
              <w:rPr>
                <w:rFonts w:cs="Calibri"/>
                <w:color w:val="000000"/>
                <w:szCs w:val="20"/>
              </w:rPr>
              <w:t xml:space="preserve"> </w:t>
            </w:r>
            <w:r w:rsidR="00993603" w:rsidRPr="0073378A">
              <w:rPr>
                <w:rFonts w:cs="Calibri"/>
                <w:b/>
                <w:bCs/>
                <w:szCs w:val="20"/>
              </w:rPr>
              <w:t>Read</w:t>
            </w:r>
            <w:r w:rsidR="00993603" w:rsidRPr="0073378A">
              <w:rPr>
                <w:rFonts w:cs="Calibri"/>
                <w:b/>
                <w:bCs/>
                <w:color w:val="000000"/>
                <w:szCs w:val="20"/>
              </w:rPr>
              <w:t xml:space="preserve"> and sign the</w:t>
            </w:r>
            <w:r w:rsidR="00993603" w:rsidRPr="0073378A">
              <w:rPr>
                <w:rFonts w:cs="Calibri"/>
                <w:color w:val="000000"/>
                <w:szCs w:val="20"/>
              </w:rPr>
              <w:t xml:space="preserve"> </w:t>
            </w:r>
            <w:hyperlink r:id="rId19" w:history="1">
              <w:r w:rsidR="00993603" w:rsidRPr="0073378A">
                <w:rPr>
                  <w:rStyle w:val="Hyperlink"/>
                  <w:rFonts w:cs="Calibri"/>
                  <w:b/>
                  <w:bCs/>
                  <w:szCs w:val="20"/>
                </w:rPr>
                <w:t>Systems User Agreement (F-00044</w:t>
              </w:r>
            </w:hyperlink>
            <w:r w:rsidR="00993603" w:rsidRPr="0073378A">
              <w:rPr>
                <w:rStyle w:val="Hyperlink"/>
                <w:rFonts w:cs="Calibri"/>
                <w:b/>
                <w:bCs/>
                <w:szCs w:val="20"/>
              </w:rPr>
              <w:t>)</w:t>
            </w:r>
            <w:r w:rsidR="00993603" w:rsidRPr="0073378A">
              <w:rPr>
                <w:rFonts w:cs="Calibri"/>
                <w:color w:val="000000"/>
                <w:szCs w:val="20"/>
              </w:rPr>
              <w:t>.</w:t>
            </w:r>
          </w:p>
          <w:p w14:paraId="0DA66324" w14:textId="7DA4DA1D" w:rsidR="00993603" w:rsidRPr="0073378A" w:rsidRDefault="00731FB8" w:rsidP="00F73CE7">
            <w:pPr>
              <w:tabs>
                <w:tab w:val="right" w:pos="3024"/>
              </w:tabs>
              <w:spacing w:before="120" w:after="120"/>
              <w:ind w:left="241" w:hanging="241"/>
              <w:rPr>
                <w:rFonts w:cs="Calibri"/>
                <w:color w:val="000000"/>
                <w:szCs w:val="20"/>
              </w:rPr>
            </w:pPr>
            <w:sdt>
              <w:sdtPr>
                <w:rPr>
                  <w:rFonts w:cs="Calibri"/>
                  <w:color w:val="000000"/>
                  <w:szCs w:val="20"/>
                </w:rPr>
                <w:id w:val="144134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03" w:rsidRPr="0073378A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 w:rsidR="00993603" w:rsidRPr="0073378A">
              <w:rPr>
                <w:rFonts w:cs="Calibri"/>
                <w:color w:val="000000"/>
                <w:szCs w:val="20"/>
              </w:rPr>
              <w:t xml:space="preserve"> </w:t>
            </w:r>
            <w:r w:rsidR="00993603" w:rsidRPr="0073378A">
              <w:rPr>
                <w:rFonts w:cs="Calibri"/>
                <w:szCs w:val="20"/>
              </w:rPr>
              <w:t>Have</w:t>
            </w:r>
            <w:r w:rsidR="00993603" w:rsidRPr="0073378A">
              <w:rPr>
                <w:rFonts w:cs="Calibri"/>
                <w:color w:val="000000"/>
                <w:szCs w:val="20"/>
              </w:rPr>
              <w:t xml:space="preserve"> your </w:t>
            </w:r>
            <w:r w:rsidR="00074467" w:rsidRPr="0073378A">
              <w:rPr>
                <w:rFonts w:cs="Calibri"/>
                <w:color w:val="000000"/>
                <w:szCs w:val="20"/>
              </w:rPr>
              <w:t>on-site supervisor</w:t>
            </w:r>
            <w:r w:rsidR="00993603" w:rsidRPr="0073378A">
              <w:rPr>
                <w:rFonts w:cs="Calibri"/>
                <w:color w:val="000000"/>
                <w:szCs w:val="20"/>
              </w:rPr>
              <w:t xml:space="preserve"> </w:t>
            </w:r>
            <w:r w:rsidR="003D52A2" w:rsidRPr="0073378A">
              <w:rPr>
                <w:rFonts w:cs="Calibri"/>
                <w:b/>
                <w:bCs/>
                <w:color w:val="000000"/>
                <w:szCs w:val="20"/>
              </w:rPr>
              <w:t xml:space="preserve">email </w:t>
            </w:r>
            <w:r w:rsidR="00993603" w:rsidRPr="0073378A">
              <w:rPr>
                <w:rFonts w:cs="Calibri"/>
                <w:b/>
                <w:bCs/>
                <w:color w:val="000000"/>
                <w:szCs w:val="20"/>
              </w:rPr>
              <w:t>the completed F-02000 and F-00044 forms</w:t>
            </w:r>
            <w:r w:rsidR="00993603" w:rsidRPr="0073378A">
              <w:rPr>
                <w:rFonts w:cs="Calibri"/>
                <w:color w:val="000000"/>
                <w:szCs w:val="20"/>
              </w:rPr>
              <w:t xml:space="preserve"> to the </w:t>
            </w:r>
            <w:hyperlink r:id="rId20" w:history="1">
              <w:r w:rsidR="00993603" w:rsidRPr="0073378A">
                <w:rPr>
                  <w:rStyle w:val="Hyperlink"/>
                  <w:rFonts w:cs="Calibri"/>
                  <w:szCs w:val="20"/>
                </w:rPr>
                <w:t>DHS BADR Tech systems support team</w:t>
              </w:r>
            </w:hyperlink>
            <w:r w:rsidR="00993603" w:rsidRPr="0073378A">
              <w:rPr>
                <w:rFonts w:cs="Calibri"/>
                <w:color w:val="000000"/>
                <w:szCs w:val="20"/>
              </w:rPr>
              <w:t xml:space="preserve"> (copy the </w:t>
            </w:r>
            <w:hyperlink r:id="rId21" w:history="1">
              <w:r w:rsidR="00993603" w:rsidRPr="0073378A">
                <w:rPr>
                  <w:rStyle w:val="Hyperlink"/>
                  <w:rFonts w:cs="Calibri"/>
                  <w:szCs w:val="20"/>
                </w:rPr>
                <w:t>EBS program manager</w:t>
              </w:r>
            </w:hyperlink>
            <w:r w:rsidR="00993603" w:rsidRPr="0073378A">
              <w:rPr>
                <w:rFonts w:cs="Calibri"/>
                <w:color w:val="000000"/>
                <w:szCs w:val="20"/>
              </w:rPr>
              <w:t>).</w:t>
            </w:r>
          </w:p>
          <w:p w14:paraId="43360391" w14:textId="0A510964" w:rsidR="00993603" w:rsidRPr="0073378A" w:rsidRDefault="00993603" w:rsidP="00743B2A">
            <w:pPr>
              <w:tabs>
                <w:tab w:val="right" w:pos="3024"/>
              </w:tabs>
              <w:spacing w:before="120" w:after="120"/>
              <w:rPr>
                <w:rFonts w:cs="Calibri"/>
                <w:color w:val="000000"/>
                <w:szCs w:val="20"/>
              </w:rPr>
            </w:pPr>
            <w:r w:rsidRPr="0073378A">
              <w:rPr>
                <w:rFonts w:cs="Calibri"/>
                <w:color w:val="000000"/>
                <w:szCs w:val="20"/>
              </w:rPr>
              <w:t xml:space="preserve">After granting access, the </w:t>
            </w:r>
            <w:hyperlink r:id="rId22" w:history="1">
              <w:r w:rsidRPr="0073378A">
                <w:rPr>
                  <w:rStyle w:val="Hyperlink"/>
                  <w:rFonts w:cs="Calibri"/>
                  <w:szCs w:val="20"/>
                </w:rPr>
                <w:t>DHS BADR Tech systems support team</w:t>
              </w:r>
            </w:hyperlink>
            <w:r w:rsidRPr="0073378A">
              <w:rPr>
                <w:rFonts w:cs="Calibri"/>
                <w:color w:val="000000"/>
                <w:szCs w:val="20"/>
              </w:rPr>
              <w:t xml:space="preserve"> will send an email with your username and a separate email with your temporary password for the WellSky database</w:t>
            </w:r>
            <w:r w:rsidR="00C41D0B">
              <w:rPr>
                <w:rFonts w:cs="Calibri"/>
                <w:color w:val="000000"/>
                <w:szCs w:val="20"/>
              </w:rPr>
              <w:t>, if applicable.</w:t>
            </w:r>
          </w:p>
          <w:p w14:paraId="0A33A0F4" w14:textId="7C366491" w:rsidR="00993603" w:rsidRPr="0073378A" w:rsidRDefault="00993603" w:rsidP="00743B2A">
            <w:pPr>
              <w:tabs>
                <w:tab w:val="right" w:pos="3024"/>
              </w:tabs>
              <w:spacing w:before="120" w:after="120"/>
              <w:rPr>
                <w:rFonts w:cs="Calibri"/>
                <w:color w:val="000000"/>
                <w:szCs w:val="20"/>
              </w:rPr>
            </w:pPr>
            <w:r w:rsidRPr="0073378A">
              <w:rPr>
                <w:rFonts w:cs="Calibri"/>
                <w:color w:val="000000"/>
                <w:szCs w:val="20"/>
              </w:rPr>
              <w:t xml:space="preserve">You will receive an email from the </w:t>
            </w:r>
            <w:hyperlink r:id="rId23" w:history="1">
              <w:r w:rsidRPr="0073378A">
                <w:rPr>
                  <w:rStyle w:val="Hyperlink"/>
                  <w:rFonts w:cs="Calibri"/>
                  <w:szCs w:val="20"/>
                </w:rPr>
                <w:t>EBS program manager</w:t>
              </w:r>
            </w:hyperlink>
            <w:r w:rsidRPr="0073378A">
              <w:rPr>
                <w:rFonts w:cs="Calibri"/>
                <w:color w:val="000000"/>
                <w:szCs w:val="20"/>
              </w:rPr>
              <w:t xml:space="preserve"> when your access to the </w:t>
            </w:r>
            <w:hyperlink r:id="rId24" w:history="1">
              <w:r w:rsidRPr="0073378A">
                <w:rPr>
                  <w:rStyle w:val="Hyperlink"/>
                  <w:rFonts w:cs="Calibri"/>
                  <w:szCs w:val="20"/>
                </w:rPr>
                <w:t>EBS SharePoint</w:t>
              </w:r>
            </w:hyperlink>
            <w:r w:rsidRPr="0073378A">
              <w:rPr>
                <w:rFonts w:cs="Calibri"/>
                <w:color w:val="000000"/>
                <w:szCs w:val="20"/>
              </w:rPr>
              <w:t xml:space="preserve"> and </w:t>
            </w:r>
            <w:hyperlink r:id="rId25" w:history="1">
              <w:r w:rsidRPr="0073378A">
                <w:rPr>
                  <w:rStyle w:val="Hyperlink"/>
                  <w:rFonts w:cs="Calibri"/>
                  <w:szCs w:val="20"/>
                </w:rPr>
                <w:t>ADRC/Aging SharePoint</w:t>
              </w:r>
            </w:hyperlink>
            <w:r w:rsidRPr="0073378A">
              <w:rPr>
                <w:rFonts w:cs="Calibri"/>
                <w:color w:val="000000"/>
                <w:szCs w:val="20"/>
              </w:rPr>
              <w:t xml:space="preserve"> sites has been granted.</w:t>
            </w:r>
          </w:p>
          <w:p w14:paraId="4CBA58EE" w14:textId="62CB93BE" w:rsidR="00993603" w:rsidRPr="0073378A" w:rsidRDefault="00993603" w:rsidP="00236197">
            <w:pPr>
              <w:tabs>
                <w:tab w:val="right" w:pos="3024"/>
              </w:tabs>
              <w:spacing w:before="120" w:after="120"/>
              <w:rPr>
                <w:rFonts w:cs="Calibri"/>
                <w:szCs w:val="20"/>
              </w:rPr>
            </w:pPr>
            <w:r w:rsidRPr="0073378A">
              <w:rPr>
                <w:rFonts w:cs="Calibri"/>
                <w:color w:val="000000"/>
                <w:szCs w:val="20"/>
              </w:rPr>
              <w:t xml:space="preserve">You will receive an email from the WellSky Training Specialist, </w:t>
            </w:r>
            <w:hyperlink r:id="rId26" w:history="1">
              <w:r w:rsidRPr="0073378A">
                <w:rPr>
                  <w:rStyle w:val="Hyperlink"/>
                  <w:rFonts w:cs="Calibri"/>
                  <w:szCs w:val="20"/>
                </w:rPr>
                <w:t>Doug Holmes</w:t>
              </w:r>
            </w:hyperlink>
            <w:r w:rsidR="00540021" w:rsidRPr="00437582">
              <w:rPr>
                <w:rStyle w:val="Hyperlink"/>
                <w:rFonts w:cs="Calibri"/>
                <w:szCs w:val="20"/>
                <w:u w:val="none"/>
              </w:rPr>
              <w:t>,</w:t>
            </w:r>
            <w:r w:rsidRPr="0073378A">
              <w:rPr>
                <w:rStyle w:val="Hyperlink"/>
                <w:rFonts w:cs="Calibri"/>
                <w:szCs w:val="20"/>
                <w:u w:val="none"/>
              </w:rPr>
              <w:t xml:space="preserve"> </w:t>
            </w:r>
            <w:r w:rsidRPr="0073378A">
              <w:rPr>
                <w:rFonts w:cs="Calibri"/>
                <w:color w:val="000000"/>
                <w:szCs w:val="20"/>
              </w:rPr>
              <w:t>offering support as you learn how to use the WellSky database.</w:t>
            </w:r>
          </w:p>
        </w:tc>
        <w:tc>
          <w:tcPr>
            <w:tcW w:w="1312" w:type="pct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23F28897" w14:textId="64C4D1E6" w:rsidR="00993603" w:rsidRPr="00F978F4" w:rsidRDefault="00993603" w:rsidP="00C70EB2">
            <w:pPr>
              <w:pStyle w:val="ListParagraph"/>
              <w:numPr>
                <w:ilvl w:val="0"/>
                <w:numId w:val="33"/>
              </w:numPr>
              <w:tabs>
                <w:tab w:val="right" w:pos="3024"/>
              </w:tabs>
              <w:spacing w:after="120"/>
              <w:ind w:left="245" w:hanging="216"/>
              <w:rPr>
                <w:sz w:val="20"/>
                <w:szCs w:val="20"/>
              </w:rPr>
            </w:pPr>
            <w:r w:rsidRPr="00F978F4">
              <w:rPr>
                <w:sz w:val="20"/>
                <w:szCs w:val="20"/>
              </w:rPr>
              <w:t xml:space="preserve">Your </w:t>
            </w:r>
            <w:r w:rsidR="00074467" w:rsidRPr="00F978F4">
              <w:rPr>
                <w:sz w:val="20"/>
                <w:szCs w:val="20"/>
              </w:rPr>
              <w:t>on-site supervisor</w:t>
            </w:r>
          </w:p>
          <w:p w14:paraId="278E83C3" w14:textId="77777777" w:rsidR="00993603" w:rsidRPr="00F978F4" w:rsidRDefault="00993603" w:rsidP="00F73CE7">
            <w:pPr>
              <w:pStyle w:val="ListParagraph"/>
              <w:numPr>
                <w:ilvl w:val="0"/>
                <w:numId w:val="33"/>
              </w:numPr>
              <w:tabs>
                <w:tab w:val="right" w:pos="3024"/>
              </w:tabs>
              <w:spacing w:before="120" w:after="120"/>
              <w:ind w:left="241" w:hanging="209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F978F4">
              <w:rPr>
                <w:sz w:val="20"/>
                <w:szCs w:val="20"/>
              </w:rPr>
              <w:t xml:space="preserve">DHS BADR Tech systems support team: </w:t>
            </w:r>
            <w:hyperlink r:id="rId27" w:history="1">
              <w:proofErr w:type="spellStart"/>
              <w:r w:rsidRPr="00F978F4">
                <w:rPr>
                  <w:rStyle w:val="Hyperlink"/>
                  <w:sz w:val="20"/>
                  <w:szCs w:val="20"/>
                </w:rPr>
                <w:t>dhsbadrtech</w:t>
              </w:r>
              <w:proofErr w:type="spellEnd"/>
              <w:r w:rsidRPr="00F978F4">
                <w:rPr>
                  <w:rStyle w:val="Hyperlink"/>
                  <w:sz w:val="20"/>
                  <w:szCs w:val="20"/>
                </w:rPr>
                <w:br/>
                <w:t>@dhs.wisconsin.gov</w:t>
              </w:r>
            </w:hyperlink>
          </w:p>
          <w:p w14:paraId="2A6ED270" w14:textId="7B661473" w:rsidR="003D52A2" w:rsidRPr="00F978F4" w:rsidRDefault="003D52A2" w:rsidP="00F73CE7">
            <w:pPr>
              <w:pStyle w:val="ListParagraph"/>
              <w:numPr>
                <w:ilvl w:val="0"/>
                <w:numId w:val="33"/>
              </w:numPr>
              <w:tabs>
                <w:tab w:val="right" w:pos="3024"/>
              </w:tabs>
              <w:spacing w:before="120" w:after="120"/>
              <w:ind w:left="241" w:hanging="209"/>
              <w:rPr>
                <w:sz w:val="20"/>
                <w:szCs w:val="20"/>
              </w:rPr>
            </w:pPr>
            <w:r w:rsidRPr="00F978F4">
              <w:rPr>
                <w:sz w:val="20"/>
                <w:szCs w:val="20"/>
              </w:rPr>
              <w:t>EBS program manager:</w:t>
            </w:r>
            <w:r w:rsidRPr="00F978F4">
              <w:rPr>
                <w:sz w:val="20"/>
                <w:szCs w:val="20"/>
              </w:rPr>
              <w:br/>
            </w:r>
            <w:hyperlink r:id="rId28" w:history="1">
              <w:proofErr w:type="spellStart"/>
              <w:proofErr w:type="gramStart"/>
              <w:r w:rsidRPr="00F978F4">
                <w:rPr>
                  <w:rStyle w:val="Hyperlink"/>
                  <w:sz w:val="20"/>
                  <w:szCs w:val="20"/>
                </w:rPr>
                <w:t>michelle.grochocinski</w:t>
              </w:r>
              <w:proofErr w:type="spellEnd"/>
              <w:proofErr w:type="gramEnd"/>
              <w:r w:rsidRPr="00F978F4">
                <w:rPr>
                  <w:rStyle w:val="Hyperlink"/>
                  <w:sz w:val="20"/>
                  <w:szCs w:val="20"/>
                </w:rPr>
                <w:br/>
                <w:t>@dhs.wisconsin.gov</w:t>
              </w:r>
            </w:hyperlink>
          </w:p>
        </w:tc>
      </w:tr>
      <w:tr w:rsidR="00993603" w:rsidRPr="00A06652" w14:paraId="5B6CE8D0" w14:textId="77777777" w:rsidTr="00A931CF">
        <w:trPr>
          <w:trHeight w:val="1180"/>
        </w:trPr>
        <w:tc>
          <w:tcPr>
            <w:tcW w:w="946" w:type="pct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7B024DBA" w14:textId="496C2DD5" w:rsidR="00993603" w:rsidRPr="00C317E3" w:rsidRDefault="00731FB8" w:rsidP="00C70EB2">
            <w:pPr>
              <w:spacing w:after="80"/>
              <w:ind w:left="245" w:hanging="274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189584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03" w:rsidRPr="00C317E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93603" w:rsidRPr="00C317E3">
              <w:rPr>
                <w:rFonts w:cs="Calibri"/>
                <w:bCs/>
              </w:rPr>
              <w:t xml:space="preserve"> Request access to the learning management system</w:t>
            </w:r>
            <w:r w:rsidR="00540021">
              <w:rPr>
                <w:rFonts w:cs="Calibri"/>
                <w:bCs/>
              </w:rPr>
              <w:t>.</w:t>
            </w:r>
          </w:p>
        </w:tc>
        <w:tc>
          <w:tcPr>
            <w:tcW w:w="2743" w:type="pct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457593F9" w14:textId="3B5997AE" w:rsidR="00993603" w:rsidRPr="0073378A" w:rsidRDefault="00731FB8" w:rsidP="00094B02">
            <w:pPr>
              <w:spacing w:after="120"/>
              <w:rPr>
                <w:rFonts w:cs="Calibri"/>
                <w:szCs w:val="20"/>
              </w:rPr>
            </w:pPr>
            <w:hyperlink r:id="rId29" w:history="1">
              <w:r w:rsidR="00993603" w:rsidRPr="0073378A">
                <w:rPr>
                  <w:rStyle w:val="Hyperlink"/>
                  <w:rFonts w:cs="Calibri"/>
                  <w:b/>
                  <w:szCs w:val="20"/>
                </w:rPr>
                <w:t>Request access</w:t>
              </w:r>
            </w:hyperlink>
            <w:r w:rsidR="00993603" w:rsidRPr="0073378A">
              <w:rPr>
                <w:rFonts w:cs="Calibri"/>
                <w:b/>
                <w:szCs w:val="20"/>
              </w:rPr>
              <w:t xml:space="preserve"> to the </w:t>
            </w:r>
            <w:hyperlink r:id="rId30" w:history="1">
              <w:r w:rsidR="00993603" w:rsidRPr="0073378A">
                <w:rPr>
                  <w:rStyle w:val="Hyperlink"/>
                  <w:rFonts w:cs="Calibri"/>
                  <w:b/>
                  <w:szCs w:val="20"/>
                </w:rPr>
                <w:t>Litmos learning management system (LMS)</w:t>
              </w:r>
            </w:hyperlink>
            <w:r w:rsidR="00993603" w:rsidRPr="0073378A">
              <w:rPr>
                <w:rFonts w:cs="Calibri"/>
                <w:szCs w:val="20"/>
              </w:rPr>
              <w:t xml:space="preserve"> as an </w:t>
            </w:r>
            <w:r w:rsidR="00540021">
              <w:rPr>
                <w:rFonts w:cs="Calibri"/>
                <w:szCs w:val="20"/>
              </w:rPr>
              <w:t>e</w:t>
            </w:r>
            <w:r w:rsidR="00540021" w:rsidRPr="0073378A">
              <w:rPr>
                <w:rFonts w:cs="Calibri"/>
                <w:szCs w:val="20"/>
              </w:rPr>
              <w:t xml:space="preserve">lder </w:t>
            </w:r>
            <w:r w:rsidR="00540021">
              <w:rPr>
                <w:rFonts w:cs="Calibri"/>
                <w:szCs w:val="20"/>
              </w:rPr>
              <w:t>b</w:t>
            </w:r>
            <w:r w:rsidR="00540021" w:rsidRPr="0073378A">
              <w:rPr>
                <w:rFonts w:cs="Calibri"/>
                <w:szCs w:val="20"/>
              </w:rPr>
              <w:t xml:space="preserve">enefit </w:t>
            </w:r>
            <w:r w:rsidR="00540021">
              <w:rPr>
                <w:rFonts w:cs="Calibri"/>
                <w:szCs w:val="20"/>
              </w:rPr>
              <w:t>s</w:t>
            </w:r>
            <w:r w:rsidR="00540021" w:rsidRPr="0073378A">
              <w:rPr>
                <w:rFonts w:cs="Calibri"/>
                <w:szCs w:val="20"/>
              </w:rPr>
              <w:t xml:space="preserve">pecialist </w:t>
            </w:r>
            <w:r w:rsidR="00993603" w:rsidRPr="0073378A">
              <w:rPr>
                <w:rFonts w:cs="Calibri"/>
                <w:szCs w:val="20"/>
              </w:rPr>
              <w:t>(EBS) to access online training for benefit programs</w:t>
            </w:r>
            <w:r w:rsidR="00993603" w:rsidRPr="0073378A">
              <w:rPr>
                <w:rFonts w:cs="Calibri"/>
                <w:b/>
                <w:szCs w:val="20"/>
              </w:rPr>
              <w:t>.</w:t>
            </w:r>
          </w:p>
          <w:p w14:paraId="43CDC0CC" w14:textId="100C5DC2" w:rsidR="00993603" w:rsidRPr="0073378A" w:rsidRDefault="00993603" w:rsidP="009F4E32">
            <w:pPr>
              <w:spacing w:before="120" w:after="120"/>
              <w:rPr>
                <w:rFonts w:cs="Calibri"/>
                <w:szCs w:val="20"/>
              </w:rPr>
            </w:pPr>
            <w:r w:rsidRPr="0073378A">
              <w:rPr>
                <w:rFonts w:cs="Calibri"/>
                <w:szCs w:val="20"/>
              </w:rPr>
              <w:t>Within three business days, you will receive an email with your login information.</w:t>
            </w:r>
          </w:p>
        </w:tc>
        <w:tc>
          <w:tcPr>
            <w:tcW w:w="1312" w:type="pct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17D9FEB" w14:textId="41C89D20" w:rsidR="00993603" w:rsidRPr="0073378A" w:rsidRDefault="00993603" w:rsidP="00C70EB2">
            <w:pPr>
              <w:spacing w:after="120"/>
              <w:rPr>
                <w:rFonts w:cs="Calibri"/>
                <w:szCs w:val="20"/>
              </w:rPr>
            </w:pPr>
            <w:r w:rsidRPr="0073378A">
              <w:rPr>
                <w:rFonts w:cs="Calibri"/>
                <w:szCs w:val="20"/>
              </w:rPr>
              <w:t>LMS Helpdesk:</w:t>
            </w:r>
            <w:r w:rsidRPr="0073378A">
              <w:rPr>
                <w:rFonts w:cs="Calibri"/>
                <w:szCs w:val="20"/>
              </w:rPr>
              <w:br/>
            </w:r>
            <w:hyperlink r:id="rId31" w:history="1">
              <w:r w:rsidRPr="0073378A">
                <w:rPr>
                  <w:rStyle w:val="Hyperlink"/>
                  <w:rFonts w:cs="Calibri"/>
                  <w:szCs w:val="20"/>
                </w:rPr>
                <w:t>help@eri-wi.org</w:t>
              </w:r>
            </w:hyperlink>
            <w:r w:rsidRPr="0073378A">
              <w:rPr>
                <w:rFonts w:cs="Calibri"/>
                <w:szCs w:val="20"/>
              </w:rPr>
              <w:t xml:space="preserve"> </w:t>
            </w:r>
          </w:p>
        </w:tc>
      </w:tr>
      <w:tr w:rsidR="00993603" w:rsidRPr="00A06652" w14:paraId="5C6CE742" w14:textId="77777777" w:rsidTr="00A931CF">
        <w:tc>
          <w:tcPr>
            <w:tcW w:w="946" w:type="pct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1CAC35E9" w14:textId="14FF48DE" w:rsidR="00993603" w:rsidRPr="00C317E3" w:rsidRDefault="00731FB8" w:rsidP="00C70EB2">
            <w:pPr>
              <w:spacing w:after="80"/>
              <w:ind w:left="245" w:hanging="274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180877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03" w:rsidRPr="00C317E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93603" w:rsidRPr="00C317E3">
              <w:rPr>
                <w:rFonts w:cs="Calibri"/>
                <w:bCs/>
              </w:rPr>
              <w:t xml:space="preserve"> Request access to the </w:t>
            </w:r>
            <w:r w:rsidR="00C737FA">
              <w:rPr>
                <w:rFonts w:cs="Calibri"/>
                <w:bCs/>
              </w:rPr>
              <w:br/>
            </w:r>
            <w:r w:rsidR="00993603" w:rsidRPr="00C317E3">
              <w:rPr>
                <w:rFonts w:cs="Calibri"/>
                <w:bCs/>
              </w:rPr>
              <w:t>SHIP TA Center</w:t>
            </w:r>
            <w:r w:rsidR="00540021">
              <w:rPr>
                <w:rFonts w:cs="Calibri"/>
                <w:bCs/>
              </w:rPr>
              <w:t>.</w:t>
            </w:r>
          </w:p>
        </w:tc>
        <w:tc>
          <w:tcPr>
            <w:tcW w:w="2743" w:type="pct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FE0F53D" w14:textId="737ECF4E" w:rsidR="00993603" w:rsidRPr="00A06652" w:rsidRDefault="00731FB8" w:rsidP="00A931CF">
            <w:pPr>
              <w:keepNext/>
              <w:keepLines/>
              <w:tabs>
                <w:tab w:val="right" w:pos="3024"/>
              </w:tabs>
              <w:spacing w:after="120"/>
              <w:ind w:left="245" w:hanging="245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06578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03" w:rsidRPr="00A066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3603" w:rsidRPr="00A06652">
              <w:rPr>
                <w:rFonts w:cs="Calibri"/>
              </w:rPr>
              <w:t xml:space="preserve"> </w:t>
            </w:r>
            <w:r w:rsidR="00993603" w:rsidRPr="00A06652">
              <w:rPr>
                <w:rFonts w:cs="Calibri"/>
                <w:b/>
              </w:rPr>
              <w:t xml:space="preserve">Go to the national </w:t>
            </w:r>
            <w:hyperlink r:id="rId32" w:history="1">
              <w:r w:rsidR="00993603" w:rsidRPr="00A06652">
                <w:rPr>
                  <w:rStyle w:val="Hyperlink"/>
                  <w:rFonts w:cs="Calibri"/>
                  <w:b/>
                </w:rPr>
                <w:t>State Health Insurance Assistance Program (SHIP) Technical Assistance (TA) Center</w:t>
              </w:r>
            </w:hyperlink>
            <w:r w:rsidR="00993603" w:rsidRPr="00A06652">
              <w:rPr>
                <w:rFonts w:cs="Calibri"/>
                <w:b/>
              </w:rPr>
              <w:t xml:space="preserve"> and click the green button to “Submit a request to be a registered user”</w:t>
            </w:r>
            <w:r w:rsidR="00993603" w:rsidRPr="00A06652">
              <w:rPr>
                <w:rFonts w:cs="Calibri"/>
              </w:rPr>
              <w:t xml:space="preserve"> to access Medicare resources and training.</w:t>
            </w:r>
          </w:p>
          <w:p w14:paraId="57D4A8B6" w14:textId="4CAD37FD" w:rsidR="00993603" w:rsidRPr="00A06652" w:rsidRDefault="00731FB8" w:rsidP="00A931CF">
            <w:pPr>
              <w:keepNext/>
              <w:keepLines/>
              <w:tabs>
                <w:tab w:val="right" w:pos="3024"/>
              </w:tabs>
              <w:spacing w:before="120" w:after="120"/>
              <w:ind w:left="241" w:hanging="241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42515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03" w:rsidRPr="00A066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3603" w:rsidRPr="00A06652">
              <w:rPr>
                <w:rFonts w:cs="Calibri"/>
              </w:rPr>
              <w:t xml:space="preserve"> </w:t>
            </w:r>
            <w:r w:rsidR="001507A6">
              <w:rPr>
                <w:rFonts w:cs="Calibri"/>
                <w:b/>
                <w:bCs/>
              </w:rPr>
              <w:t>V</w:t>
            </w:r>
            <w:r w:rsidR="001507A6" w:rsidRPr="00A06652">
              <w:rPr>
                <w:rFonts w:cs="Calibri"/>
                <w:b/>
                <w:bCs/>
              </w:rPr>
              <w:t xml:space="preserve">erify </w:t>
            </w:r>
            <w:r w:rsidR="00993603" w:rsidRPr="00A06652">
              <w:rPr>
                <w:rFonts w:cs="Calibri"/>
                <w:b/>
                <w:bCs/>
              </w:rPr>
              <w:t>your email address</w:t>
            </w:r>
            <w:r w:rsidR="001507A6">
              <w:rPr>
                <w:rFonts w:cs="Calibri"/>
                <w:b/>
                <w:bCs/>
              </w:rPr>
              <w:t xml:space="preserve"> </w:t>
            </w:r>
            <w:r w:rsidR="001507A6">
              <w:rPr>
                <w:rFonts w:cs="Calibri"/>
              </w:rPr>
              <w:t xml:space="preserve">by following the instructions in the email sent by the SHIP TA </w:t>
            </w:r>
            <w:proofErr w:type="gramStart"/>
            <w:r w:rsidR="001507A6">
              <w:rPr>
                <w:rFonts w:cs="Calibri"/>
              </w:rPr>
              <w:t>Center.</w:t>
            </w:r>
            <w:r w:rsidR="00993603" w:rsidRPr="00A06652">
              <w:rPr>
                <w:rFonts w:cs="Calibri"/>
                <w:b/>
                <w:bCs/>
              </w:rPr>
              <w:t>.</w:t>
            </w:r>
            <w:proofErr w:type="gramEnd"/>
          </w:p>
          <w:p w14:paraId="159CFD3F" w14:textId="59EEBA5B" w:rsidR="00993603" w:rsidRPr="00A06652" w:rsidRDefault="00731FB8" w:rsidP="00A931CF">
            <w:pPr>
              <w:keepNext/>
              <w:keepLines/>
              <w:tabs>
                <w:tab w:val="right" w:pos="3024"/>
              </w:tabs>
              <w:spacing w:before="120" w:after="120"/>
              <w:ind w:left="241" w:hanging="241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36904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7A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507A6">
              <w:rPr>
                <w:rFonts w:cs="Calibri"/>
              </w:rPr>
              <w:t xml:space="preserve"> </w:t>
            </w:r>
            <w:r w:rsidR="001507A6" w:rsidRPr="001507A6">
              <w:rPr>
                <w:rFonts w:cs="Calibri"/>
              </w:rPr>
              <w:t>Contact Wisconsin SHIP director if your access request has not been approved within two business days.</w:t>
            </w:r>
          </w:p>
        </w:tc>
        <w:tc>
          <w:tcPr>
            <w:tcW w:w="1312" w:type="pct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42AC05F2" w14:textId="11BFE96A" w:rsidR="00993603" w:rsidRPr="0073378A" w:rsidRDefault="00993603" w:rsidP="00C70EB2">
            <w:pPr>
              <w:spacing w:after="120"/>
              <w:rPr>
                <w:rFonts w:cs="Calibri"/>
                <w:szCs w:val="20"/>
              </w:rPr>
            </w:pPr>
            <w:r w:rsidRPr="0073378A">
              <w:rPr>
                <w:rFonts w:cs="Calibri"/>
                <w:szCs w:val="20"/>
              </w:rPr>
              <w:t xml:space="preserve">SHIP director: </w:t>
            </w:r>
            <w:r w:rsidRPr="0073378A">
              <w:rPr>
                <w:rFonts w:cs="Calibri"/>
                <w:szCs w:val="20"/>
              </w:rPr>
              <w:br/>
            </w:r>
            <w:hyperlink r:id="rId33" w:history="1">
              <w:proofErr w:type="spellStart"/>
              <w:proofErr w:type="gramStart"/>
              <w:r w:rsidRPr="0073378A">
                <w:rPr>
                  <w:rStyle w:val="Hyperlink"/>
                  <w:rFonts w:cs="Calibri"/>
                  <w:szCs w:val="20"/>
                </w:rPr>
                <w:t>michelle.grochocinski</w:t>
              </w:r>
              <w:proofErr w:type="spellEnd"/>
              <w:proofErr w:type="gramEnd"/>
              <w:r w:rsidRPr="0073378A">
                <w:rPr>
                  <w:rStyle w:val="Hyperlink"/>
                  <w:rFonts w:cs="Calibri"/>
                  <w:szCs w:val="20"/>
                </w:rPr>
                <w:br/>
                <w:t>@dhs.wisconsin.gov</w:t>
              </w:r>
            </w:hyperlink>
          </w:p>
        </w:tc>
      </w:tr>
      <w:tr w:rsidR="00773207" w:rsidRPr="00A06652" w14:paraId="25EAC50C" w14:textId="77777777" w:rsidTr="00A931CF">
        <w:tc>
          <w:tcPr>
            <w:tcW w:w="946" w:type="pct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03D18E01" w14:textId="1D9ED6E9" w:rsidR="00773207" w:rsidRDefault="00731FB8" w:rsidP="00C70EB2">
            <w:pPr>
              <w:spacing w:after="80"/>
              <w:ind w:left="245" w:hanging="274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103315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7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773207">
              <w:rPr>
                <w:rFonts w:cs="Calibri"/>
                <w:bCs/>
              </w:rPr>
              <w:t xml:space="preserve"> Add DHS listserv email to safe sends list</w:t>
            </w:r>
            <w:r w:rsidR="00540021">
              <w:rPr>
                <w:rFonts w:cs="Calibri"/>
                <w:bCs/>
              </w:rPr>
              <w:t>.</w:t>
            </w:r>
          </w:p>
        </w:tc>
        <w:tc>
          <w:tcPr>
            <w:tcW w:w="2743" w:type="pct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194175C3" w14:textId="38AFF61D" w:rsidR="00773207" w:rsidRPr="00773207" w:rsidRDefault="00773207" w:rsidP="00773207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</w:rPr>
              <w:t xml:space="preserve">Add </w:t>
            </w:r>
            <w:hyperlink r:id="rId34" w:history="1">
              <w:r>
                <w:rPr>
                  <w:rStyle w:val="Hyperlink"/>
                  <w:b/>
                </w:rPr>
                <w:t>widhs@public.govdelivery.com</w:t>
              </w:r>
            </w:hyperlink>
            <w:r>
              <w:rPr>
                <w:b/>
              </w:rPr>
              <w:t xml:space="preserve"> to your email’s safe senders list </w:t>
            </w:r>
            <w:r>
              <w:t>to ensure you receive important announcements about training events, reporting requirements, and funding opportunities.</w:t>
            </w:r>
          </w:p>
        </w:tc>
        <w:tc>
          <w:tcPr>
            <w:tcW w:w="1312" w:type="pct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7F4F728F" w14:textId="523A180B" w:rsidR="00773207" w:rsidRPr="0073378A" w:rsidRDefault="00731FB8" w:rsidP="00C70EB2">
            <w:pPr>
              <w:spacing w:after="120"/>
              <w:rPr>
                <w:rFonts w:cs="Calibri"/>
                <w:szCs w:val="20"/>
              </w:rPr>
            </w:pPr>
            <w:hyperlink r:id="rId35" w:history="1">
              <w:proofErr w:type="spellStart"/>
              <w:r w:rsidR="00773207" w:rsidRPr="0073378A">
                <w:rPr>
                  <w:rStyle w:val="Hyperlink"/>
                  <w:rFonts w:cs="Calibri"/>
                  <w:szCs w:val="20"/>
                </w:rPr>
                <w:t>DHSBADRTech</w:t>
              </w:r>
              <w:proofErr w:type="spellEnd"/>
              <w:r w:rsidR="00773207" w:rsidRPr="0073378A">
                <w:rPr>
                  <w:rStyle w:val="Hyperlink"/>
                  <w:rFonts w:cs="Calibri"/>
                  <w:szCs w:val="20"/>
                </w:rPr>
                <w:t>@</w:t>
              </w:r>
              <w:r w:rsidR="00773207" w:rsidRPr="0073378A">
                <w:rPr>
                  <w:rStyle w:val="Hyperlink"/>
                  <w:rFonts w:cs="Calibri"/>
                  <w:szCs w:val="20"/>
                </w:rPr>
                <w:br/>
                <w:t>dhs.wisconsin.gov</w:t>
              </w:r>
            </w:hyperlink>
          </w:p>
        </w:tc>
      </w:tr>
      <w:tr w:rsidR="00993603" w:rsidRPr="00A06652" w14:paraId="05380C00" w14:textId="77777777" w:rsidTr="00A931CF">
        <w:tc>
          <w:tcPr>
            <w:tcW w:w="946" w:type="pct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4EE0C934" w14:textId="23239D0D" w:rsidR="00993603" w:rsidRPr="00C317E3" w:rsidRDefault="00731FB8" w:rsidP="00C70EB2">
            <w:pPr>
              <w:spacing w:after="80"/>
              <w:ind w:left="245" w:hanging="274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175380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03" w:rsidRPr="00C317E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93603" w:rsidRPr="00C317E3">
              <w:rPr>
                <w:rFonts w:cs="Calibri"/>
                <w:bCs/>
              </w:rPr>
              <w:t xml:space="preserve"> Request access to CARES Worker Web (optional)</w:t>
            </w:r>
            <w:r w:rsidR="00540021">
              <w:rPr>
                <w:rFonts w:cs="Calibri"/>
                <w:bCs/>
              </w:rPr>
              <w:t>.</w:t>
            </w:r>
          </w:p>
        </w:tc>
        <w:tc>
          <w:tcPr>
            <w:tcW w:w="2743" w:type="pct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E16A342" w14:textId="0A79C9DB" w:rsidR="00993603" w:rsidRPr="00A06652" w:rsidRDefault="00993603" w:rsidP="00C70EB2">
            <w:pPr>
              <w:spacing w:after="120"/>
              <w:rPr>
                <w:rFonts w:cs="Calibri"/>
              </w:rPr>
            </w:pPr>
            <w:r w:rsidRPr="00A06652">
              <w:rPr>
                <w:rFonts w:cs="Calibri"/>
              </w:rPr>
              <w:t xml:space="preserve">Appendix A of the </w:t>
            </w:r>
            <w:hyperlink r:id="rId36" w:history="1">
              <w:r w:rsidRPr="00A06652">
                <w:rPr>
                  <w:rStyle w:val="Hyperlink"/>
                  <w:rFonts w:cs="Calibri"/>
                </w:rPr>
                <w:t>ADRC/Aging/Tribal User Systems Access Request: Form Instructions (F-02000a)</w:t>
              </w:r>
            </w:hyperlink>
            <w:r w:rsidRPr="00A06652">
              <w:rPr>
                <w:rFonts w:cs="Calibri"/>
              </w:rPr>
              <w:t xml:space="preserve"> includes instructions for requesting CARES Worker Web (CWW) access.</w:t>
            </w:r>
          </w:p>
        </w:tc>
        <w:tc>
          <w:tcPr>
            <w:tcW w:w="1312" w:type="pct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2581F245" w14:textId="5FB9BCBF" w:rsidR="00993603" w:rsidRPr="0073378A" w:rsidRDefault="00993603" w:rsidP="00C70EB2">
            <w:pPr>
              <w:spacing w:after="120"/>
              <w:rPr>
                <w:rFonts w:cs="Calibri"/>
                <w:szCs w:val="20"/>
              </w:rPr>
            </w:pPr>
            <w:r w:rsidRPr="0073378A">
              <w:rPr>
                <w:rFonts w:cs="Calibri"/>
                <w:szCs w:val="20"/>
              </w:rPr>
              <w:t xml:space="preserve">Your </w:t>
            </w:r>
            <w:r w:rsidR="00074467" w:rsidRPr="0073378A">
              <w:rPr>
                <w:rFonts w:cs="Calibri"/>
                <w:szCs w:val="20"/>
              </w:rPr>
              <w:t>on-site supervisor</w:t>
            </w:r>
          </w:p>
        </w:tc>
      </w:tr>
      <w:tr w:rsidR="00993603" w:rsidRPr="00A06652" w14:paraId="7190CA2A" w14:textId="77777777" w:rsidTr="00A931CF">
        <w:trPr>
          <w:trHeight w:val="1405"/>
        </w:trPr>
        <w:tc>
          <w:tcPr>
            <w:tcW w:w="946" w:type="pct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D1AA4CA" w14:textId="0D2D7461" w:rsidR="00993603" w:rsidRPr="00C317E3" w:rsidRDefault="00731FB8" w:rsidP="00C70EB2">
            <w:pPr>
              <w:spacing w:after="80"/>
              <w:ind w:left="245" w:hanging="274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191820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03" w:rsidRPr="00C317E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93603" w:rsidRPr="00C317E3">
              <w:rPr>
                <w:rFonts w:cs="Calibri"/>
                <w:bCs/>
              </w:rPr>
              <w:t xml:space="preserve"> Obtain access to the ForwardHealth </w:t>
            </w:r>
            <w:proofErr w:type="spellStart"/>
            <w:r w:rsidR="00993603" w:rsidRPr="00C317E3">
              <w:rPr>
                <w:rFonts w:cs="Calibri"/>
                <w:bCs/>
              </w:rPr>
              <w:t>interChange</w:t>
            </w:r>
            <w:proofErr w:type="spellEnd"/>
            <w:r w:rsidR="00993603" w:rsidRPr="00C317E3">
              <w:rPr>
                <w:rFonts w:cs="Calibri"/>
                <w:bCs/>
              </w:rPr>
              <w:t xml:space="preserve"> (optional)</w:t>
            </w:r>
            <w:r w:rsidR="00E028AC">
              <w:rPr>
                <w:rFonts w:cs="Calibri"/>
                <w:bCs/>
              </w:rPr>
              <w:t>.</w:t>
            </w:r>
          </w:p>
        </w:tc>
        <w:tc>
          <w:tcPr>
            <w:tcW w:w="2743" w:type="pct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FEE33AC" w14:textId="46FA1CEA" w:rsidR="00993603" w:rsidRPr="00A06652" w:rsidRDefault="00993603" w:rsidP="00C70EB2">
            <w:pPr>
              <w:spacing w:after="120"/>
              <w:rPr>
                <w:rFonts w:cs="Calibri"/>
              </w:rPr>
            </w:pPr>
            <w:r w:rsidRPr="00A06652">
              <w:rPr>
                <w:rFonts w:cs="Calibri"/>
              </w:rPr>
              <w:t xml:space="preserve">Appendix A of the </w:t>
            </w:r>
            <w:hyperlink r:id="rId37" w:history="1">
              <w:r w:rsidRPr="00A06652">
                <w:rPr>
                  <w:rStyle w:val="Hyperlink"/>
                  <w:rFonts w:cs="Calibri"/>
                </w:rPr>
                <w:t>ADRC/Aging/Tribal User Systems Access Request: Form Instructions (F-02000a)</w:t>
              </w:r>
            </w:hyperlink>
            <w:r w:rsidRPr="00A06652">
              <w:rPr>
                <w:rFonts w:cs="Calibri"/>
              </w:rPr>
              <w:t xml:space="preserve"> includes instructions for requesting ForwardHealth </w:t>
            </w:r>
            <w:proofErr w:type="spellStart"/>
            <w:r w:rsidRPr="00A06652">
              <w:rPr>
                <w:rFonts w:cs="Calibri"/>
              </w:rPr>
              <w:t>interChange</w:t>
            </w:r>
            <w:proofErr w:type="spellEnd"/>
            <w:r w:rsidRPr="00A06652">
              <w:rPr>
                <w:rFonts w:cs="Calibri"/>
              </w:rPr>
              <w:t xml:space="preserve"> (</w:t>
            </w:r>
            <w:proofErr w:type="spellStart"/>
            <w:r w:rsidRPr="00A06652">
              <w:rPr>
                <w:rFonts w:cs="Calibri"/>
              </w:rPr>
              <w:t>FHiC</w:t>
            </w:r>
            <w:proofErr w:type="spellEnd"/>
            <w:r w:rsidRPr="00A06652">
              <w:rPr>
                <w:rFonts w:cs="Calibri"/>
              </w:rPr>
              <w:t>) access.</w:t>
            </w:r>
          </w:p>
        </w:tc>
        <w:tc>
          <w:tcPr>
            <w:tcW w:w="1312" w:type="pct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0413B67" w14:textId="2FFBF9E1" w:rsidR="00993603" w:rsidRPr="0073378A" w:rsidRDefault="00993603" w:rsidP="00C70EB2">
            <w:pPr>
              <w:spacing w:after="120"/>
              <w:rPr>
                <w:rFonts w:cs="Calibri"/>
                <w:szCs w:val="20"/>
              </w:rPr>
            </w:pPr>
            <w:r w:rsidRPr="0073378A">
              <w:rPr>
                <w:rFonts w:cs="Calibri"/>
                <w:szCs w:val="20"/>
              </w:rPr>
              <w:t xml:space="preserve">Your </w:t>
            </w:r>
            <w:r w:rsidR="00074467" w:rsidRPr="0073378A">
              <w:rPr>
                <w:rFonts w:cs="Calibri"/>
                <w:szCs w:val="20"/>
              </w:rPr>
              <w:t>on-site supervisor</w:t>
            </w:r>
          </w:p>
        </w:tc>
      </w:tr>
    </w:tbl>
    <w:p w14:paraId="01632AF5" w14:textId="77777777" w:rsidR="00350880" w:rsidRDefault="00350880" w:rsidP="00A931CF">
      <w:pPr>
        <w:spacing w:before="80" w:after="80"/>
        <w:rPr>
          <w:rFonts w:cs="Calibri"/>
          <w:bCs/>
          <w:iCs/>
        </w:rPr>
        <w:sectPr w:rsidR="00350880" w:rsidSect="00600491">
          <w:headerReference w:type="default" r:id="rId38"/>
          <w:footerReference w:type="default" r:id="rId39"/>
          <w:pgSz w:w="15840" w:h="12240" w:orient="landscape" w:code="1"/>
          <w:pgMar w:top="720" w:right="1008" w:bottom="720" w:left="1152" w:header="720" w:footer="720" w:gutter="0"/>
          <w:cols w:space="720"/>
          <w:docGrid w:linePitch="360"/>
        </w:sectPr>
      </w:pPr>
    </w:p>
    <w:p w14:paraId="21C8A936" w14:textId="61F5A704" w:rsidR="001507A6" w:rsidRDefault="001507A6" w:rsidP="00A931CF">
      <w:pPr>
        <w:pStyle w:val="Heading20"/>
      </w:pPr>
      <w:bookmarkStart w:id="4" w:name="_Toc155951583"/>
      <w:r>
        <w:lastRenderedPageBreak/>
        <w:t xml:space="preserve">Things to do in your first </w:t>
      </w:r>
      <w:proofErr w:type="gramStart"/>
      <w:r>
        <w:t>week</w:t>
      </w:r>
      <w:bookmarkEnd w:id="4"/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7830"/>
        <w:gridCol w:w="2964"/>
      </w:tblGrid>
      <w:tr w:rsidR="00AE4795" w:rsidRPr="00A06652" w14:paraId="5C1EEF2A" w14:textId="77777777" w:rsidTr="00A931CF">
        <w:trPr>
          <w:tblHeader/>
        </w:trPr>
        <w:tc>
          <w:tcPr>
            <w:tcW w:w="1052" w:type="pct"/>
            <w:shd w:val="clear" w:color="auto" w:fill="D9E2F3" w:themeFill="accent1" w:themeFillTint="33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20D302BC" w14:textId="76058CC2" w:rsidR="00AE4795" w:rsidRDefault="00AE4795" w:rsidP="00AE4795">
            <w:pPr>
              <w:ind w:left="243" w:hanging="270"/>
              <w:rPr>
                <w:rFonts w:cs="Calibri"/>
                <w:bCs/>
                <w:iCs/>
              </w:rPr>
            </w:pPr>
            <w:r w:rsidRPr="00C737FA">
              <w:rPr>
                <w:rFonts w:asciiTheme="minorHAnsi" w:hAnsiTheme="minorHAnsi" w:cstheme="minorHAnsi"/>
                <w:b/>
                <w:sz w:val="28"/>
                <w:szCs w:val="28"/>
              </w:rPr>
              <w:t>What</w:t>
            </w:r>
          </w:p>
        </w:tc>
        <w:tc>
          <w:tcPr>
            <w:tcW w:w="2864" w:type="pct"/>
            <w:shd w:val="clear" w:color="auto" w:fill="D9E2F3" w:themeFill="accent1" w:themeFillTint="33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A1CA0BD" w14:textId="1BAD1F0C" w:rsidR="00AE4795" w:rsidRPr="00A06652" w:rsidRDefault="00AE4795" w:rsidP="00AE4795">
            <w:pPr>
              <w:rPr>
                <w:rStyle w:val="Hyperlink"/>
                <w:rFonts w:cs="Calibri"/>
                <w:color w:val="auto"/>
                <w:u w:val="none"/>
              </w:rPr>
            </w:pPr>
            <w:r w:rsidRPr="00C737FA">
              <w:rPr>
                <w:rFonts w:asciiTheme="minorHAnsi" w:hAnsiTheme="minorHAnsi" w:cstheme="minorHAnsi"/>
                <w:b/>
                <w:sz w:val="28"/>
                <w:szCs w:val="28"/>
              </w:rPr>
              <w:t>Where or how</w:t>
            </w:r>
          </w:p>
        </w:tc>
        <w:tc>
          <w:tcPr>
            <w:tcW w:w="1084" w:type="pct"/>
            <w:shd w:val="clear" w:color="auto" w:fill="D9E2F3" w:themeFill="accent1" w:themeFillTint="33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174F6694" w14:textId="5B8CC3A8" w:rsidR="00AE4795" w:rsidRPr="00600491" w:rsidRDefault="00AE4795" w:rsidP="00AE4795">
            <w:pPr>
              <w:rPr>
                <w:rFonts w:cs="Calibri"/>
              </w:rPr>
            </w:pPr>
            <w:r w:rsidRPr="00C737FA">
              <w:rPr>
                <w:rFonts w:asciiTheme="minorHAnsi" w:hAnsiTheme="minorHAnsi" w:cstheme="minorHAnsi"/>
                <w:b/>
                <w:sz w:val="28"/>
                <w:szCs w:val="28"/>
              </w:rPr>
              <w:t>Who can help</w:t>
            </w:r>
          </w:p>
        </w:tc>
      </w:tr>
      <w:tr w:rsidR="00993603" w:rsidRPr="00A06652" w14:paraId="71D345D9" w14:textId="77777777" w:rsidTr="00A931CF">
        <w:tc>
          <w:tcPr>
            <w:tcW w:w="1052" w:type="pct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9EB7704" w14:textId="422B8979" w:rsidR="00993603" w:rsidRPr="00C317E3" w:rsidRDefault="00731FB8" w:rsidP="00C70EB2">
            <w:pPr>
              <w:spacing w:after="80"/>
              <w:ind w:left="245" w:hanging="274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  <w:iCs/>
                </w:rPr>
                <w:id w:val="62558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03" w:rsidRPr="00C317E3">
                  <w:rPr>
                    <w:rFonts w:ascii="Segoe UI Symbol" w:eastAsia="MS Gothic" w:hAnsi="Segoe UI Symbol" w:cs="Segoe UI Symbol"/>
                    <w:bCs/>
                    <w:iCs/>
                  </w:rPr>
                  <w:t>☐</w:t>
                </w:r>
              </w:sdtContent>
            </w:sdt>
            <w:r w:rsidR="00993603" w:rsidRPr="00C317E3">
              <w:rPr>
                <w:rFonts w:cs="Calibri"/>
                <w:bCs/>
                <w:iCs/>
              </w:rPr>
              <w:t xml:space="preserve"> </w:t>
            </w:r>
            <w:r w:rsidR="00993603" w:rsidRPr="00C317E3">
              <w:rPr>
                <w:rFonts w:cs="Calibri"/>
                <w:bCs/>
              </w:rPr>
              <w:t xml:space="preserve">Review the </w:t>
            </w:r>
            <w:r w:rsidR="00497491">
              <w:rPr>
                <w:rFonts w:cs="Calibri"/>
                <w:bCs/>
              </w:rPr>
              <w:t>state</w:t>
            </w:r>
            <w:r w:rsidR="00993603" w:rsidRPr="00C317E3">
              <w:rPr>
                <w:rFonts w:cs="Calibri"/>
                <w:bCs/>
              </w:rPr>
              <w:t xml:space="preserve"> </w:t>
            </w:r>
            <w:r w:rsidR="00E028AC">
              <w:rPr>
                <w:rFonts w:cs="Calibri"/>
                <w:bCs/>
              </w:rPr>
              <w:t>o</w:t>
            </w:r>
            <w:r w:rsidR="00E028AC" w:rsidRPr="00C317E3">
              <w:rPr>
                <w:rFonts w:cs="Calibri"/>
                <w:bCs/>
              </w:rPr>
              <w:t xml:space="preserve">perations </w:t>
            </w:r>
            <w:r w:rsidR="00E028AC">
              <w:rPr>
                <w:rFonts w:cs="Calibri"/>
                <w:bCs/>
              </w:rPr>
              <w:t>m</w:t>
            </w:r>
            <w:r w:rsidR="00E028AC" w:rsidRPr="00C317E3">
              <w:rPr>
                <w:rFonts w:cs="Calibri"/>
                <w:bCs/>
              </w:rPr>
              <w:t>anual</w:t>
            </w:r>
            <w:r w:rsidR="00E028AC">
              <w:rPr>
                <w:rFonts w:cs="Calibri"/>
                <w:bCs/>
              </w:rPr>
              <w:t>.</w:t>
            </w:r>
          </w:p>
        </w:tc>
        <w:tc>
          <w:tcPr>
            <w:tcW w:w="2864" w:type="pct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941C4D9" w14:textId="5DCE661C" w:rsidR="00993603" w:rsidRPr="00A06652" w:rsidRDefault="00993603" w:rsidP="00C70EB2">
            <w:pPr>
              <w:spacing w:after="120"/>
              <w:rPr>
                <w:rStyle w:val="Hyperlink"/>
                <w:rFonts w:cs="Calibri"/>
                <w:color w:val="auto"/>
                <w:u w:val="none"/>
              </w:rPr>
            </w:pPr>
            <w:r w:rsidRPr="00A06652">
              <w:rPr>
                <w:rStyle w:val="Hyperlink"/>
                <w:rFonts w:cs="Calibri"/>
                <w:color w:val="auto"/>
                <w:u w:val="none"/>
              </w:rPr>
              <w:t>The</w:t>
            </w:r>
            <w:r w:rsidR="00497491">
              <w:rPr>
                <w:rStyle w:val="Hyperlink"/>
                <w:rFonts w:cs="Calibri"/>
                <w:color w:val="auto"/>
                <w:u w:val="none"/>
              </w:rPr>
              <w:t xml:space="preserve"> </w:t>
            </w:r>
            <w:hyperlink r:id="rId40" w:history="1">
              <w:r w:rsidR="00497491" w:rsidRPr="00497491">
                <w:rPr>
                  <w:rStyle w:val="Hyperlink"/>
                  <w:rFonts w:cs="Calibri"/>
                </w:rPr>
                <w:t>Benefit Specialist Programs chapter (P-03062-05)</w:t>
              </w:r>
            </w:hyperlink>
            <w:r w:rsidR="00497491">
              <w:rPr>
                <w:rStyle w:val="Hyperlink"/>
                <w:rFonts w:cs="Calibri"/>
                <w:color w:val="auto"/>
                <w:u w:val="none"/>
              </w:rPr>
              <w:t xml:space="preserve"> </w:t>
            </w:r>
            <w:r w:rsidR="00497491" w:rsidRPr="00497491">
              <w:rPr>
                <w:rStyle w:val="Hyperlink"/>
                <w:rFonts w:cs="Calibri"/>
                <w:color w:val="auto"/>
                <w:u w:val="none"/>
              </w:rPr>
              <w:t>and</w:t>
            </w:r>
            <w:r w:rsidRPr="00A06652">
              <w:rPr>
                <w:rStyle w:val="Hyperlink"/>
                <w:rFonts w:cs="Calibri"/>
                <w:color w:val="auto"/>
                <w:u w:val="none"/>
              </w:rPr>
              <w:t xml:space="preserve"> </w:t>
            </w:r>
            <w:hyperlink r:id="rId41" w:history="1">
              <w:r w:rsidR="00497491">
                <w:rPr>
                  <w:rStyle w:val="Hyperlink"/>
                  <w:rFonts w:cs="Calibri"/>
                </w:rPr>
                <w:t>Elder Benefit Specialist Program chapter (P-03062-05b)</w:t>
              </w:r>
            </w:hyperlink>
            <w:r w:rsidRPr="00A06652">
              <w:rPr>
                <w:rStyle w:val="Hyperlink"/>
                <w:rFonts w:cs="Calibri"/>
                <w:color w:val="auto"/>
                <w:u w:val="none"/>
              </w:rPr>
              <w:t xml:space="preserve"> </w:t>
            </w:r>
            <w:r w:rsidR="00497491">
              <w:rPr>
                <w:rStyle w:val="Hyperlink"/>
                <w:rFonts w:cs="Calibri"/>
                <w:color w:val="auto"/>
                <w:u w:val="none"/>
              </w:rPr>
              <w:t xml:space="preserve">of the state </w:t>
            </w:r>
            <w:r w:rsidR="00E028AC">
              <w:rPr>
                <w:rStyle w:val="Hyperlink"/>
                <w:rFonts w:cs="Calibri"/>
                <w:color w:val="auto"/>
                <w:u w:val="none"/>
              </w:rPr>
              <w:t>A</w:t>
            </w:r>
            <w:r w:rsidR="00E028AC" w:rsidRPr="00A931CF">
              <w:rPr>
                <w:rStyle w:val="Hyperlink"/>
                <w:rFonts w:cs="Calibri"/>
                <w:color w:val="auto"/>
                <w:u w:val="none"/>
              </w:rPr>
              <w:t xml:space="preserve">DRC </w:t>
            </w:r>
            <w:r w:rsidR="00497491">
              <w:rPr>
                <w:rStyle w:val="Hyperlink"/>
                <w:rFonts w:cs="Calibri"/>
                <w:color w:val="auto"/>
                <w:u w:val="none"/>
              </w:rPr>
              <w:t xml:space="preserve">Operations Manual </w:t>
            </w:r>
            <w:r w:rsidRPr="00A06652">
              <w:rPr>
                <w:rStyle w:val="Hyperlink"/>
                <w:rFonts w:cs="Calibri"/>
                <w:color w:val="auto"/>
                <w:u w:val="none"/>
              </w:rPr>
              <w:t>explain state policy for the EBS program.</w:t>
            </w:r>
          </w:p>
        </w:tc>
        <w:tc>
          <w:tcPr>
            <w:tcW w:w="1084" w:type="pct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2B297DFE" w14:textId="22C16CC1" w:rsidR="00993603" w:rsidRPr="00A06652" w:rsidRDefault="00993603" w:rsidP="00C70EB2">
            <w:pPr>
              <w:spacing w:after="120"/>
              <w:rPr>
                <w:rFonts w:cs="Calibri"/>
              </w:rPr>
            </w:pPr>
            <w:r w:rsidRPr="00600491">
              <w:rPr>
                <w:rFonts w:cs="Calibri"/>
              </w:rPr>
              <w:t>EBS program manager:</w:t>
            </w:r>
            <w:r w:rsidRPr="00600491">
              <w:rPr>
                <w:rFonts w:cs="Calibri"/>
              </w:rPr>
              <w:br/>
            </w:r>
            <w:hyperlink r:id="rId42" w:history="1">
              <w:proofErr w:type="spellStart"/>
              <w:proofErr w:type="gramStart"/>
              <w:r w:rsidRPr="00600491">
                <w:rPr>
                  <w:rStyle w:val="Hyperlink"/>
                  <w:rFonts w:cs="Calibri"/>
                </w:rPr>
                <w:t>michelle.grochocinski</w:t>
              </w:r>
              <w:proofErr w:type="spellEnd"/>
              <w:proofErr w:type="gramEnd"/>
              <w:r w:rsidRPr="00600491">
                <w:rPr>
                  <w:rStyle w:val="Hyperlink"/>
                  <w:rFonts w:cs="Calibri"/>
                </w:rPr>
                <w:br/>
                <w:t>@dhs.wisconsin.gov</w:t>
              </w:r>
            </w:hyperlink>
          </w:p>
        </w:tc>
      </w:tr>
      <w:tr w:rsidR="00993603" w:rsidRPr="00A06652" w14:paraId="30A5B497" w14:textId="77777777" w:rsidTr="00A931CF"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7125CBF" w14:textId="6C24BE6B" w:rsidR="00993603" w:rsidRPr="00C317E3" w:rsidRDefault="00731FB8" w:rsidP="00C70EB2">
            <w:pPr>
              <w:spacing w:after="80"/>
              <w:ind w:left="245" w:hanging="274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  <w:iCs/>
                </w:rPr>
                <w:id w:val="63014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03" w:rsidRPr="00C317E3">
                  <w:rPr>
                    <w:rFonts w:ascii="Segoe UI Symbol" w:eastAsia="MS Gothic" w:hAnsi="Segoe UI Symbol" w:cs="Segoe UI Symbol"/>
                    <w:bCs/>
                    <w:iCs/>
                  </w:rPr>
                  <w:t>☐</w:t>
                </w:r>
              </w:sdtContent>
            </w:sdt>
            <w:r w:rsidR="00993603" w:rsidRPr="00C317E3">
              <w:rPr>
                <w:rFonts w:cs="Calibri"/>
                <w:bCs/>
                <w:iCs/>
              </w:rPr>
              <w:t xml:space="preserve"> </w:t>
            </w:r>
            <w:r w:rsidR="00993603" w:rsidRPr="00C317E3">
              <w:rPr>
                <w:rFonts w:cs="Calibri"/>
                <w:bCs/>
              </w:rPr>
              <w:t>Add dates for Basic Training to your calendar</w:t>
            </w:r>
            <w:r w:rsidR="00E028AC">
              <w:rPr>
                <w:rFonts w:cs="Calibri"/>
                <w:bCs/>
              </w:rPr>
              <w:t>.</w:t>
            </w:r>
          </w:p>
        </w:tc>
        <w:tc>
          <w:tcPr>
            <w:tcW w:w="2864" w:type="pct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26B9B572" w14:textId="2F2D5502" w:rsidR="00497491" w:rsidRPr="009D7712" w:rsidRDefault="00497491" w:rsidP="004009AE">
            <w:pPr>
              <w:keepNext/>
              <w:keepLines/>
              <w:rPr>
                <w:rStyle w:val="IntenseEmphasis"/>
                <w:bCs/>
              </w:rPr>
            </w:pPr>
            <w:r w:rsidRPr="00032D49">
              <w:rPr>
                <w:rStyle w:val="IntenseEmphasis"/>
                <w:bCs/>
              </w:rPr>
              <w:t>For Tribal EBSs</w:t>
            </w:r>
          </w:p>
          <w:p w14:paraId="1C7BA14F" w14:textId="6C2240D6" w:rsidR="00497491" w:rsidRPr="00497491" w:rsidRDefault="00497491" w:rsidP="004009AE">
            <w:pPr>
              <w:keepNext/>
              <w:keepLines/>
              <w:spacing w:after="120"/>
              <w:rPr>
                <w:rFonts w:cs="Calibri"/>
              </w:rPr>
            </w:pPr>
            <w:r w:rsidRPr="00497491">
              <w:rPr>
                <w:rFonts w:cs="Calibri"/>
              </w:rPr>
              <w:t>Contact your program attorney at Judicare</w:t>
            </w:r>
            <w:r>
              <w:rPr>
                <w:rFonts w:cs="Calibri"/>
              </w:rPr>
              <w:t xml:space="preserve"> (</w:t>
            </w:r>
            <w:hyperlink r:id="rId43" w:history="1">
              <w:r w:rsidRPr="009973A6">
                <w:rPr>
                  <w:rStyle w:val="Hyperlink"/>
                  <w:rFonts w:cs="Calibri"/>
                </w:rPr>
                <w:t>EPimentel@judicare.org</w:t>
              </w:r>
            </w:hyperlink>
            <w:r>
              <w:rPr>
                <w:rFonts w:cs="Calibri"/>
              </w:rPr>
              <w:t xml:space="preserve">) </w:t>
            </w:r>
            <w:r w:rsidRPr="00497491">
              <w:rPr>
                <w:rFonts w:cs="Calibri"/>
              </w:rPr>
              <w:t>to schedule your Basic Training.</w:t>
            </w:r>
          </w:p>
          <w:p w14:paraId="13F9F51B" w14:textId="7922E89E" w:rsidR="00497491" w:rsidRPr="009D7712" w:rsidRDefault="00497491" w:rsidP="004009AE">
            <w:pPr>
              <w:keepNext/>
              <w:keepLines/>
              <w:spacing w:before="240"/>
              <w:rPr>
                <w:rStyle w:val="IntenseEmphasis"/>
                <w:bCs/>
              </w:rPr>
            </w:pPr>
            <w:r w:rsidRPr="00032D49">
              <w:rPr>
                <w:rStyle w:val="IntenseEmphasis"/>
                <w:bCs/>
              </w:rPr>
              <w:t>For non-Tribal EBSs</w:t>
            </w:r>
          </w:p>
          <w:p w14:paraId="44A0767F" w14:textId="234E420A" w:rsidR="00993603" w:rsidRPr="00A06652" w:rsidRDefault="00993603" w:rsidP="004009AE">
            <w:pPr>
              <w:keepNext/>
              <w:keepLines/>
              <w:spacing w:after="120"/>
              <w:rPr>
                <w:rStyle w:val="Hyperlink"/>
                <w:rFonts w:cs="Calibri"/>
                <w:color w:val="auto"/>
                <w:u w:val="none"/>
              </w:rPr>
            </w:pPr>
            <w:r w:rsidRPr="00A06652">
              <w:rPr>
                <w:rFonts w:cs="Calibri"/>
              </w:rPr>
              <w:t xml:space="preserve">Basic Training includes a series of self-paced online courses and </w:t>
            </w:r>
            <w:r w:rsidRPr="00DA5C2C">
              <w:rPr>
                <w:rFonts w:cs="Calibri"/>
              </w:rPr>
              <w:t>live trainings</w:t>
            </w:r>
            <w:r w:rsidRPr="00A06652">
              <w:rPr>
                <w:rFonts w:cs="Calibri"/>
              </w:rPr>
              <w:t xml:space="preserve"> </w:t>
            </w:r>
            <w:r w:rsidRPr="00A06652">
              <w:rPr>
                <w:rStyle w:val="Hyperlink"/>
                <w:rFonts w:cs="Calibri"/>
                <w:color w:val="auto"/>
                <w:u w:val="none"/>
              </w:rPr>
              <w:t xml:space="preserve">for new EBSs. </w:t>
            </w:r>
          </w:p>
          <w:p w14:paraId="1EC77F6D" w14:textId="77777777" w:rsidR="00993603" w:rsidRPr="009B6D45" w:rsidRDefault="00993603" w:rsidP="00A931CF">
            <w:pPr>
              <w:pStyle w:val="ListParagraph"/>
              <w:keepNext/>
              <w:keepLines/>
              <w:numPr>
                <w:ilvl w:val="0"/>
                <w:numId w:val="44"/>
              </w:numPr>
              <w:spacing w:before="120" w:after="120"/>
              <w:ind w:left="691"/>
              <w:contextualSpacing/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</w:pPr>
            <w:r w:rsidRPr="009B6D45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Self-paced online courses are in the </w:t>
            </w:r>
            <w:hyperlink r:id="rId44" w:history="1">
              <w:r w:rsidRPr="009B6D45">
                <w:rPr>
                  <w:rStyle w:val="Hyperlink"/>
                  <w:sz w:val="20"/>
                  <w:szCs w:val="20"/>
                </w:rPr>
                <w:t>learning management system</w:t>
              </w:r>
            </w:hyperlink>
            <w:r w:rsidRPr="009B6D45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. </w:t>
            </w:r>
          </w:p>
          <w:p w14:paraId="0217A863" w14:textId="68082A81" w:rsidR="00993603" w:rsidRPr="009B6D45" w:rsidRDefault="00993603" w:rsidP="00A931CF">
            <w:pPr>
              <w:pStyle w:val="ListParagraph"/>
              <w:keepNext/>
              <w:keepLines/>
              <w:numPr>
                <w:ilvl w:val="0"/>
                <w:numId w:val="44"/>
              </w:numPr>
              <w:spacing w:before="120" w:after="120"/>
              <w:ind w:left="691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9B6D45">
              <w:rPr>
                <w:sz w:val="20"/>
                <w:szCs w:val="20"/>
              </w:rPr>
              <w:t>Live trainings</w:t>
            </w:r>
            <w:r w:rsidRPr="009B6D45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are provided by EBS program attorneys.</w:t>
            </w:r>
          </w:p>
          <w:p w14:paraId="0ED1E67F" w14:textId="24195692" w:rsidR="00993603" w:rsidRPr="00DA5C2C" w:rsidRDefault="00993603" w:rsidP="004009AE">
            <w:pPr>
              <w:keepNext/>
              <w:keepLines/>
              <w:spacing w:before="120" w:after="120"/>
              <w:rPr>
                <w:rStyle w:val="Hyperlink"/>
                <w:rFonts w:cs="Calibri"/>
                <w:color w:val="auto"/>
                <w:u w:val="none"/>
              </w:rPr>
            </w:pPr>
            <w:r w:rsidRPr="00DA5C2C">
              <w:rPr>
                <w:rFonts w:cs="Calibri"/>
              </w:rPr>
              <w:t xml:space="preserve">The live Basic Training series is offered </w:t>
            </w:r>
            <w:r>
              <w:rPr>
                <w:rFonts w:cs="Calibri"/>
              </w:rPr>
              <w:t>multiple</w:t>
            </w:r>
            <w:r w:rsidRPr="00DA5C2C">
              <w:rPr>
                <w:rFonts w:cs="Calibri"/>
              </w:rPr>
              <w:t xml:space="preserve"> </w:t>
            </w:r>
            <w:r w:rsidR="00E028AC">
              <w:rPr>
                <w:rFonts w:cs="Calibri"/>
              </w:rPr>
              <w:t xml:space="preserve">times </w:t>
            </w:r>
            <w:r w:rsidRPr="00DA5C2C">
              <w:rPr>
                <w:rFonts w:cs="Calibri"/>
              </w:rPr>
              <w:t xml:space="preserve">each calendar year. You </w:t>
            </w:r>
            <w:r>
              <w:rPr>
                <w:rFonts w:cs="Calibri"/>
              </w:rPr>
              <w:t>only need to</w:t>
            </w:r>
            <w:r w:rsidRPr="00DA5C2C">
              <w:rPr>
                <w:rFonts w:cs="Calibri"/>
              </w:rPr>
              <w:t xml:space="preserve"> complete each training once</w:t>
            </w:r>
            <w:r>
              <w:rPr>
                <w:rFonts w:cs="Calibri"/>
              </w:rPr>
              <w:t xml:space="preserve">. Attend each training as soon as it’s offered. Live training dates and materials are on the </w:t>
            </w:r>
            <w:hyperlink r:id="rId45" w:history="1">
              <w:r w:rsidRPr="00F84A1F">
                <w:rPr>
                  <w:rStyle w:val="Hyperlink"/>
                  <w:rFonts w:cs="Calibri"/>
                </w:rPr>
                <w:t>EBS SharePoint Onboarding page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6ACDD6CD" w14:textId="7963CE5B" w:rsidR="00993603" w:rsidRPr="00F978F4" w:rsidRDefault="00731FB8" w:rsidP="00C70EB2">
            <w:pPr>
              <w:pStyle w:val="ListParagraph"/>
              <w:keepNext/>
              <w:keepLines/>
              <w:numPr>
                <w:ilvl w:val="0"/>
                <w:numId w:val="33"/>
              </w:numPr>
              <w:tabs>
                <w:tab w:val="right" w:pos="3024"/>
              </w:tabs>
              <w:spacing w:after="120"/>
              <w:ind w:left="245" w:hanging="216"/>
              <w:rPr>
                <w:rStyle w:val="Hyperlink"/>
                <w:sz w:val="20"/>
                <w:szCs w:val="20"/>
              </w:rPr>
            </w:pPr>
            <w:hyperlink r:id="rId46" w:history="1">
              <w:r w:rsidR="00993603" w:rsidRPr="00F978F4">
                <w:rPr>
                  <w:rStyle w:val="Hyperlink"/>
                  <w:sz w:val="20"/>
                  <w:szCs w:val="20"/>
                </w:rPr>
                <w:t>Your program attorney</w:t>
              </w:r>
            </w:hyperlink>
          </w:p>
          <w:p w14:paraId="73221443" w14:textId="696523B2" w:rsidR="00993603" w:rsidRPr="00F978F4" w:rsidRDefault="00993603" w:rsidP="004009AE">
            <w:pPr>
              <w:pStyle w:val="ListParagraph"/>
              <w:keepNext/>
              <w:keepLines/>
              <w:numPr>
                <w:ilvl w:val="0"/>
                <w:numId w:val="33"/>
              </w:numPr>
              <w:tabs>
                <w:tab w:val="right" w:pos="3024"/>
              </w:tabs>
              <w:spacing w:before="120" w:after="120"/>
              <w:ind w:left="241" w:hanging="209"/>
              <w:rPr>
                <w:sz w:val="20"/>
                <w:szCs w:val="20"/>
              </w:rPr>
            </w:pPr>
            <w:r w:rsidRPr="00F978F4">
              <w:rPr>
                <w:kern w:val="24"/>
                <w:sz w:val="20"/>
                <w:szCs w:val="20"/>
              </w:rPr>
              <w:t>GWAAR EBS Training Coordinator:</w:t>
            </w:r>
            <w:r w:rsidRPr="00F978F4">
              <w:rPr>
                <w:kern w:val="24"/>
                <w:sz w:val="20"/>
                <w:szCs w:val="20"/>
              </w:rPr>
              <w:br/>
            </w:r>
            <w:hyperlink r:id="rId47" w:history="1">
              <w:r w:rsidRPr="00F978F4">
                <w:rPr>
                  <w:rStyle w:val="Hyperlink"/>
                  <w:sz w:val="20"/>
                  <w:szCs w:val="20"/>
                </w:rPr>
                <w:t>Heidi.Eisner@gwaar.org</w:t>
              </w:r>
            </w:hyperlink>
            <w:r w:rsidRPr="00F978F4">
              <w:rPr>
                <w:sz w:val="20"/>
                <w:szCs w:val="20"/>
              </w:rPr>
              <w:t xml:space="preserve"> </w:t>
            </w:r>
          </w:p>
          <w:p w14:paraId="12266C2E" w14:textId="796C8243" w:rsidR="00993603" w:rsidRPr="00F978F4" w:rsidRDefault="00993603" w:rsidP="004009AE">
            <w:pPr>
              <w:pStyle w:val="ListParagraph"/>
              <w:keepNext/>
              <w:keepLines/>
              <w:numPr>
                <w:ilvl w:val="0"/>
                <w:numId w:val="33"/>
              </w:numPr>
              <w:tabs>
                <w:tab w:val="right" w:pos="3024"/>
              </w:tabs>
              <w:spacing w:before="120" w:after="120"/>
              <w:ind w:left="241" w:hanging="209"/>
              <w:rPr>
                <w:sz w:val="20"/>
                <w:szCs w:val="20"/>
              </w:rPr>
            </w:pPr>
            <w:r w:rsidRPr="00F978F4">
              <w:rPr>
                <w:sz w:val="20"/>
                <w:szCs w:val="20"/>
              </w:rPr>
              <w:t xml:space="preserve">LMS Helpdesk: </w:t>
            </w:r>
            <w:r w:rsidRPr="00F978F4">
              <w:rPr>
                <w:sz w:val="20"/>
                <w:szCs w:val="20"/>
              </w:rPr>
              <w:br/>
            </w:r>
            <w:hyperlink r:id="rId48" w:history="1">
              <w:r w:rsidRPr="00F978F4">
                <w:rPr>
                  <w:rStyle w:val="Hyperlink"/>
                  <w:sz w:val="20"/>
                  <w:szCs w:val="20"/>
                </w:rPr>
                <w:t>help@eri-wi.org</w:t>
              </w:r>
            </w:hyperlink>
            <w:r w:rsidRPr="00F978F4">
              <w:rPr>
                <w:sz w:val="20"/>
                <w:szCs w:val="20"/>
              </w:rPr>
              <w:t xml:space="preserve"> </w:t>
            </w:r>
          </w:p>
          <w:p w14:paraId="2CD2DE44" w14:textId="6398FAAF" w:rsidR="00993603" w:rsidRPr="00A06652" w:rsidRDefault="00993603" w:rsidP="004009AE">
            <w:pPr>
              <w:pStyle w:val="ListParagraph"/>
              <w:keepNext/>
              <w:keepLines/>
              <w:numPr>
                <w:ilvl w:val="0"/>
                <w:numId w:val="33"/>
              </w:numPr>
              <w:tabs>
                <w:tab w:val="right" w:pos="3024"/>
              </w:tabs>
              <w:spacing w:before="120" w:after="120"/>
              <w:ind w:left="241" w:hanging="209"/>
              <w:rPr>
                <w:sz w:val="24"/>
                <w:szCs w:val="24"/>
              </w:rPr>
            </w:pPr>
            <w:r w:rsidRPr="00F978F4">
              <w:rPr>
                <w:sz w:val="20"/>
                <w:szCs w:val="20"/>
              </w:rPr>
              <w:t>EBS program manager:</w:t>
            </w:r>
            <w:r w:rsidRPr="00F978F4">
              <w:rPr>
                <w:sz w:val="20"/>
                <w:szCs w:val="20"/>
              </w:rPr>
              <w:br/>
            </w:r>
            <w:hyperlink r:id="rId49" w:history="1">
              <w:proofErr w:type="spellStart"/>
              <w:proofErr w:type="gramStart"/>
              <w:r w:rsidRPr="00F978F4">
                <w:rPr>
                  <w:rStyle w:val="Hyperlink"/>
                  <w:sz w:val="20"/>
                  <w:szCs w:val="20"/>
                </w:rPr>
                <w:t>michelle.grochocinski</w:t>
              </w:r>
              <w:proofErr w:type="spellEnd"/>
              <w:proofErr w:type="gramEnd"/>
              <w:r w:rsidRPr="00F978F4">
                <w:rPr>
                  <w:rStyle w:val="Hyperlink"/>
                  <w:sz w:val="20"/>
                  <w:szCs w:val="20"/>
                </w:rPr>
                <w:br/>
                <w:t>@dhs.wisconsin.gov</w:t>
              </w:r>
            </w:hyperlink>
          </w:p>
        </w:tc>
      </w:tr>
      <w:tr w:rsidR="00993603" w:rsidRPr="00A06652" w14:paraId="7E0C9E07" w14:textId="77777777" w:rsidTr="00A931CF">
        <w:trPr>
          <w:trHeight w:val="1440"/>
        </w:trPr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0CD21F1C" w14:textId="79CFF1C4" w:rsidR="00993603" w:rsidRPr="00C317E3" w:rsidRDefault="00731FB8" w:rsidP="00C70EB2">
            <w:pPr>
              <w:spacing w:after="80"/>
              <w:ind w:left="245" w:hanging="274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  <w:iCs/>
                </w:rPr>
                <w:id w:val="-153472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03" w:rsidRPr="00C317E3">
                  <w:rPr>
                    <w:rFonts w:ascii="Segoe UI Symbol" w:eastAsia="MS Gothic" w:hAnsi="Segoe UI Symbol" w:cs="Segoe UI Symbol"/>
                    <w:bCs/>
                    <w:iCs/>
                  </w:rPr>
                  <w:t>☐</w:t>
                </w:r>
              </w:sdtContent>
            </w:sdt>
            <w:r w:rsidR="00993603" w:rsidRPr="00C317E3">
              <w:rPr>
                <w:rFonts w:cs="Calibri"/>
                <w:bCs/>
                <w:iCs/>
              </w:rPr>
              <w:t xml:space="preserve"> </w:t>
            </w:r>
            <w:r w:rsidR="00993603" w:rsidRPr="00C317E3">
              <w:rPr>
                <w:rFonts w:cs="Calibri"/>
                <w:bCs/>
              </w:rPr>
              <w:t>Review dates for mandatory ongoing training and add them to your calendar</w:t>
            </w:r>
            <w:r w:rsidR="00E028AC">
              <w:rPr>
                <w:rFonts w:cs="Calibri"/>
                <w:bCs/>
              </w:rPr>
              <w:t>.</w:t>
            </w:r>
          </w:p>
        </w:tc>
        <w:tc>
          <w:tcPr>
            <w:tcW w:w="2864" w:type="pct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7003CD2D" w14:textId="77777777" w:rsidR="00993603" w:rsidRDefault="00993603" w:rsidP="00C70EB2">
            <w:pPr>
              <w:spacing w:after="120"/>
              <w:rPr>
                <w:rFonts w:cs="Calibri"/>
              </w:rPr>
            </w:pPr>
            <w:r w:rsidRPr="00F513DA">
              <w:rPr>
                <w:rFonts w:cs="Calibri"/>
                <w:b/>
                <w:bCs/>
              </w:rPr>
              <w:t xml:space="preserve">You must attend </w:t>
            </w:r>
            <w:r w:rsidRPr="00157806">
              <w:rPr>
                <w:rFonts w:cs="Calibri"/>
                <w:b/>
                <w:bCs/>
              </w:rPr>
              <w:t>mandatory ongoing training</w:t>
            </w:r>
            <w:r w:rsidRPr="00A06652">
              <w:rPr>
                <w:rFonts w:cs="Calibri"/>
              </w:rPr>
              <w:t xml:space="preserve"> provided by your program attorney’s agency (GWAAR</w:t>
            </w:r>
            <w:r>
              <w:rPr>
                <w:rFonts w:cs="Calibri"/>
              </w:rPr>
              <w:t xml:space="preserve">, </w:t>
            </w:r>
            <w:r w:rsidRPr="00A06652">
              <w:rPr>
                <w:rFonts w:cs="Calibri"/>
              </w:rPr>
              <w:t>SeniorLAW</w:t>
            </w:r>
            <w:r>
              <w:rPr>
                <w:rFonts w:cs="Calibri"/>
              </w:rPr>
              <w:t>, or Judicare</w:t>
            </w:r>
            <w:r w:rsidRPr="00A06652">
              <w:rPr>
                <w:rFonts w:cs="Calibri"/>
              </w:rPr>
              <w:t>). These events are live group trainings and may include webcasts, regional in-person events, and statewide in-person events.</w:t>
            </w:r>
          </w:p>
          <w:p w14:paraId="466ECB1B" w14:textId="1A12CED6" w:rsidR="00993603" w:rsidRPr="00A06652" w:rsidRDefault="00993603" w:rsidP="00743B2A">
            <w:pPr>
              <w:spacing w:before="120" w:after="120"/>
              <w:rPr>
                <w:rStyle w:val="Hyperlink"/>
                <w:rFonts w:cs="Calibri"/>
                <w:color w:val="auto"/>
                <w:u w:val="none"/>
              </w:rPr>
            </w:pPr>
            <w:r>
              <w:rPr>
                <w:rStyle w:val="Hyperlink"/>
                <w:rFonts w:cs="Calibri"/>
                <w:color w:val="auto"/>
                <w:u w:val="none"/>
              </w:rPr>
              <w:t xml:space="preserve">Find dates for mandatory ongoing trainings on the </w:t>
            </w:r>
            <w:hyperlink r:id="rId50" w:history="1">
              <w:r w:rsidRPr="00157806">
                <w:rPr>
                  <w:rStyle w:val="Hyperlink"/>
                  <w:rFonts w:cs="Calibri"/>
                </w:rPr>
                <w:t>EBS SharePoint Live Trainings page</w:t>
              </w:r>
            </w:hyperlink>
            <w:r>
              <w:rPr>
                <w:rStyle w:val="Hyperlink"/>
                <w:rFonts w:cs="Calibri"/>
                <w:color w:val="auto"/>
                <w:u w:val="none"/>
              </w:rPr>
              <w:t>.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237296B7" w14:textId="1335558D" w:rsidR="00993603" w:rsidRPr="00A06652" w:rsidRDefault="00731FB8" w:rsidP="00C70EB2">
            <w:pPr>
              <w:tabs>
                <w:tab w:val="right" w:pos="3024"/>
              </w:tabs>
              <w:spacing w:after="120"/>
              <w:rPr>
                <w:rFonts w:cs="Calibri"/>
                <w:color w:val="0000FF"/>
                <w:u w:val="single"/>
              </w:rPr>
            </w:pPr>
            <w:hyperlink r:id="rId51" w:history="1">
              <w:r w:rsidR="00993603" w:rsidRPr="00A06652">
                <w:rPr>
                  <w:rStyle w:val="Hyperlink"/>
                  <w:rFonts w:cs="Calibri"/>
                </w:rPr>
                <w:t>Your program attorney</w:t>
              </w:r>
            </w:hyperlink>
          </w:p>
        </w:tc>
      </w:tr>
    </w:tbl>
    <w:p w14:paraId="2015CF35" w14:textId="77777777" w:rsidR="001507A6" w:rsidRDefault="001507A6" w:rsidP="001507A6">
      <w:pPr>
        <w:pStyle w:val="Heading1"/>
        <w:sectPr w:rsidR="001507A6" w:rsidSect="004009AE">
          <w:footerReference w:type="default" r:id="rId52"/>
          <w:pgSz w:w="15840" w:h="12240" w:orient="landscape" w:code="1"/>
          <w:pgMar w:top="720" w:right="1008" w:bottom="720" w:left="1152" w:header="720" w:footer="720" w:gutter="0"/>
          <w:cols w:space="720"/>
          <w:docGrid w:linePitch="360"/>
        </w:sectPr>
      </w:pPr>
      <w:bookmarkStart w:id="5" w:name="_Toc123137984"/>
      <w:bookmarkStart w:id="6" w:name="_Toc123138363"/>
    </w:p>
    <w:p w14:paraId="36A1FFA9" w14:textId="77777777" w:rsidR="001507A6" w:rsidRPr="00350C4F" w:rsidRDefault="001507A6" w:rsidP="001507A6">
      <w:pPr>
        <w:pStyle w:val="Heading1"/>
      </w:pPr>
      <w:bookmarkStart w:id="7" w:name="_Toc155951584"/>
      <w:r>
        <w:lastRenderedPageBreak/>
        <w:t>Things to do in your second week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7830"/>
        <w:gridCol w:w="2964"/>
      </w:tblGrid>
      <w:tr w:rsidR="004009AE" w:rsidRPr="00A06652" w14:paraId="735D0395" w14:textId="77777777" w:rsidTr="00A931CF">
        <w:trPr>
          <w:tblHeader/>
        </w:trPr>
        <w:tc>
          <w:tcPr>
            <w:tcW w:w="1052" w:type="pct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top w:w="115" w:type="dxa"/>
              <w:left w:w="115" w:type="dxa"/>
              <w:bottom w:w="101" w:type="dxa"/>
              <w:right w:w="115" w:type="dxa"/>
            </w:tcMar>
          </w:tcPr>
          <w:bookmarkEnd w:id="5"/>
          <w:bookmarkEnd w:id="6"/>
          <w:p w14:paraId="675A2CE8" w14:textId="4AB7591F" w:rsidR="004009AE" w:rsidRPr="004009AE" w:rsidRDefault="004009AE" w:rsidP="004009AE">
            <w:pPr>
              <w:rPr>
                <w:rFonts w:cs="Calibri"/>
                <w:bCs/>
                <w:iCs/>
              </w:rPr>
            </w:pPr>
            <w:r w:rsidRPr="004009AE">
              <w:rPr>
                <w:rFonts w:asciiTheme="minorHAnsi" w:hAnsiTheme="minorHAnsi" w:cstheme="minorHAnsi"/>
                <w:b/>
                <w:sz w:val="28"/>
                <w:szCs w:val="28"/>
              </w:rPr>
              <w:t>What</w:t>
            </w:r>
          </w:p>
        </w:tc>
        <w:tc>
          <w:tcPr>
            <w:tcW w:w="2864" w:type="pct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0979B33A" w14:textId="76E2CCFB" w:rsidR="004009AE" w:rsidRDefault="004009AE" w:rsidP="004009AE">
            <w:pPr>
              <w:rPr>
                <w:rStyle w:val="IntenseEmphasis"/>
              </w:rPr>
            </w:pPr>
            <w:r w:rsidRPr="004009AE">
              <w:rPr>
                <w:rFonts w:asciiTheme="minorHAnsi" w:hAnsiTheme="minorHAnsi" w:cstheme="minorHAnsi"/>
                <w:b/>
                <w:sz w:val="28"/>
                <w:szCs w:val="28"/>
              </w:rPr>
              <w:t>Where or how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1CDD5D9D" w14:textId="75DEA766" w:rsidR="004009AE" w:rsidRDefault="004009AE" w:rsidP="004009AE">
            <w:pPr>
              <w:tabs>
                <w:tab w:val="right" w:pos="3024"/>
              </w:tabs>
            </w:pPr>
            <w:r w:rsidRPr="004009AE">
              <w:rPr>
                <w:rFonts w:asciiTheme="minorHAnsi" w:hAnsiTheme="minorHAnsi" w:cstheme="minorHAnsi"/>
                <w:b/>
                <w:sz w:val="28"/>
                <w:szCs w:val="28"/>
              </w:rPr>
              <w:t>Who can help</w:t>
            </w:r>
          </w:p>
        </w:tc>
      </w:tr>
      <w:tr w:rsidR="00993603" w:rsidRPr="00A06652" w14:paraId="58B0789E" w14:textId="77777777" w:rsidTr="00A931CF"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2F6BDD34" w14:textId="3918E668" w:rsidR="00993603" w:rsidRPr="00C317E3" w:rsidRDefault="00731FB8" w:rsidP="00C70EB2">
            <w:pPr>
              <w:spacing w:after="80"/>
              <w:ind w:left="245" w:hanging="274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  <w:iCs/>
                </w:rPr>
                <w:id w:val="72896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03" w:rsidRPr="00C317E3">
                  <w:rPr>
                    <w:rFonts w:ascii="Segoe UI Symbol" w:eastAsia="MS Gothic" w:hAnsi="Segoe UI Symbol" w:cs="Segoe UI Symbol"/>
                    <w:bCs/>
                    <w:iCs/>
                  </w:rPr>
                  <w:t>☐</w:t>
                </w:r>
              </w:sdtContent>
            </w:sdt>
            <w:r w:rsidR="00993603" w:rsidRPr="00C317E3">
              <w:rPr>
                <w:rFonts w:cs="Calibri"/>
                <w:bCs/>
                <w:iCs/>
              </w:rPr>
              <w:t xml:space="preserve"> </w:t>
            </w:r>
            <w:r w:rsidR="00993603" w:rsidRPr="00C317E3">
              <w:rPr>
                <w:rFonts w:cs="Calibri"/>
                <w:bCs/>
              </w:rPr>
              <w:t>Begin online Basic Training courses</w:t>
            </w:r>
            <w:r w:rsidR="00784B04">
              <w:rPr>
                <w:rFonts w:cs="Calibri"/>
                <w:bCs/>
              </w:rPr>
              <w:t>.</w:t>
            </w:r>
          </w:p>
        </w:tc>
        <w:tc>
          <w:tcPr>
            <w:tcW w:w="2864" w:type="pct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111C5D6" w14:textId="3C99440C" w:rsidR="00497491" w:rsidRPr="00497491" w:rsidRDefault="00784B04" w:rsidP="004009AE">
            <w:pPr>
              <w:rPr>
                <w:rStyle w:val="IntenseEmphasis"/>
              </w:rPr>
            </w:pPr>
            <w:r>
              <w:rPr>
                <w:rStyle w:val="IntenseEmphasis"/>
              </w:rPr>
              <w:t>F</w:t>
            </w:r>
            <w:r w:rsidR="00497491">
              <w:rPr>
                <w:rStyle w:val="IntenseEmphasis"/>
              </w:rPr>
              <w:t>or Tribal EBSs</w:t>
            </w:r>
          </w:p>
          <w:p w14:paraId="64B4A26C" w14:textId="12E2F038" w:rsidR="00497491" w:rsidRPr="00497491" w:rsidRDefault="00497491" w:rsidP="004009AE">
            <w:pPr>
              <w:spacing w:after="120"/>
              <w:rPr>
                <w:rFonts w:cs="Calibri"/>
              </w:rPr>
            </w:pPr>
            <w:r w:rsidRPr="00497491">
              <w:rPr>
                <w:rFonts w:cs="Calibri"/>
              </w:rPr>
              <w:t>Contact your program attorney at Judicare</w:t>
            </w:r>
            <w:r>
              <w:rPr>
                <w:rFonts w:cs="Calibri"/>
              </w:rPr>
              <w:t xml:space="preserve"> (</w:t>
            </w:r>
            <w:hyperlink r:id="rId53" w:history="1">
              <w:r w:rsidRPr="009973A6">
                <w:rPr>
                  <w:rStyle w:val="Hyperlink"/>
                  <w:rFonts w:cs="Calibri"/>
                </w:rPr>
                <w:t>EPimentel@judicare.org</w:t>
              </w:r>
            </w:hyperlink>
            <w:r>
              <w:rPr>
                <w:rFonts w:cs="Calibri"/>
              </w:rPr>
              <w:t xml:space="preserve">) </w:t>
            </w:r>
            <w:r w:rsidRPr="00497491">
              <w:rPr>
                <w:rFonts w:cs="Calibri"/>
              </w:rPr>
              <w:t xml:space="preserve">to </w:t>
            </w:r>
            <w:r>
              <w:rPr>
                <w:rFonts w:cs="Calibri"/>
              </w:rPr>
              <w:t>discuss prerequisites for</w:t>
            </w:r>
            <w:r w:rsidRPr="00497491">
              <w:rPr>
                <w:rFonts w:cs="Calibri"/>
              </w:rPr>
              <w:t xml:space="preserve"> your </w:t>
            </w:r>
            <w:r w:rsidR="00784B04">
              <w:rPr>
                <w:rFonts w:cs="Calibri"/>
              </w:rPr>
              <w:t>b</w:t>
            </w:r>
            <w:r w:rsidR="00784B04" w:rsidRPr="00497491">
              <w:rPr>
                <w:rFonts w:cs="Calibri"/>
              </w:rPr>
              <w:t xml:space="preserve">asic </w:t>
            </w:r>
            <w:r w:rsidR="00784B04">
              <w:rPr>
                <w:rFonts w:cs="Calibri"/>
              </w:rPr>
              <w:t>t</w:t>
            </w:r>
            <w:r w:rsidR="00784B04" w:rsidRPr="00497491">
              <w:rPr>
                <w:rFonts w:cs="Calibri"/>
              </w:rPr>
              <w:t>raining</w:t>
            </w:r>
            <w:r w:rsidRPr="00497491">
              <w:rPr>
                <w:rFonts w:cs="Calibri"/>
              </w:rPr>
              <w:t>.</w:t>
            </w:r>
          </w:p>
          <w:p w14:paraId="7FAAF8E6" w14:textId="06586A07" w:rsidR="00497491" w:rsidRPr="00497491" w:rsidRDefault="00784B04" w:rsidP="004009AE">
            <w:pPr>
              <w:spacing w:before="240"/>
              <w:rPr>
                <w:rStyle w:val="IntenseEmphasis"/>
              </w:rPr>
            </w:pPr>
            <w:r>
              <w:rPr>
                <w:rStyle w:val="IntenseEmphasis"/>
              </w:rPr>
              <w:t>F</w:t>
            </w:r>
            <w:r w:rsidR="00497491">
              <w:rPr>
                <w:rStyle w:val="IntenseEmphasis"/>
              </w:rPr>
              <w:t>or non-Tribal EBSs</w:t>
            </w:r>
          </w:p>
          <w:p w14:paraId="5811E975" w14:textId="3A97341B" w:rsidR="00993603" w:rsidRPr="00F513DA" w:rsidRDefault="004009AE" w:rsidP="004009AE">
            <w:pPr>
              <w:spacing w:after="12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</w:t>
            </w:r>
            <w:r w:rsidR="00993603" w:rsidRPr="00F513DA">
              <w:rPr>
                <w:rFonts w:cs="Calibri"/>
                <w:b/>
                <w:bCs/>
              </w:rPr>
              <w:t xml:space="preserve">omplete the following </w:t>
            </w:r>
            <w:hyperlink r:id="rId54" w:history="1">
              <w:r w:rsidR="00993603" w:rsidRPr="00F513DA">
                <w:rPr>
                  <w:rStyle w:val="Hyperlink"/>
                  <w:rFonts w:cs="Calibri"/>
                  <w:b/>
                  <w:bCs/>
                </w:rPr>
                <w:t>learning management system</w:t>
              </w:r>
            </w:hyperlink>
            <w:r w:rsidR="00993603" w:rsidRPr="00F513DA">
              <w:rPr>
                <w:rFonts w:cs="Calibri"/>
                <w:b/>
                <w:bCs/>
              </w:rPr>
              <w:t xml:space="preserve"> courses before attending Basic Training Part 1 or 2:</w:t>
            </w:r>
          </w:p>
          <w:p w14:paraId="0C5CB50F" w14:textId="77777777" w:rsidR="00993603" w:rsidRPr="00A06652" w:rsidRDefault="00731FB8" w:rsidP="00504BE6">
            <w:pPr>
              <w:spacing w:after="200" w:line="276" w:lineRule="auto"/>
              <w:ind w:left="61"/>
              <w:contextualSpacing/>
              <w:rPr>
                <w:rFonts w:cs="Calibri"/>
              </w:rPr>
            </w:pPr>
            <w:sdt>
              <w:sdtPr>
                <w:rPr>
                  <w:rFonts w:eastAsia="MS Gothic" w:cs="Calibri"/>
                </w:rPr>
                <w:id w:val="-108668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03" w:rsidRPr="00A066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3603" w:rsidRPr="00A06652">
              <w:rPr>
                <w:rFonts w:cs="Calibri"/>
              </w:rPr>
              <w:t xml:space="preserve"> eBook: Benefits Counseling in Wisconsin (19 pages)</w:t>
            </w:r>
          </w:p>
          <w:p w14:paraId="5B9AAB75" w14:textId="77777777" w:rsidR="00993603" w:rsidRPr="00A06652" w:rsidRDefault="00731FB8" w:rsidP="00504BE6">
            <w:pPr>
              <w:spacing w:after="200" w:line="276" w:lineRule="auto"/>
              <w:ind w:left="331" w:hanging="270"/>
              <w:contextualSpacing/>
              <w:rPr>
                <w:rFonts w:cs="Calibri"/>
              </w:rPr>
            </w:pPr>
            <w:sdt>
              <w:sdtPr>
                <w:rPr>
                  <w:rFonts w:eastAsia="MS Gothic" w:cs="Calibri"/>
                </w:rPr>
                <w:id w:val="128954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03" w:rsidRPr="00A066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3603" w:rsidRPr="00A06652">
              <w:rPr>
                <w:rFonts w:cs="Calibri"/>
              </w:rPr>
              <w:t xml:space="preserve"> Presentation: Introduction to Social Security Administration (5 min.)</w:t>
            </w:r>
          </w:p>
          <w:p w14:paraId="57B08B62" w14:textId="77777777" w:rsidR="00993603" w:rsidRPr="00A06652" w:rsidRDefault="00731FB8" w:rsidP="00504BE6">
            <w:pPr>
              <w:spacing w:after="200" w:line="276" w:lineRule="auto"/>
              <w:ind w:left="61"/>
              <w:contextualSpacing/>
              <w:rPr>
                <w:rFonts w:cs="Calibri"/>
              </w:rPr>
            </w:pPr>
            <w:sdt>
              <w:sdtPr>
                <w:rPr>
                  <w:rFonts w:eastAsia="MS Gothic" w:cs="Calibri"/>
                </w:rPr>
                <w:id w:val="-130292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03" w:rsidRPr="00A066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3603" w:rsidRPr="00A06652">
              <w:rPr>
                <w:rFonts w:cs="Calibri"/>
              </w:rPr>
              <w:t xml:space="preserve"> Presentation: Title XVI (15 min.)</w:t>
            </w:r>
          </w:p>
          <w:p w14:paraId="2AE00D50" w14:textId="38E2337C" w:rsidR="00993603" w:rsidRDefault="00731FB8" w:rsidP="00504BE6">
            <w:pPr>
              <w:spacing w:after="200" w:line="276" w:lineRule="auto"/>
              <w:ind w:left="61"/>
              <w:contextualSpacing/>
              <w:rPr>
                <w:rFonts w:cs="Calibri"/>
              </w:rPr>
            </w:pPr>
            <w:sdt>
              <w:sdtPr>
                <w:rPr>
                  <w:rFonts w:eastAsia="MS Gothic" w:cs="Calibri"/>
                </w:rPr>
                <w:id w:val="140148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03" w:rsidRPr="00A066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3603" w:rsidRPr="00A06652">
              <w:rPr>
                <w:rFonts w:cs="Calibri"/>
              </w:rPr>
              <w:t xml:space="preserve"> Presentation: FoodShare Overview (5 min.)</w:t>
            </w:r>
          </w:p>
          <w:bookmarkStart w:id="8" w:name="_Hlk127539265"/>
          <w:p w14:paraId="58DDE7E0" w14:textId="40A24350" w:rsidR="00714DCF" w:rsidRPr="00A06652" w:rsidRDefault="00731FB8" w:rsidP="00551274">
            <w:pPr>
              <w:spacing w:after="200" w:line="276" w:lineRule="auto"/>
              <w:ind w:left="61"/>
              <w:contextualSpacing/>
              <w:rPr>
                <w:rFonts w:cs="Calibri"/>
              </w:rPr>
            </w:pPr>
            <w:sdt>
              <w:sdtPr>
                <w:rPr>
                  <w:rFonts w:eastAsia="MS Gothic" w:cs="Calibri"/>
                </w:rPr>
                <w:id w:val="159836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DCF" w:rsidRPr="00A066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4DCF">
              <w:rPr>
                <w:rFonts w:cs="Calibri"/>
              </w:rPr>
              <w:t xml:space="preserve"> Intro to Medicaid</w:t>
            </w:r>
          </w:p>
          <w:p w14:paraId="706B8050" w14:textId="77777777" w:rsidR="00993603" w:rsidRPr="00A06652" w:rsidRDefault="00731FB8" w:rsidP="00551274">
            <w:pPr>
              <w:spacing w:after="200" w:line="276" w:lineRule="auto"/>
              <w:ind w:left="61"/>
              <w:contextualSpacing/>
              <w:rPr>
                <w:rFonts w:cs="Calibri"/>
              </w:rPr>
            </w:pPr>
            <w:sdt>
              <w:sdtPr>
                <w:rPr>
                  <w:rFonts w:eastAsia="MS Gothic" w:cs="Calibri"/>
                </w:rPr>
                <w:id w:val="204655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03" w:rsidRPr="00A066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3603" w:rsidRPr="00A06652">
              <w:rPr>
                <w:rFonts w:cs="Calibri"/>
              </w:rPr>
              <w:t xml:space="preserve"> eBook: Medicaid Agencies and Systems (21 pages)</w:t>
            </w:r>
          </w:p>
          <w:p w14:paraId="67267D7D" w14:textId="77777777" w:rsidR="00993603" w:rsidRPr="00A06652" w:rsidRDefault="00731FB8" w:rsidP="00551274">
            <w:pPr>
              <w:spacing w:after="200" w:line="276" w:lineRule="auto"/>
              <w:ind w:left="61"/>
              <w:contextualSpacing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01506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03" w:rsidRPr="00A066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3603" w:rsidRPr="00A06652">
              <w:rPr>
                <w:rFonts w:cs="Calibri"/>
              </w:rPr>
              <w:t xml:space="preserve"> Medicaid Applications Part I (11 min.)</w:t>
            </w:r>
          </w:p>
          <w:p w14:paraId="4AA90B23" w14:textId="77777777" w:rsidR="00993603" w:rsidRPr="00A06652" w:rsidRDefault="00731FB8" w:rsidP="00551274">
            <w:pPr>
              <w:spacing w:after="200" w:line="276" w:lineRule="auto"/>
              <w:ind w:left="61"/>
              <w:contextualSpacing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01458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03" w:rsidRPr="00A066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3603" w:rsidRPr="00A06652">
              <w:rPr>
                <w:rFonts w:cs="Calibri"/>
              </w:rPr>
              <w:t xml:space="preserve"> Medicaid Applications Part II (15 min.)</w:t>
            </w:r>
          </w:p>
          <w:bookmarkEnd w:id="8"/>
          <w:p w14:paraId="521D18AD" w14:textId="10E97F0F" w:rsidR="00993603" w:rsidRPr="00A06652" w:rsidRDefault="00731FB8" w:rsidP="004009AE">
            <w:pPr>
              <w:spacing w:line="276" w:lineRule="auto"/>
              <w:ind w:left="332" w:hanging="274"/>
              <w:contextualSpacing/>
              <w:rPr>
                <w:rFonts w:cs="Calibri"/>
              </w:rPr>
            </w:pPr>
            <w:sdt>
              <w:sdtPr>
                <w:rPr>
                  <w:rFonts w:eastAsia="MS Gothic" w:cs="Calibri"/>
                </w:rPr>
                <w:id w:val="-128179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03" w:rsidRPr="00A066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3603" w:rsidRPr="00A06652">
              <w:rPr>
                <w:rFonts w:cs="Calibri"/>
              </w:rPr>
              <w:t xml:space="preserve"> OCCT Course 1.2: Medicare Overview (30 min.) </w:t>
            </w:r>
            <w:r w:rsidR="004009AE">
              <w:rPr>
                <w:rFonts w:cs="Calibri"/>
              </w:rPr>
              <w:br/>
            </w:r>
            <w:r w:rsidR="00993603" w:rsidRPr="00A06652">
              <w:rPr>
                <w:rFonts w:cs="Calibri"/>
              </w:rPr>
              <w:t xml:space="preserve">(Log in to the </w:t>
            </w:r>
            <w:hyperlink r:id="rId55" w:history="1">
              <w:r w:rsidR="00993603" w:rsidRPr="00074467">
                <w:rPr>
                  <w:rStyle w:val="Hyperlink"/>
                  <w:rFonts w:cs="Calibri"/>
                </w:rPr>
                <w:t>SHIP TA Center</w:t>
              </w:r>
            </w:hyperlink>
            <w:r w:rsidR="00993603" w:rsidRPr="00A06652">
              <w:rPr>
                <w:rFonts w:cs="Calibri"/>
              </w:rPr>
              <w:t xml:space="preserve"> to view this course.)</w:t>
            </w:r>
          </w:p>
          <w:p w14:paraId="4CF02BA8" w14:textId="77777777" w:rsidR="00993603" w:rsidRDefault="00731FB8" w:rsidP="00504BE6">
            <w:pPr>
              <w:spacing w:line="276" w:lineRule="auto"/>
              <w:ind w:left="58"/>
              <w:rPr>
                <w:rFonts w:cs="Calibri"/>
              </w:rPr>
            </w:pPr>
            <w:sdt>
              <w:sdtPr>
                <w:rPr>
                  <w:rFonts w:eastAsia="MS Gothic" w:cs="Calibri"/>
                </w:rPr>
                <w:id w:val="211077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03" w:rsidRPr="00A066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3603" w:rsidRPr="00A06652">
              <w:rPr>
                <w:rFonts w:cs="Calibri"/>
              </w:rPr>
              <w:t xml:space="preserve"> Presentation: SeniorCare</w:t>
            </w:r>
          </w:p>
          <w:p w14:paraId="5E493F1A" w14:textId="675B0E60" w:rsidR="00993603" w:rsidRPr="00F513DA" w:rsidRDefault="004009AE" w:rsidP="00A931CF">
            <w:pPr>
              <w:spacing w:before="240" w:after="120" w:line="276" w:lineRule="auto"/>
              <w:ind w:left="58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</w:t>
            </w:r>
            <w:r w:rsidR="00993603" w:rsidRPr="00F513DA">
              <w:rPr>
                <w:rFonts w:cs="Calibri"/>
                <w:b/>
                <w:bCs/>
              </w:rPr>
              <w:t>omplete the</w:t>
            </w:r>
            <w:r w:rsidR="00714DCF">
              <w:rPr>
                <w:rFonts w:cs="Calibri"/>
                <w:b/>
                <w:bCs/>
              </w:rPr>
              <w:t xml:space="preserve">se </w:t>
            </w:r>
            <w:hyperlink r:id="rId56" w:history="1">
              <w:r w:rsidR="00993603" w:rsidRPr="00F513DA">
                <w:rPr>
                  <w:rStyle w:val="Hyperlink"/>
                  <w:rFonts w:cs="Calibri"/>
                  <w:b/>
                  <w:bCs/>
                </w:rPr>
                <w:t>Basic Training webinars</w:t>
              </w:r>
            </w:hyperlink>
            <w:r w:rsidR="00993603" w:rsidRPr="00F513DA">
              <w:rPr>
                <w:rFonts w:cs="Calibri"/>
                <w:b/>
                <w:bCs/>
              </w:rPr>
              <w:t xml:space="preserve"> before Basic Training Part 2:</w:t>
            </w:r>
          </w:p>
          <w:p w14:paraId="6C893326" w14:textId="77777777" w:rsidR="00993603" w:rsidRDefault="00731FB8" w:rsidP="004009AE">
            <w:pPr>
              <w:spacing w:after="200" w:line="276" w:lineRule="auto"/>
              <w:ind w:left="61"/>
              <w:contextualSpacing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28955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0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93603">
              <w:rPr>
                <w:rFonts w:cs="Calibri"/>
              </w:rPr>
              <w:t xml:space="preserve"> FoodShare</w:t>
            </w:r>
          </w:p>
          <w:p w14:paraId="2C24DB3F" w14:textId="77777777" w:rsidR="00993603" w:rsidRDefault="00731FB8" w:rsidP="004009AE">
            <w:pPr>
              <w:spacing w:after="200" w:line="276" w:lineRule="auto"/>
              <w:ind w:left="61"/>
              <w:contextualSpacing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97058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0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93603">
              <w:rPr>
                <w:rFonts w:cs="Calibri"/>
              </w:rPr>
              <w:t xml:space="preserve"> ACA/MAGI/BC+</w:t>
            </w:r>
          </w:p>
          <w:p w14:paraId="01DF7976" w14:textId="21E1447C" w:rsidR="00993603" w:rsidRPr="00A06652" w:rsidDel="00E926D9" w:rsidRDefault="00993603" w:rsidP="004009AE">
            <w:pPr>
              <w:spacing w:line="276" w:lineRule="auto"/>
              <w:ind w:left="58"/>
              <w:contextualSpacing/>
              <w:rPr>
                <w:rFonts w:cs="Calibri"/>
              </w:rPr>
            </w:pPr>
            <w:r w:rsidRPr="00507EF5">
              <w:rPr>
                <w:rFonts w:cs="Calibri"/>
              </w:rPr>
              <w:t>If you cannot attend live, watch the recordings</w:t>
            </w:r>
            <w:r>
              <w:rPr>
                <w:rFonts w:cs="Calibri"/>
              </w:rPr>
              <w:t xml:space="preserve">, which are posted to the </w:t>
            </w:r>
            <w:hyperlink r:id="rId57" w:history="1">
              <w:r w:rsidRPr="00507EF5">
                <w:rPr>
                  <w:rStyle w:val="Hyperlink"/>
                  <w:rFonts w:cs="Calibri"/>
                </w:rPr>
                <w:t>EBS SharePoint Onboarding page</w:t>
              </w:r>
            </w:hyperlink>
            <w:r w:rsidRPr="00507EF5">
              <w:rPr>
                <w:rFonts w:cs="Calibri"/>
              </w:rPr>
              <w:t>.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2E3CE008" w14:textId="77777777" w:rsidR="00497491" w:rsidRPr="00F978F4" w:rsidRDefault="00731FB8" w:rsidP="00C70EB2">
            <w:pPr>
              <w:pStyle w:val="ListParagraph"/>
              <w:numPr>
                <w:ilvl w:val="0"/>
                <w:numId w:val="33"/>
              </w:numPr>
              <w:tabs>
                <w:tab w:val="right" w:pos="3024"/>
              </w:tabs>
              <w:spacing w:after="120"/>
              <w:ind w:left="245" w:hanging="216"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58" w:history="1">
              <w:r w:rsidR="00497491" w:rsidRPr="00F978F4">
                <w:rPr>
                  <w:rStyle w:val="Hyperlink"/>
                  <w:sz w:val="20"/>
                  <w:szCs w:val="20"/>
                </w:rPr>
                <w:t>Your program attorney</w:t>
              </w:r>
            </w:hyperlink>
          </w:p>
          <w:p w14:paraId="34DC0C53" w14:textId="0D0FB26E" w:rsidR="00993603" w:rsidRPr="00F978F4" w:rsidRDefault="00993603" w:rsidP="00BB5956">
            <w:pPr>
              <w:pStyle w:val="ListParagraph"/>
              <w:numPr>
                <w:ilvl w:val="0"/>
                <w:numId w:val="33"/>
              </w:numPr>
              <w:tabs>
                <w:tab w:val="right" w:pos="3024"/>
              </w:tabs>
              <w:spacing w:before="120" w:after="120"/>
              <w:ind w:left="241" w:hanging="209"/>
              <w:rPr>
                <w:sz w:val="20"/>
                <w:szCs w:val="20"/>
              </w:rPr>
            </w:pPr>
            <w:r w:rsidRPr="00F978F4">
              <w:rPr>
                <w:kern w:val="24"/>
                <w:sz w:val="20"/>
                <w:szCs w:val="20"/>
              </w:rPr>
              <w:t xml:space="preserve">GWAAR EBS Training Coordinator: </w:t>
            </w:r>
            <w:hyperlink r:id="rId59" w:history="1">
              <w:r w:rsidRPr="00F978F4">
                <w:rPr>
                  <w:rStyle w:val="Hyperlink"/>
                  <w:kern w:val="24"/>
                  <w:sz w:val="20"/>
                  <w:szCs w:val="20"/>
                </w:rPr>
                <w:t>Heidi.Eisner@gwaar.org</w:t>
              </w:r>
            </w:hyperlink>
            <w:r w:rsidRPr="00F978F4">
              <w:rPr>
                <w:kern w:val="24"/>
                <w:sz w:val="20"/>
                <w:szCs w:val="20"/>
              </w:rPr>
              <w:t xml:space="preserve"> </w:t>
            </w:r>
          </w:p>
          <w:p w14:paraId="674EB411" w14:textId="4AA4A2CC" w:rsidR="00993603" w:rsidRPr="00F978F4" w:rsidRDefault="00993603" w:rsidP="00600491">
            <w:pPr>
              <w:pStyle w:val="ListParagraph"/>
              <w:numPr>
                <w:ilvl w:val="0"/>
                <w:numId w:val="33"/>
              </w:numPr>
              <w:tabs>
                <w:tab w:val="right" w:pos="3024"/>
              </w:tabs>
              <w:spacing w:before="120" w:after="120"/>
              <w:ind w:left="241" w:hanging="209"/>
              <w:rPr>
                <w:sz w:val="20"/>
                <w:szCs w:val="20"/>
              </w:rPr>
            </w:pPr>
            <w:r w:rsidRPr="00F978F4">
              <w:rPr>
                <w:sz w:val="20"/>
                <w:szCs w:val="20"/>
              </w:rPr>
              <w:t xml:space="preserve">LMS Helpdesk: </w:t>
            </w:r>
            <w:r w:rsidRPr="00F978F4">
              <w:rPr>
                <w:sz w:val="20"/>
                <w:szCs w:val="20"/>
              </w:rPr>
              <w:br/>
            </w:r>
            <w:hyperlink r:id="rId60" w:history="1">
              <w:r w:rsidRPr="00F978F4">
                <w:rPr>
                  <w:rStyle w:val="Hyperlink"/>
                  <w:sz w:val="20"/>
                  <w:szCs w:val="20"/>
                </w:rPr>
                <w:t>help@eri-wi.org</w:t>
              </w:r>
            </w:hyperlink>
            <w:r w:rsidRPr="00F978F4">
              <w:rPr>
                <w:sz w:val="20"/>
                <w:szCs w:val="20"/>
              </w:rPr>
              <w:t xml:space="preserve"> </w:t>
            </w:r>
          </w:p>
          <w:p w14:paraId="01D16230" w14:textId="2334593D" w:rsidR="00993603" w:rsidRPr="00A06652" w:rsidRDefault="00993603" w:rsidP="00BB5956">
            <w:pPr>
              <w:pStyle w:val="ListParagraph"/>
              <w:numPr>
                <w:ilvl w:val="0"/>
                <w:numId w:val="33"/>
              </w:numPr>
              <w:tabs>
                <w:tab w:val="right" w:pos="3024"/>
              </w:tabs>
              <w:spacing w:before="120" w:after="120"/>
              <w:ind w:left="241" w:hanging="209"/>
              <w:rPr>
                <w:sz w:val="24"/>
                <w:szCs w:val="24"/>
              </w:rPr>
            </w:pPr>
            <w:r w:rsidRPr="00F978F4">
              <w:rPr>
                <w:sz w:val="20"/>
                <w:szCs w:val="20"/>
              </w:rPr>
              <w:t>EBS program manager:</w:t>
            </w:r>
            <w:r w:rsidRPr="00F978F4">
              <w:rPr>
                <w:sz w:val="20"/>
                <w:szCs w:val="20"/>
              </w:rPr>
              <w:br/>
            </w:r>
            <w:hyperlink r:id="rId61" w:history="1">
              <w:proofErr w:type="spellStart"/>
              <w:proofErr w:type="gramStart"/>
              <w:r w:rsidRPr="00F978F4">
                <w:rPr>
                  <w:rStyle w:val="Hyperlink"/>
                  <w:sz w:val="20"/>
                  <w:szCs w:val="20"/>
                </w:rPr>
                <w:t>michelle.grochocinski</w:t>
              </w:r>
              <w:proofErr w:type="spellEnd"/>
              <w:proofErr w:type="gramEnd"/>
              <w:r w:rsidRPr="00F978F4">
                <w:rPr>
                  <w:rStyle w:val="Hyperlink"/>
                  <w:sz w:val="20"/>
                  <w:szCs w:val="20"/>
                </w:rPr>
                <w:br/>
                <w:t>@dhs.wisconsin.gov</w:t>
              </w:r>
            </w:hyperlink>
          </w:p>
        </w:tc>
      </w:tr>
      <w:tr w:rsidR="00993603" w:rsidRPr="00A06652" w14:paraId="121D09F9" w14:textId="77777777" w:rsidTr="00A931CF">
        <w:trPr>
          <w:trHeight w:val="1117"/>
        </w:trPr>
        <w:tc>
          <w:tcPr>
            <w:tcW w:w="1052" w:type="pct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603372E" w14:textId="2CFF6EE8" w:rsidR="00993603" w:rsidRPr="00C317E3" w:rsidRDefault="00731FB8" w:rsidP="00C70EB2">
            <w:pPr>
              <w:spacing w:after="80"/>
              <w:ind w:left="245" w:hanging="274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  <w:iCs/>
                </w:rPr>
                <w:id w:val="182092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03" w:rsidRPr="00C317E3">
                  <w:rPr>
                    <w:rFonts w:ascii="Segoe UI Symbol" w:eastAsia="MS Gothic" w:hAnsi="Segoe UI Symbol" w:cs="Segoe UI Symbol"/>
                    <w:bCs/>
                    <w:iCs/>
                  </w:rPr>
                  <w:t>☐</w:t>
                </w:r>
              </w:sdtContent>
            </w:sdt>
            <w:r w:rsidR="00993603" w:rsidRPr="00C317E3">
              <w:rPr>
                <w:rFonts w:cs="Calibri"/>
                <w:bCs/>
                <w:iCs/>
              </w:rPr>
              <w:t xml:space="preserve"> </w:t>
            </w:r>
            <w:r w:rsidR="00993603" w:rsidRPr="00C317E3">
              <w:rPr>
                <w:rFonts w:cs="Calibri"/>
                <w:bCs/>
              </w:rPr>
              <w:t>Familiarize yourself with SharePoint</w:t>
            </w:r>
            <w:r w:rsidR="00105463">
              <w:rPr>
                <w:rFonts w:cs="Calibri"/>
                <w:bCs/>
              </w:rPr>
              <w:t>.</w:t>
            </w:r>
          </w:p>
        </w:tc>
        <w:tc>
          <w:tcPr>
            <w:tcW w:w="2864" w:type="pct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1CE6335" w14:textId="3058C79C" w:rsidR="00993603" w:rsidRPr="00A06652" w:rsidRDefault="00731FB8" w:rsidP="00C70EB2">
            <w:pPr>
              <w:keepNext/>
              <w:keepLines/>
              <w:tabs>
                <w:tab w:val="right" w:pos="3024"/>
              </w:tabs>
              <w:spacing w:after="120"/>
              <w:ind w:left="245" w:hanging="245"/>
              <w:rPr>
                <w:rStyle w:val="Hyperlink"/>
                <w:rFonts w:cs="Calibri"/>
                <w:color w:val="auto"/>
                <w:u w:val="none"/>
              </w:rPr>
            </w:pPr>
            <w:sdt>
              <w:sdtPr>
                <w:rPr>
                  <w:rStyle w:val="Hyperlink"/>
                  <w:rFonts w:cs="Calibri"/>
                  <w:color w:val="auto"/>
                  <w:u w:val="none"/>
                </w:rPr>
                <w:id w:val="-185749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993603" w:rsidRPr="00A06652">
                  <w:rPr>
                    <w:rStyle w:val="Hyperlink"/>
                    <w:rFonts w:ascii="Segoe UI Symbol" w:eastAsia="MS Gothic" w:hAnsi="Segoe UI Symbol" w:cs="Segoe UI Symbol"/>
                    <w:color w:val="auto"/>
                    <w:u w:val="none"/>
                  </w:rPr>
                  <w:t>☐</w:t>
                </w:r>
              </w:sdtContent>
            </w:sdt>
            <w:r w:rsidR="00993603" w:rsidRPr="00A06652">
              <w:rPr>
                <w:rStyle w:val="Hyperlink"/>
                <w:rFonts w:cs="Calibri"/>
                <w:color w:val="auto"/>
                <w:u w:val="none"/>
              </w:rPr>
              <w:t xml:space="preserve"> Watch the </w:t>
            </w:r>
            <w:hyperlink r:id="rId62" w:history="1">
              <w:r w:rsidR="00993603" w:rsidRPr="00A06652">
                <w:rPr>
                  <w:rStyle w:val="Hyperlink"/>
                  <w:rFonts w:cs="Calibri"/>
                </w:rPr>
                <w:t>EBS SharePoint site tour</w:t>
              </w:r>
            </w:hyperlink>
            <w:r w:rsidR="00993603" w:rsidRPr="00A06652">
              <w:rPr>
                <w:rStyle w:val="Hyperlink"/>
                <w:rFonts w:cs="Calibri"/>
                <w:color w:val="auto"/>
                <w:u w:val="none"/>
              </w:rPr>
              <w:t xml:space="preserve"> (or </w:t>
            </w:r>
            <w:hyperlink r:id="rId63" w:history="1">
              <w:r w:rsidR="00993603" w:rsidRPr="00A06652">
                <w:rPr>
                  <w:rStyle w:val="Hyperlink"/>
                  <w:rFonts w:cs="Calibri"/>
                </w:rPr>
                <w:t>read the transcript</w:t>
              </w:r>
            </w:hyperlink>
            <w:r w:rsidR="00993603" w:rsidRPr="00A06652">
              <w:rPr>
                <w:rStyle w:val="Hyperlink"/>
                <w:rFonts w:cs="Calibri"/>
                <w:color w:val="auto"/>
                <w:u w:val="none"/>
              </w:rPr>
              <w:t>).</w:t>
            </w:r>
          </w:p>
          <w:p w14:paraId="3468B26F" w14:textId="11CC7A34" w:rsidR="00993603" w:rsidRPr="00A06652" w:rsidRDefault="00731FB8" w:rsidP="009F4E32">
            <w:pPr>
              <w:spacing w:before="120" w:after="120"/>
              <w:rPr>
                <w:rStyle w:val="Hyperlink"/>
                <w:rFonts w:cs="Calibri"/>
                <w:color w:val="auto"/>
                <w:u w:val="none"/>
              </w:rPr>
            </w:pPr>
            <w:sdt>
              <w:sdtPr>
                <w:rPr>
                  <w:rStyle w:val="Hyperlink"/>
                  <w:rFonts w:cs="Calibri"/>
                  <w:color w:val="auto"/>
                  <w:u w:val="none"/>
                </w:rPr>
                <w:id w:val="-148245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993603" w:rsidRPr="00A06652">
                  <w:rPr>
                    <w:rStyle w:val="Hyperlink"/>
                    <w:rFonts w:ascii="Segoe UI Symbol" w:eastAsia="MS Gothic" w:hAnsi="Segoe UI Symbol" w:cs="Segoe UI Symbol"/>
                    <w:color w:val="auto"/>
                    <w:u w:val="none"/>
                  </w:rPr>
                  <w:t>☐</w:t>
                </w:r>
              </w:sdtContent>
            </w:sdt>
            <w:r w:rsidR="00993603" w:rsidRPr="00A06652">
              <w:rPr>
                <w:rStyle w:val="Hyperlink"/>
                <w:rFonts w:cs="Calibri"/>
                <w:color w:val="auto"/>
                <w:u w:val="none"/>
              </w:rPr>
              <w:t xml:space="preserve"> Review the </w:t>
            </w:r>
            <w:hyperlink r:id="rId64" w:history="1">
              <w:r w:rsidR="00993603" w:rsidRPr="00A06652">
                <w:rPr>
                  <w:rStyle w:val="Hyperlink"/>
                  <w:rFonts w:cs="Calibri"/>
                </w:rPr>
                <w:t>How to Use SharePoint page</w:t>
              </w:r>
            </w:hyperlink>
            <w:r w:rsidR="00993603" w:rsidRPr="00A06652">
              <w:rPr>
                <w:rStyle w:val="Hyperlink"/>
                <w:rFonts w:cs="Calibri"/>
                <w:color w:val="auto"/>
                <w:u w:val="none"/>
              </w:rPr>
              <w:t>.</w:t>
            </w:r>
          </w:p>
        </w:tc>
        <w:tc>
          <w:tcPr>
            <w:tcW w:w="1084" w:type="pct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2F92142F" w14:textId="251FA614" w:rsidR="00993603" w:rsidRPr="00A06652" w:rsidRDefault="00993603" w:rsidP="00C70EB2">
            <w:pPr>
              <w:spacing w:after="120"/>
              <w:rPr>
                <w:rFonts w:cs="Calibri"/>
              </w:rPr>
            </w:pPr>
            <w:r w:rsidRPr="00600491">
              <w:rPr>
                <w:rFonts w:cs="Calibri"/>
              </w:rPr>
              <w:t>EBS program manager:</w:t>
            </w:r>
            <w:r w:rsidRPr="00600491">
              <w:rPr>
                <w:rFonts w:cs="Calibri"/>
              </w:rPr>
              <w:br/>
            </w:r>
            <w:hyperlink r:id="rId65" w:history="1">
              <w:proofErr w:type="spellStart"/>
              <w:proofErr w:type="gramStart"/>
              <w:r w:rsidRPr="00600491">
                <w:rPr>
                  <w:rStyle w:val="Hyperlink"/>
                  <w:rFonts w:cs="Calibri"/>
                </w:rPr>
                <w:t>michelle.grochocinski</w:t>
              </w:r>
              <w:proofErr w:type="spellEnd"/>
              <w:proofErr w:type="gramEnd"/>
              <w:r w:rsidRPr="00600491">
                <w:rPr>
                  <w:rStyle w:val="Hyperlink"/>
                  <w:rFonts w:cs="Calibri"/>
                </w:rPr>
                <w:br/>
                <w:t>@dhs.wisconsin.gov</w:t>
              </w:r>
            </w:hyperlink>
          </w:p>
        </w:tc>
      </w:tr>
      <w:tr w:rsidR="0024553D" w:rsidRPr="00A06652" w14:paraId="34812540" w14:textId="77777777" w:rsidTr="00A931CF">
        <w:trPr>
          <w:trHeight w:val="1117"/>
        </w:trPr>
        <w:tc>
          <w:tcPr>
            <w:tcW w:w="1052" w:type="pct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C7F5896" w14:textId="5C2F1A38" w:rsidR="0024553D" w:rsidRDefault="00731FB8" w:rsidP="00C70EB2">
            <w:pPr>
              <w:spacing w:after="80"/>
              <w:ind w:left="245" w:hanging="274"/>
              <w:rPr>
                <w:rFonts w:cs="Calibri"/>
                <w:bCs/>
                <w:iCs/>
              </w:rPr>
            </w:pPr>
            <w:sdt>
              <w:sdtPr>
                <w:rPr>
                  <w:rFonts w:cs="Calibri"/>
                  <w:bCs/>
                  <w:iCs/>
                </w:rPr>
                <w:id w:val="2046172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7A6">
                  <w:rPr>
                    <w:rFonts w:ascii="MS Gothic" w:eastAsia="MS Gothic" w:hAnsi="MS Gothic" w:cs="Segoe UI Symbol" w:hint="eastAsia"/>
                    <w:bCs/>
                    <w:iCs/>
                  </w:rPr>
                  <w:t>☒</w:t>
                </w:r>
              </w:sdtContent>
            </w:sdt>
            <w:r w:rsidR="0024553D" w:rsidRPr="00C317E3">
              <w:rPr>
                <w:rFonts w:cs="Calibri"/>
                <w:bCs/>
                <w:iCs/>
              </w:rPr>
              <w:t xml:space="preserve"> </w:t>
            </w:r>
            <w:r w:rsidR="0024553D" w:rsidRPr="00C317E3">
              <w:rPr>
                <w:rFonts w:cs="Calibri"/>
                <w:bCs/>
              </w:rPr>
              <w:t xml:space="preserve">Set up SharePoint </w:t>
            </w:r>
            <w:r w:rsidR="00C42656">
              <w:rPr>
                <w:rFonts w:cs="Calibri"/>
                <w:bCs/>
              </w:rPr>
              <w:t>a</w:t>
            </w:r>
            <w:r w:rsidR="00C42656" w:rsidRPr="00C317E3">
              <w:rPr>
                <w:rFonts w:cs="Calibri"/>
                <w:bCs/>
              </w:rPr>
              <w:t>lerts</w:t>
            </w:r>
            <w:r w:rsidR="00C42656">
              <w:rPr>
                <w:rFonts w:cs="Calibri"/>
                <w:bCs/>
              </w:rPr>
              <w:t>.</w:t>
            </w:r>
          </w:p>
        </w:tc>
        <w:tc>
          <w:tcPr>
            <w:tcW w:w="2864" w:type="pct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D137BC0" w14:textId="77777777" w:rsidR="0024553D" w:rsidRPr="00A06652" w:rsidRDefault="0024553D" w:rsidP="0024553D">
            <w:pPr>
              <w:rPr>
                <w:rStyle w:val="Hyperlink"/>
                <w:rFonts w:cs="Calibri"/>
                <w:color w:val="auto"/>
                <w:u w:val="none"/>
              </w:rPr>
            </w:pPr>
            <w:r w:rsidRPr="00A06652">
              <w:rPr>
                <w:rStyle w:val="Hyperlink"/>
                <w:rFonts w:cs="Calibri"/>
                <w:color w:val="auto"/>
                <w:u w:val="none"/>
              </w:rPr>
              <w:t xml:space="preserve">After getting access to the EBS SharePoint site: </w:t>
            </w:r>
          </w:p>
          <w:p w14:paraId="4F7F60CC" w14:textId="4A49DCD3" w:rsidR="0024553D" w:rsidRPr="00A06652" w:rsidRDefault="00731FB8" w:rsidP="0024553D">
            <w:pPr>
              <w:spacing w:before="120" w:after="120"/>
              <w:rPr>
                <w:rStyle w:val="Hyperlink"/>
                <w:rFonts w:cs="Calibri"/>
                <w:color w:val="auto"/>
                <w:u w:val="none"/>
              </w:rPr>
            </w:pPr>
            <w:hyperlink r:id="rId66" w:history="1">
              <w:r w:rsidR="00C42656" w:rsidRPr="00A06652">
                <w:rPr>
                  <w:rStyle w:val="Hyperlink"/>
                  <w:rFonts w:cs="Calibri"/>
                </w:rPr>
                <w:t xml:space="preserve">Set an </w:t>
              </w:r>
              <w:r w:rsidR="00C42656">
                <w:rPr>
                  <w:rStyle w:val="Hyperlink"/>
                  <w:rFonts w:cs="Calibri"/>
                </w:rPr>
                <w:t>a</w:t>
              </w:r>
              <w:r w:rsidR="00C42656" w:rsidRPr="00A06652">
                <w:rPr>
                  <w:rStyle w:val="Hyperlink"/>
                  <w:rFonts w:cs="Calibri"/>
                </w:rPr>
                <w:t>lert</w:t>
              </w:r>
            </w:hyperlink>
            <w:r w:rsidR="00C42656" w:rsidRPr="00A06652">
              <w:rPr>
                <w:rStyle w:val="Hyperlink"/>
                <w:rFonts w:cs="Calibri"/>
                <w:color w:val="auto"/>
                <w:u w:val="none"/>
              </w:rPr>
              <w:t xml:space="preserve"> </w:t>
            </w:r>
            <w:r w:rsidR="0024553D">
              <w:rPr>
                <w:rStyle w:val="Hyperlink"/>
                <w:rFonts w:cs="Calibri"/>
                <w:color w:val="auto"/>
                <w:u w:val="none"/>
              </w:rPr>
              <w:t xml:space="preserve">(automatic email notifications) </w:t>
            </w:r>
            <w:r w:rsidR="0024553D" w:rsidRPr="00A06652">
              <w:rPr>
                <w:rStyle w:val="Hyperlink"/>
                <w:rFonts w:cs="Calibri"/>
                <w:color w:val="auto"/>
                <w:u w:val="none"/>
              </w:rPr>
              <w:t>on the:</w:t>
            </w:r>
          </w:p>
          <w:p w14:paraId="64B14919" w14:textId="429DDF0B" w:rsidR="0024553D" w:rsidRPr="00A06652" w:rsidRDefault="00731FB8" w:rsidP="0024553D">
            <w:pPr>
              <w:spacing w:before="120" w:after="120"/>
              <w:contextualSpacing/>
              <w:rPr>
                <w:rStyle w:val="Hyperlink"/>
                <w:rFonts w:cs="Calibri"/>
                <w:color w:val="auto"/>
                <w:u w:val="none"/>
              </w:rPr>
            </w:pPr>
            <w:sdt>
              <w:sdtPr>
                <w:rPr>
                  <w:rStyle w:val="Hyperlink"/>
                  <w:rFonts w:cs="Calibri"/>
                  <w:color w:val="auto"/>
                  <w:u w:val="none"/>
                </w:rPr>
                <w:id w:val="-129375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24553D" w:rsidRPr="00A06652">
                  <w:rPr>
                    <w:rStyle w:val="Hyperlink"/>
                    <w:rFonts w:ascii="Segoe UI Symbol" w:eastAsia="MS Gothic" w:hAnsi="Segoe UI Symbol" w:cs="Segoe UI Symbol"/>
                    <w:color w:val="auto"/>
                    <w:u w:val="none"/>
                  </w:rPr>
                  <w:t>☐</w:t>
                </w:r>
              </w:sdtContent>
            </w:sdt>
            <w:r w:rsidR="0024553D" w:rsidRPr="00A06652">
              <w:rPr>
                <w:rStyle w:val="Hyperlink"/>
                <w:rFonts w:cs="Calibri"/>
                <w:color w:val="auto"/>
                <w:u w:val="none"/>
              </w:rPr>
              <w:t xml:space="preserve"> </w:t>
            </w:r>
            <w:hyperlink r:id="rId67" w:history="1">
              <w:r w:rsidR="0024553D" w:rsidRPr="00600491">
                <w:rPr>
                  <w:rStyle w:val="Hyperlink"/>
                  <w:rFonts w:cs="Calibri"/>
                </w:rPr>
                <w:t>Announcements list</w:t>
              </w:r>
            </w:hyperlink>
            <w:r w:rsidR="00C42656" w:rsidRPr="00A931CF">
              <w:rPr>
                <w:rStyle w:val="Hyperlink"/>
                <w:rFonts w:cs="Calibri"/>
                <w:color w:val="auto"/>
                <w:u w:val="none"/>
              </w:rPr>
              <w:t>.</w:t>
            </w:r>
          </w:p>
          <w:p w14:paraId="004E3FDE" w14:textId="00418484" w:rsidR="0024553D" w:rsidRPr="00A06652" w:rsidRDefault="00731FB8" w:rsidP="0024553D">
            <w:pPr>
              <w:spacing w:before="120" w:after="120"/>
              <w:contextualSpacing/>
              <w:rPr>
                <w:rStyle w:val="Hyperlink"/>
                <w:rFonts w:cs="Calibri"/>
                <w:color w:val="auto"/>
                <w:u w:val="none"/>
              </w:rPr>
            </w:pPr>
            <w:sdt>
              <w:sdtPr>
                <w:rPr>
                  <w:rStyle w:val="Hyperlink"/>
                  <w:rFonts w:cs="Calibri"/>
                  <w:color w:val="auto"/>
                  <w:u w:val="none"/>
                </w:rPr>
                <w:id w:val="108750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24553D" w:rsidRPr="00A06652">
                  <w:rPr>
                    <w:rStyle w:val="Hyperlink"/>
                    <w:rFonts w:ascii="Segoe UI Symbol" w:eastAsia="MS Gothic" w:hAnsi="Segoe UI Symbol" w:cs="Segoe UI Symbol"/>
                    <w:color w:val="auto"/>
                    <w:u w:val="none"/>
                  </w:rPr>
                  <w:t>☐</w:t>
                </w:r>
              </w:sdtContent>
            </w:sdt>
            <w:r w:rsidR="0024553D" w:rsidRPr="00A06652">
              <w:rPr>
                <w:rStyle w:val="Hyperlink"/>
                <w:rFonts w:cs="Calibri"/>
                <w:color w:val="auto"/>
                <w:u w:val="none"/>
              </w:rPr>
              <w:t xml:space="preserve"> </w:t>
            </w:r>
            <w:hyperlink r:id="rId68" w:history="1">
              <w:r w:rsidR="0024553D" w:rsidRPr="00600491">
                <w:rPr>
                  <w:rStyle w:val="Hyperlink"/>
                  <w:rFonts w:cs="Calibri"/>
                </w:rPr>
                <w:t>EBS Collaboration Library</w:t>
              </w:r>
            </w:hyperlink>
            <w:r w:rsidR="00C42656" w:rsidRPr="00A931CF">
              <w:rPr>
                <w:rStyle w:val="Hyperlink"/>
                <w:rFonts w:cs="Calibri"/>
                <w:color w:val="auto"/>
                <w:u w:val="none"/>
              </w:rPr>
              <w:t>.</w:t>
            </w:r>
          </w:p>
          <w:p w14:paraId="54F4DDD2" w14:textId="688F127E" w:rsidR="0024553D" w:rsidRPr="00A06652" w:rsidRDefault="00731FB8" w:rsidP="0024553D">
            <w:pPr>
              <w:spacing w:before="120" w:after="120"/>
              <w:rPr>
                <w:rStyle w:val="Hyperlink"/>
                <w:rFonts w:cs="Calibri"/>
                <w:color w:val="auto"/>
                <w:u w:val="none"/>
              </w:rPr>
            </w:pPr>
            <w:sdt>
              <w:sdtPr>
                <w:rPr>
                  <w:rStyle w:val="Hyperlink"/>
                  <w:rFonts w:cs="Calibri"/>
                  <w:color w:val="auto"/>
                  <w:u w:val="none"/>
                </w:rPr>
                <w:id w:val="161832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24553D" w:rsidRPr="00A06652">
                  <w:rPr>
                    <w:rStyle w:val="Hyperlink"/>
                    <w:rFonts w:ascii="Segoe UI Symbol" w:eastAsia="MS Gothic" w:hAnsi="Segoe UI Symbol" w:cs="Segoe UI Symbol"/>
                    <w:color w:val="auto"/>
                    <w:u w:val="none"/>
                  </w:rPr>
                  <w:t>☐</w:t>
                </w:r>
              </w:sdtContent>
            </w:sdt>
            <w:r w:rsidR="0024553D" w:rsidRPr="00A06652">
              <w:rPr>
                <w:rStyle w:val="Hyperlink"/>
                <w:rFonts w:cs="Calibri"/>
                <w:color w:val="auto"/>
                <w:u w:val="none"/>
              </w:rPr>
              <w:t xml:space="preserve"> </w:t>
            </w:r>
            <w:hyperlink r:id="rId69" w:history="1">
              <w:r w:rsidR="0024553D" w:rsidRPr="00600491">
                <w:rPr>
                  <w:rStyle w:val="Hyperlink"/>
                  <w:rFonts w:cs="Calibri"/>
                </w:rPr>
                <w:t>EBS Discussion Board</w:t>
              </w:r>
            </w:hyperlink>
            <w:r w:rsidR="00C42656" w:rsidRPr="00A931CF">
              <w:rPr>
                <w:rStyle w:val="Hyperlink"/>
                <w:rFonts w:cs="Calibri"/>
                <w:color w:val="auto"/>
                <w:u w:val="none"/>
              </w:rPr>
              <w:t>.</w:t>
            </w:r>
          </w:p>
          <w:p w14:paraId="50EEA7A4" w14:textId="0EA95609" w:rsidR="0024553D" w:rsidRPr="00A06652" w:rsidRDefault="0024553D" w:rsidP="00A931CF">
            <w:pPr>
              <w:spacing w:before="120" w:after="120"/>
              <w:rPr>
                <w:rStyle w:val="Hyperlink"/>
                <w:rFonts w:cs="Calibri"/>
                <w:color w:val="auto"/>
                <w:u w:val="none"/>
              </w:rPr>
            </w:pPr>
            <w:r w:rsidRPr="00A06652">
              <w:rPr>
                <w:rStyle w:val="Hyperlink"/>
                <w:rFonts w:cs="Calibri"/>
                <w:color w:val="auto"/>
                <w:u w:val="none"/>
              </w:rPr>
              <w:t xml:space="preserve">Recommended </w:t>
            </w:r>
            <w:r w:rsidR="00C42656">
              <w:rPr>
                <w:rStyle w:val="Hyperlink"/>
                <w:rFonts w:cs="Calibri"/>
                <w:color w:val="auto"/>
                <w:u w:val="none"/>
              </w:rPr>
              <w:t>a</w:t>
            </w:r>
            <w:r w:rsidR="00C42656" w:rsidRPr="00A06652">
              <w:rPr>
                <w:rStyle w:val="Hyperlink"/>
                <w:rFonts w:cs="Calibri"/>
                <w:color w:val="auto"/>
                <w:u w:val="none"/>
              </w:rPr>
              <w:t xml:space="preserve">lert </w:t>
            </w:r>
            <w:r w:rsidRPr="00A06652">
              <w:rPr>
                <w:rStyle w:val="Hyperlink"/>
                <w:rFonts w:cs="Calibri"/>
                <w:color w:val="auto"/>
                <w:u w:val="none"/>
              </w:rPr>
              <w:t>settings:</w:t>
            </w:r>
          </w:p>
          <w:p w14:paraId="6EA22B72" w14:textId="77777777" w:rsidR="0024553D" w:rsidRPr="00F978F4" w:rsidRDefault="0024553D" w:rsidP="0024553D">
            <w:pPr>
              <w:pStyle w:val="ListParagraph"/>
              <w:numPr>
                <w:ilvl w:val="0"/>
                <w:numId w:val="37"/>
              </w:numPr>
              <w:spacing w:after="120"/>
              <w:contextualSpacing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F978F4">
              <w:rPr>
                <w:rStyle w:val="Hyperlink"/>
                <w:color w:val="auto"/>
                <w:sz w:val="20"/>
                <w:szCs w:val="20"/>
                <w:u w:val="none"/>
              </w:rPr>
              <w:t>All changes</w:t>
            </w:r>
          </w:p>
          <w:p w14:paraId="323E6590" w14:textId="77777777" w:rsidR="0024553D" w:rsidRPr="00F978F4" w:rsidRDefault="0024553D" w:rsidP="0024553D">
            <w:pPr>
              <w:pStyle w:val="ListParagraph"/>
              <w:numPr>
                <w:ilvl w:val="0"/>
                <w:numId w:val="37"/>
              </w:numPr>
              <w:spacing w:before="120" w:after="120"/>
              <w:contextualSpacing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F978F4">
              <w:rPr>
                <w:rStyle w:val="Hyperlink"/>
                <w:color w:val="auto"/>
                <w:sz w:val="20"/>
                <w:szCs w:val="20"/>
                <w:u w:val="none"/>
              </w:rPr>
              <w:t>Someone else changes a document</w:t>
            </w:r>
          </w:p>
          <w:p w14:paraId="1C76674F" w14:textId="7E76E50F" w:rsidR="0024553D" w:rsidRDefault="0024553D" w:rsidP="0024553D">
            <w:pPr>
              <w:pStyle w:val="ListParagraph"/>
              <w:numPr>
                <w:ilvl w:val="0"/>
                <w:numId w:val="37"/>
              </w:numPr>
              <w:spacing w:before="120" w:after="120"/>
              <w:contextualSpacing/>
              <w:rPr>
                <w:rStyle w:val="Hyperlink"/>
                <w:color w:val="auto"/>
                <w:u w:val="none"/>
              </w:rPr>
            </w:pPr>
            <w:r w:rsidRPr="00F978F4">
              <w:rPr>
                <w:rStyle w:val="Hyperlink"/>
                <w:color w:val="auto"/>
                <w:sz w:val="20"/>
                <w:szCs w:val="20"/>
                <w:u w:val="none"/>
              </w:rPr>
              <w:t>Send a daily summary</w:t>
            </w:r>
          </w:p>
        </w:tc>
        <w:tc>
          <w:tcPr>
            <w:tcW w:w="1084" w:type="pct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0565FBFF" w14:textId="0C53E132" w:rsidR="0024553D" w:rsidRPr="00600491" w:rsidRDefault="0024553D" w:rsidP="00C70EB2">
            <w:pPr>
              <w:spacing w:after="120"/>
              <w:rPr>
                <w:rFonts w:cs="Calibri"/>
              </w:rPr>
            </w:pPr>
            <w:r w:rsidRPr="00600491">
              <w:rPr>
                <w:rFonts w:cs="Calibri"/>
              </w:rPr>
              <w:t>EBS program manager</w:t>
            </w:r>
            <w:r>
              <w:rPr>
                <w:rFonts w:cs="Calibri"/>
              </w:rPr>
              <w:t>:</w:t>
            </w:r>
            <w:r>
              <w:rPr>
                <w:rFonts w:cs="Calibri"/>
              </w:rPr>
              <w:br/>
            </w:r>
            <w:hyperlink r:id="rId70" w:history="1">
              <w:proofErr w:type="spellStart"/>
              <w:proofErr w:type="gramStart"/>
              <w:r w:rsidRPr="00600491">
                <w:rPr>
                  <w:rStyle w:val="Hyperlink"/>
                  <w:rFonts w:cs="Calibri"/>
                </w:rPr>
                <w:t>michelle.grochocinski</w:t>
              </w:r>
              <w:proofErr w:type="spellEnd"/>
              <w:proofErr w:type="gramEnd"/>
              <w:r w:rsidRPr="00600491">
                <w:rPr>
                  <w:rStyle w:val="Hyperlink"/>
                  <w:rFonts w:cs="Calibri"/>
                </w:rPr>
                <w:br/>
                <w:t>@dhs.wisconsin.gov</w:t>
              </w:r>
            </w:hyperlink>
          </w:p>
        </w:tc>
      </w:tr>
      <w:tr w:rsidR="0024553D" w:rsidRPr="00A06652" w14:paraId="3816AEA0" w14:textId="77777777" w:rsidTr="00A931CF">
        <w:trPr>
          <w:trHeight w:val="892"/>
        </w:trPr>
        <w:tc>
          <w:tcPr>
            <w:tcW w:w="1052" w:type="pct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0ECA825" w14:textId="4BEF01DB" w:rsidR="0024553D" w:rsidRDefault="00731FB8" w:rsidP="00C70EB2">
            <w:pPr>
              <w:spacing w:after="80"/>
              <w:ind w:left="245" w:hanging="274"/>
              <w:rPr>
                <w:rFonts w:cs="Calibri"/>
                <w:bCs/>
                <w:iCs/>
              </w:rPr>
            </w:pPr>
            <w:sdt>
              <w:sdtPr>
                <w:rPr>
                  <w:rFonts w:cs="Calibri"/>
                  <w:bCs/>
                  <w:iCs/>
                </w:rPr>
                <w:id w:val="-181957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53D" w:rsidRPr="00C317E3">
                  <w:rPr>
                    <w:rFonts w:ascii="Segoe UI Symbol" w:eastAsia="MS Gothic" w:hAnsi="Segoe UI Symbol" w:cs="Segoe UI Symbol"/>
                    <w:bCs/>
                    <w:iCs/>
                  </w:rPr>
                  <w:t>☐</w:t>
                </w:r>
              </w:sdtContent>
            </w:sdt>
            <w:r w:rsidR="0024553D" w:rsidRPr="00C317E3">
              <w:rPr>
                <w:rFonts w:cs="Calibri"/>
                <w:bCs/>
                <w:iCs/>
              </w:rPr>
              <w:t xml:space="preserve"> </w:t>
            </w:r>
            <w:r w:rsidR="0024553D" w:rsidRPr="00C317E3">
              <w:rPr>
                <w:rFonts w:cs="Calibri"/>
                <w:bCs/>
              </w:rPr>
              <w:t>Check that your contact information is correct in state directories</w:t>
            </w:r>
            <w:r w:rsidR="00C42656">
              <w:rPr>
                <w:rFonts w:cs="Calibri"/>
                <w:bCs/>
              </w:rPr>
              <w:t>.</w:t>
            </w:r>
          </w:p>
        </w:tc>
        <w:tc>
          <w:tcPr>
            <w:tcW w:w="2864" w:type="pct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1599D72C" w14:textId="77777777" w:rsidR="0024553D" w:rsidRPr="00A06652" w:rsidRDefault="00731FB8" w:rsidP="00C70EB2">
            <w:pPr>
              <w:keepNext/>
              <w:keepLines/>
              <w:tabs>
                <w:tab w:val="right" w:pos="3024"/>
              </w:tabs>
              <w:spacing w:after="120"/>
              <w:ind w:left="245" w:hanging="245"/>
              <w:rPr>
                <w:rStyle w:val="Hyperlink"/>
                <w:rFonts w:eastAsia="MS Gothic" w:cs="Calibri"/>
                <w:color w:val="auto"/>
                <w:u w:val="none"/>
              </w:rPr>
            </w:pPr>
            <w:sdt>
              <w:sdtPr>
                <w:rPr>
                  <w:rStyle w:val="Hyperlink"/>
                  <w:rFonts w:cs="Calibri"/>
                  <w:color w:val="auto"/>
                  <w:u w:val="none"/>
                </w:rPr>
                <w:id w:val="-182750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24553D" w:rsidRPr="00A06652">
                  <w:rPr>
                    <w:rStyle w:val="Hyperlink"/>
                    <w:rFonts w:ascii="Segoe UI Symbol" w:eastAsia="MS Gothic" w:hAnsi="Segoe UI Symbol" w:cs="Segoe UI Symbol"/>
                    <w:color w:val="auto"/>
                    <w:u w:val="none"/>
                  </w:rPr>
                  <w:t>☐</w:t>
                </w:r>
              </w:sdtContent>
            </w:sdt>
            <w:r w:rsidR="0024553D" w:rsidRPr="00A06652">
              <w:rPr>
                <w:rStyle w:val="Hyperlink"/>
                <w:rFonts w:cs="Calibri"/>
                <w:color w:val="auto"/>
                <w:u w:val="none"/>
              </w:rPr>
              <w:t xml:space="preserve"> Check that your contact information is correct in the</w:t>
            </w:r>
            <w:r w:rsidR="0024553D" w:rsidRPr="00A06652">
              <w:rPr>
                <w:rStyle w:val="Hyperlink"/>
                <w:rFonts w:eastAsia="MS Gothic" w:cs="Calibri"/>
                <w:color w:val="auto"/>
                <w:u w:val="none"/>
              </w:rPr>
              <w:t xml:space="preserve"> </w:t>
            </w:r>
            <w:hyperlink r:id="rId71" w:history="1">
              <w:r w:rsidR="0024553D" w:rsidRPr="00A06652">
                <w:rPr>
                  <w:rStyle w:val="Hyperlink"/>
                  <w:rFonts w:eastAsia="MS Gothic" w:cs="Calibri"/>
                </w:rPr>
                <w:t>EBS SharePoint Directory</w:t>
              </w:r>
            </w:hyperlink>
            <w:r w:rsidR="0024553D" w:rsidRPr="00A06652">
              <w:rPr>
                <w:rStyle w:val="Hyperlink"/>
                <w:rFonts w:eastAsia="MS Gothic" w:cs="Calibri"/>
                <w:color w:val="auto"/>
                <w:u w:val="none"/>
              </w:rPr>
              <w:t>.</w:t>
            </w:r>
          </w:p>
          <w:p w14:paraId="21FB6D22" w14:textId="15FE0113" w:rsidR="0024553D" w:rsidRPr="00A06652" w:rsidRDefault="00731FB8" w:rsidP="0024553D">
            <w:pPr>
              <w:rPr>
                <w:rStyle w:val="Hyperlink"/>
                <w:rFonts w:cs="Calibri"/>
                <w:color w:val="auto"/>
                <w:u w:val="none"/>
              </w:rPr>
            </w:pPr>
            <w:sdt>
              <w:sdtPr>
                <w:rPr>
                  <w:rStyle w:val="Hyperlink"/>
                  <w:rFonts w:eastAsia="MS Gothic" w:cs="Calibri"/>
                  <w:color w:val="auto"/>
                  <w:u w:val="none"/>
                </w:rPr>
                <w:id w:val="122264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24553D" w:rsidRPr="00A06652">
                  <w:rPr>
                    <w:rStyle w:val="Hyperlink"/>
                    <w:rFonts w:ascii="Segoe UI Symbol" w:eastAsia="MS Gothic" w:hAnsi="Segoe UI Symbol" w:cs="Segoe UI Symbol"/>
                    <w:color w:val="auto"/>
                    <w:u w:val="none"/>
                  </w:rPr>
                  <w:t>☐</w:t>
                </w:r>
              </w:sdtContent>
            </w:sdt>
            <w:r w:rsidR="0024553D" w:rsidRPr="00A06652">
              <w:rPr>
                <w:rStyle w:val="Hyperlink"/>
                <w:rFonts w:eastAsia="MS Gothic" w:cs="Calibri"/>
                <w:color w:val="auto"/>
                <w:u w:val="none"/>
              </w:rPr>
              <w:t xml:space="preserve"> Have your </w:t>
            </w:r>
            <w:r w:rsidR="0024553D">
              <w:rPr>
                <w:rStyle w:val="Hyperlink"/>
                <w:rFonts w:eastAsia="MS Gothic" w:cs="Calibri"/>
                <w:color w:val="auto"/>
                <w:u w:val="none"/>
              </w:rPr>
              <w:t>on-site supervisor</w:t>
            </w:r>
            <w:r w:rsidR="0024553D" w:rsidRPr="00A06652">
              <w:rPr>
                <w:rStyle w:val="Hyperlink"/>
                <w:rFonts w:eastAsia="MS Gothic" w:cs="Calibri"/>
                <w:color w:val="auto"/>
                <w:u w:val="none"/>
              </w:rPr>
              <w:t xml:space="preserve"> update the EBS contact information in the </w:t>
            </w:r>
            <w:hyperlink r:id="rId72" w:history="1">
              <w:r w:rsidR="0024553D" w:rsidRPr="00A06652">
                <w:rPr>
                  <w:rStyle w:val="Hyperlink"/>
                  <w:rFonts w:eastAsia="MS Gothic" w:cs="Calibri"/>
                </w:rPr>
                <w:t>ADRC/Aging SharePoint Directory</w:t>
              </w:r>
            </w:hyperlink>
            <w:r w:rsidR="00C42656" w:rsidRPr="00A931CF">
              <w:rPr>
                <w:rStyle w:val="Hyperlink"/>
                <w:rFonts w:eastAsia="MS Gothic" w:cs="Calibri"/>
                <w:color w:val="auto"/>
                <w:u w:val="none"/>
              </w:rPr>
              <w:t>.</w:t>
            </w:r>
          </w:p>
        </w:tc>
        <w:tc>
          <w:tcPr>
            <w:tcW w:w="1084" w:type="pct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45967516" w14:textId="5D2C641C" w:rsidR="0024553D" w:rsidRPr="00600491" w:rsidRDefault="0073378A" w:rsidP="00C70EB2">
            <w:pPr>
              <w:spacing w:after="120"/>
              <w:rPr>
                <w:rFonts w:cs="Calibri"/>
              </w:rPr>
            </w:pPr>
            <w:r w:rsidRPr="00600491">
              <w:rPr>
                <w:rFonts w:cs="Calibri"/>
              </w:rPr>
              <w:t>EBS program manager</w:t>
            </w:r>
            <w:r>
              <w:rPr>
                <w:rFonts w:cs="Calibri"/>
              </w:rPr>
              <w:t>:</w:t>
            </w:r>
            <w:r>
              <w:rPr>
                <w:rFonts w:cs="Calibri"/>
              </w:rPr>
              <w:br/>
            </w:r>
            <w:hyperlink r:id="rId73" w:history="1">
              <w:proofErr w:type="spellStart"/>
              <w:proofErr w:type="gramStart"/>
              <w:r w:rsidRPr="00600491">
                <w:rPr>
                  <w:rStyle w:val="Hyperlink"/>
                  <w:rFonts w:cs="Calibri"/>
                </w:rPr>
                <w:t>michelle.grochocinski</w:t>
              </w:r>
              <w:proofErr w:type="spellEnd"/>
              <w:proofErr w:type="gramEnd"/>
              <w:r w:rsidRPr="00600491">
                <w:rPr>
                  <w:rStyle w:val="Hyperlink"/>
                  <w:rFonts w:cs="Calibri"/>
                </w:rPr>
                <w:br/>
                <w:t>@dhs.wisconsin.gov</w:t>
              </w:r>
            </w:hyperlink>
          </w:p>
        </w:tc>
      </w:tr>
      <w:tr w:rsidR="004009AE" w:rsidRPr="00A06652" w14:paraId="79D0F26C" w14:textId="77777777" w:rsidTr="00A931CF">
        <w:trPr>
          <w:trHeight w:val="1117"/>
        </w:trPr>
        <w:tc>
          <w:tcPr>
            <w:tcW w:w="1052" w:type="pct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2F26F145" w14:textId="721D11E0" w:rsidR="004009AE" w:rsidRDefault="00731FB8" w:rsidP="00C70EB2">
            <w:pPr>
              <w:spacing w:after="80"/>
              <w:ind w:left="245" w:hanging="274"/>
              <w:rPr>
                <w:rFonts w:cs="Calibri"/>
                <w:bCs/>
                <w:iCs/>
              </w:rPr>
            </w:pPr>
            <w:sdt>
              <w:sdtPr>
                <w:rPr>
                  <w:rFonts w:cs="Calibri"/>
                  <w:bCs/>
                  <w:iCs/>
                </w:rPr>
                <w:id w:val="154895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9AE" w:rsidRPr="00C317E3">
                  <w:rPr>
                    <w:rFonts w:ascii="Segoe UI Symbol" w:eastAsia="MS Gothic" w:hAnsi="Segoe UI Symbol" w:cs="Segoe UI Symbol"/>
                    <w:bCs/>
                    <w:iCs/>
                  </w:rPr>
                  <w:t>☐</w:t>
                </w:r>
              </w:sdtContent>
            </w:sdt>
            <w:r w:rsidR="004009AE" w:rsidRPr="00C317E3">
              <w:rPr>
                <w:rFonts w:cs="Calibri"/>
                <w:bCs/>
                <w:iCs/>
              </w:rPr>
              <w:t xml:space="preserve"> </w:t>
            </w:r>
            <w:r w:rsidR="0010023E">
              <w:rPr>
                <w:rFonts w:cs="Calibri"/>
                <w:bCs/>
              </w:rPr>
              <w:t>T</w:t>
            </w:r>
            <w:r w:rsidR="0010023E">
              <w:rPr>
                <w:bCs/>
              </w:rPr>
              <w:t>alk</w:t>
            </w:r>
            <w:r w:rsidR="004009AE" w:rsidRPr="00C317E3">
              <w:rPr>
                <w:rFonts w:cs="Calibri"/>
                <w:bCs/>
              </w:rPr>
              <w:t xml:space="preserve"> with your program attorney</w:t>
            </w:r>
            <w:r w:rsidR="00C42656">
              <w:rPr>
                <w:rFonts w:cs="Calibri"/>
                <w:bCs/>
              </w:rPr>
              <w:t>.</w:t>
            </w:r>
          </w:p>
        </w:tc>
        <w:tc>
          <w:tcPr>
            <w:tcW w:w="2864" w:type="pct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251107FA" w14:textId="6F223A20" w:rsidR="004009AE" w:rsidRPr="0010023E" w:rsidRDefault="004009AE" w:rsidP="00C70EB2">
            <w:pPr>
              <w:keepNext/>
              <w:keepLines/>
              <w:spacing w:after="120"/>
              <w:rPr>
                <w:rStyle w:val="Hyperlink"/>
                <w:rFonts w:cs="Calibri"/>
                <w:color w:val="auto"/>
                <w:u w:val="none"/>
              </w:rPr>
            </w:pPr>
            <w:r w:rsidRPr="0010023E">
              <w:rPr>
                <w:rStyle w:val="Hyperlink"/>
                <w:rFonts w:cs="Calibri"/>
                <w:color w:val="auto"/>
                <w:u w:val="none"/>
              </w:rPr>
              <w:t xml:space="preserve">Your program attorney will contact you </w:t>
            </w:r>
            <w:r w:rsidR="0010023E" w:rsidRPr="0010023E">
              <w:rPr>
                <w:rStyle w:val="Hyperlink"/>
                <w:rFonts w:cs="Calibri"/>
                <w:color w:val="auto"/>
                <w:u w:val="none"/>
              </w:rPr>
              <w:t>within the first couple of weeks</w:t>
            </w:r>
            <w:r w:rsidR="00097C8C">
              <w:rPr>
                <w:rStyle w:val="Hyperlink"/>
                <w:rFonts w:cs="Calibri"/>
                <w:color w:val="auto"/>
                <w:u w:val="none"/>
              </w:rPr>
              <w:t xml:space="preserve"> to introduce themselves and start to get to know you</w:t>
            </w:r>
            <w:r w:rsidRPr="0010023E">
              <w:rPr>
                <w:rStyle w:val="Hyperlink"/>
                <w:rFonts w:cs="Calibri"/>
                <w:color w:val="auto"/>
                <w:u w:val="none"/>
              </w:rPr>
              <w:t>.</w:t>
            </w:r>
          </w:p>
          <w:p w14:paraId="196BDA03" w14:textId="0F906B1A" w:rsidR="004009AE" w:rsidRPr="0073378A" w:rsidRDefault="00097C8C" w:rsidP="004009AE">
            <w:pPr>
              <w:keepNext/>
              <w:keepLines/>
              <w:spacing w:before="120" w:after="120"/>
              <w:rPr>
                <w:rFonts w:cs="Calibri"/>
                <w:szCs w:val="20"/>
              </w:rPr>
            </w:pPr>
            <w:r w:rsidRPr="0073378A">
              <w:rPr>
                <w:szCs w:val="20"/>
              </w:rPr>
              <w:t>Over time, you will</w:t>
            </w:r>
            <w:r w:rsidR="0010023E" w:rsidRPr="0073378A">
              <w:rPr>
                <w:rFonts w:cs="Calibri"/>
                <w:szCs w:val="20"/>
              </w:rPr>
              <w:t xml:space="preserve"> </w:t>
            </w:r>
            <w:r w:rsidR="004009AE" w:rsidRPr="0073378A">
              <w:rPr>
                <w:rFonts w:cs="Calibri"/>
                <w:szCs w:val="20"/>
              </w:rPr>
              <w:t>discuss:</w:t>
            </w:r>
          </w:p>
          <w:p w14:paraId="179F4045" w14:textId="60742CEE" w:rsidR="0010023E" w:rsidRPr="00F978F4" w:rsidRDefault="0010023E" w:rsidP="00A931CF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120" w:after="120"/>
              <w:ind w:left="691" w:hanging="356"/>
              <w:contextualSpacing/>
              <w:rPr>
                <w:sz w:val="20"/>
                <w:szCs w:val="20"/>
              </w:rPr>
            </w:pPr>
            <w:r w:rsidRPr="00F978F4">
              <w:rPr>
                <w:sz w:val="20"/>
                <w:szCs w:val="20"/>
              </w:rPr>
              <w:t>Local supervisor vs. program attorney roles</w:t>
            </w:r>
            <w:r w:rsidR="00C42656">
              <w:rPr>
                <w:sz w:val="20"/>
                <w:szCs w:val="20"/>
              </w:rPr>
              <w:t>.</w:t>
            </w:r>
          </w:p>
          <w:p w14:paraId="599776E9" w14:textId="0D6A0DFB" w:rsidR="004009AE" w:rsidRPr="00F978F4" w:rsidRDefault="004009AE" w:rsidP="00A931CF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120" w:after="120"/>
              <w:ind w:left="691" w:hanging="356"/>
              <w:contextualSpacing/>
              <w:rPr>
                <w:sz w:val="20"/>
                <w:szCs w:val="20"/>
              </w:rPr>
            </w:pPr>
            <w:r w:rsidRPr="00F978F4">
              <w:rPr>
                <w:sz w:val="20"/>
                <w:szCs w:val="20"/>
              </w:rPr>
              <w:t>Annual review process, quality review, and technical assistance guidelines</w:t>
            </w:r>
            <w:r w:rsidR="00C42656">
              <w:rPr>
                <w:sz w:val="20"/>
                <w:szCs w:val="20"/>
              </w:rPr>
              <w:t>.</w:t>
            </w:r>
          </w:p>
          <w:p w14:paraId="22B9AFF9" w14:textId="00D61356" w:rsidR="004009AE" w:rsidRPr="00F978F4" w:rsidRDefault="004009AE" w:rsidP="00A931CF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120" w:after="120"/>
              <w:ind w:left="691" w:hanging="356"/>
              <w:contextualSpacing/>
              <w:rPr>
                <w:sz w:val="20"/>
                <w:szCs w:val="20"/>
              </w:rPr>
            </w:pPr>
            <w:r w:rsidRPr="00F978F4">
              <w:rPr>
                <w:sz w:val="20"/>
                <w:szCs w:val="20"/>
              </w:rPr>
              <w:t>Confidentiality requirements</w:t>
            </w:r>
            <w:r w:rsidR="00C42656">
              <w:rPr>
                <w:sz w:val="20"/>
                <w:szCs w:val="20"/>
              </w:rPr>
              <w:t>.</w:t>
            </w:r>
          </w:p>
          <w:p w14:paraId="1716DD9E" w14:textId="1D15041B" w:rsidR="0010023E" w:rsidRPr="00F978F4" w:rsidRDefault="004009AE" w:rsidP="00A931CF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120" w:after="120"/>
              <w:ind w:left="691" w:hanging="356"/>
              <w:contextualSpacing/>
              <w:rPr>
                <w:sz w:val="20"/>
                <w:szCs w:val="20"/>
              </w:rPr>
            </w:pPr>
            <w:r w:rsidRPr="00F978F4">
              <w:rPr>
                <w:sz w:val="20"/>
                <w:szCs w:val="20"/>
              </w:rPr>
              <w:t>What it means to be an advocate</w:t>
            </w:r>
            <w:r w:rsidR="00C42656">
              <w:rPr>
                <w:sz w:val="20"/>
                <w:szCs w:val="20"/>
              </w:rPr>
              <w:t>.</w:t>
            </w:r>
          </w:p>
          <w:p w14:paraId="0402A914" w14:textId="256FD823" w:rsidR="004009AE" w:rsidRDefault="004009AE" w:rsidP="00A931CF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120" w:after="120"/>
              <w:ind w:left="691" w:hanging="356"/>
              <w:contextualSpacing/>
              <w:rPr>
                <w:rStyle w:val="Hyperlink"/>
                <w:color w:val="auto"/>
                <w:u w:val="none"/>
              </w:rPr>
            </w:pPr>
            <w:r w:rsidRPr="00F978F4">
              <w:rPr>
                <w:sz w:val="20"/>
                <w:szCs w:val="20"/>
              </w:rPr>
              <w:t xml:space="preserve">Relevant sections of the </w:t>
            </w:r>
            <w:r w:rsidR="00C42656">
              <w:rPr>
                <w:sz w:val="20"/>
                <w:szCs w:val="20"/>
              </w:rPr>
              <w:t xml:space="preserve">ADRC </w:t>
            </w:r>
            <w:r w:rsidR="0010023E" w:rsidRPr="00F978F4">
              <w:rPr>
                <w:sz w:val="20"/>
                <w:szCs w:val="20"/>
              </w:rPr>
              <w:t>O</w:t>
            </w:r>
            <w:r w:rsidRPr="00F978F4">
              <w:rPr>
                <w:sz w:val="20"/>
                <w:szCs w:val="20"/>
              </w:rPr>
              <w:t xml:space="preserve">perations </w:t>
            </w:r>
            <w:r w:rsidR="0010023E" w:rsidRPr="00F978F4">
              <w:rPr>
                <w:sz w:val="20"/>
                <w:szCs w:val="20"/>
              </w:rPr>
              <w:t>M</w:t>
            </w:r>
            <w:r w:rsidRPr="00F978F4">
              <w:rPr>
                <w:sz w:val="20"/>
                <w:szCs w:val="20"/>
              </w:rPr>
              <w:t>anual</w:t>
            </w:r>
            <w:r w:rsidR="00C42656">
              <w:rPr>
                <w:sz w:val="20"/>
                <w:szCs w:val="20"/>
              </w:rPr>
              <w:t>.</w:t>
            </w:r>
          </w:p>
        </w:tc>
        <w:tc>
          <w:tcPr>
            <w:tcW w:w="1084" w:type="pct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751D22E7" w14:textId="2AB97CF6" w:rsidR="004009AE" w:rsidRPr="00600491" w:rsidRDefault="00731FB8" w:rsidP="00C70EB2">
            <w:pPr>
              <w:tabs>
                <w:tab w:val="right" w:pos="3024"/>
              </w:tabs>
              <w:spacing w:after="120"/>
              <w:ind w:left="29"/>
              <w:rPr>
                <w:rFonts w:cs="Calibri"/>
              </w:rPr>
            </w:pPr>
            <w:hyperlink r:id="rId74" w:history="1">
              <w:r w:rsidR="004009AE" w:rsidRPr="00497491">
                <w:rPr>
                  <w:rStyle w:val="Hyperlink"/>
                  <w:rFonts w:cs="Calibri"/>
                </w:rPr>
                <w:t xml:space="preserve">Your </w:t>
              </w:r>
              <w:r w:rsidR="004009AE" w:rsidRPr="00C70EB2">
                <w:rPr>
                  <w:rStyle w:val="Hyperlink"/>
                  <w:rFonts w:cs="Calibri"/>
                </w:rPr>
                <w:t>program</w:t>
              </w:r>
              <w:r w:rsidR="004009AE" w:rsidRPr="00497491">
                <w:rPr>
                  <w:rStyle w:val="Hyperlink"/>
                  <w:rFonts w:cs="Calibri"/>
                </w:rPr>
                <w:t xml:space="preserve"> attorney</w:t>
              </w:r>
            </w:hyperlink>
          </w:p>
        </w:tc>
      </w:tr>
      <w:tr w:rsidR="00773207" w:rsidRPr="00A06652" w14:paraId="5C6DC218" w14:textId="77777777" w:rsidTr="00A931CF">
        <w:trPr>
          <w:trHeight w:val="1117"/>
        </w:trPr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2EC1DF0" w14:textId="103E1A67" w:rsidR="00773207" w:rsidRDefault="00731FB8" w:rsidP="00C70EB2">
            <w:pPr>
              <w:spacing w:after="80"/>
              <w:ind w:left="245" w:hanging="274"/>
              <w:rPr>
                <w:rFonts w:cs="Calibri"/>
                <w:bCs/>
                <w:iCs/>
              </w:rPr>
            </w:pPr>
            <w:sdt>
              <w:sdtPr>
                <w:rPr>
                  <w:rFonts w:cs="Calibri"/>
                  <w:bCs/>
                  <w:iCs/>
                </w:rPr>
                <w:id w:val="-108121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7">
                  <w:rPr>
                    <w:rFonts w:ascii="MS Gothic" w:eastAsia="MS Gothic" w:hAnsi="MS Gothic" w:cs="Calibri" w:hint="eastAsia"/>
                    <w:bCs/>
                    <w:iCs/>
                  </w:rPr>
                  <w:t>☐</w:t>
                </w:r>
              </w:sdtContent>
            </w:sdt>
            <w:r w:rsidR="00773207">
              <w:rPr>
                <w:rFonts w:cs="Calibri"/>
                <w:bCs/>
                <w:iCs/>
              </w:rPr>
              <w:t xml:space="preserve"> Watch SHIP orientation video</w:t>
            </w:r>
            <w:r w:rsidR="00C42656">
              <w:rPr>
                <w:rFonts w:cs="Calibri"/>
                <w:bCs/>
                <w:iCs/>
              </w:rPr>
              <w:t>.</w:t>
            </w:r>
          </w:p>
        </w:tc>
        <w:tc>
          <w:tcPr>
            <w:tcW w:w="2864" w:type="pct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474565DD" w14:textId="4AAE5A41" w:rsidR="00773207" w:rsidRPr="00A06652" w:rsidRDefault="00773207" w:rsidP="00773207">
            <w:pPr>
              <w:rPr>
                <w:rStyle w:val="Hyperlink"/>
                <w:rFonts w:cs="Calibri"/>
                <w:color w:val="auto"/>
                <w:highlight w:val="yellow"/>
                <w:u w:val="none"/>
              </w:rPr>
            </w:pPr>
            <w:r w:rsidRPr="00773207">
              <w:rPr>
                <w:rStyle w:val="Hyperlink"/>
                <w:rFonts w:cs="Calibri"/>
                <w:color w:val="auto"/>
                <w:u w:val="none"/>
              </w:rPr>
              <w:t xml:space="preserve">Watch the </w:t>
            </w:r>
            <w:r>
              <w:rPr>
                <w:rStyle w:val="Hyperlink"/>
                <w:rFonts w:cs="Calibri"/>
                <w:color w:val="auto"/>
                <w:u w:val="none"/>
              </w:rPr>
              <w:t xml:space="preserve">State Health Insurance Assistance Program (SHIP) and Medicare Improvements for Patients and Providers Act (MIPPA) </w:t>
            </w:r>
            <w:hyperlink r:id="rId75" w:history="1">
              <w:r w:rsidRPr="00773207">
                <w:rPr>
                  <w:rStyle w:val="Hyperlink"/>
                  <w:rFonts w:cs="Calibri"/>
                </w:rPr>
                <w:t>orientation video</w:t>
              </w:r>
            </w:hyperlink>
            <w:r>
              <w:rPr>
                <w:rStyle w:val="Hyperlink"/>
                <w:rFonts w:cs="Calibri"/>
                <w:color w:val="auto"/>
                <w:u w:val="none"/>
              </w:rPr>
              <w:t xml:space="preserve"> (30 min.) </w:t>
            </w:r>
            <w:r w:rsidR="00C42656">
              <w:rPr>
                <w:rStyle w:val="Hyperlink"/>
                <w:rFonts w:cs="Calibri"/>
                <w:color w:val="auto"/>
                <w:u w:val="none"/>
              </w:rPr>
              <w:br/>
            </w:r>
            <w:r>
              <w:rPr>
                <w:rStyle w:val="Hyperlink"/>
                <w:rFonts w:cs="Calibri"/>
                <w:color w:val="auto"/>
                <w:u w:val="none"/>
              </w:rPr>
              <w:t>to learn more about these grants, which support Medicare counseling in Wisconsin.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4C61BBC8" w14:textId="4B7CCCED" w:rsidR="00773207" w:rsidRDefault="00773207" w:rsidP="00C70EB2">
            <w:pPr>
              <w:tabs>
                <w:tab w:val="right" w:pos="3024"/>
              </w:tabs>
              <w:spacing w:after="120"/>
              <w:ind w:left="29"/>
            </w:pPr>
            <w:r w:rsidRPr="00600491">
              <w:rPr>
                <w:rFonts w:cs="Calibri"/>
              </w:rPr>
              <w:t xml:space="preserve">SHIP director: </w:t>
            </w:r>
            <w:r>
              <w:rPr>
                <w:rFonts w:cs="Calibri"/>
              </w:rPr>
              <w:br/>
            </w:r>
            <w:hyperlink r:id="rId76" w:history="1">
              <w:proofErr w:type="spellStart"/>
              <w:proofErr w:type="gramStart"/>
              <w:r w:rsidRPr="00600491">
                <w:rPr>
                  <w:rStyle w:val="Hyperlink"/>
                  <w:rFonts w:cs="Calibri"/>
                </w:rPr>
                <w:t>michelle.grochocinski</w:t>
              </w:r>
              <w:proofErr w:type="spellEnd"/>
              <w:proofErr w:type="gramEnd"/>
              <w:r w:rsidRPr="00600491">
                <w:rPr>
                  <w:rStyle w:val="Hyperlink"/>
                  <w:rFonts w:cs="Calibri"/>
                </w:rPr>
                <w:br/>
                <w:t>@dhs.wisconsin.gov</w:t>
              </w:r>
            </w:hyperlink>
          </w:p>
        </w:tc>
      </w:tr>
    </w:tbl>
    <w:p w14:paraId="154DF159" w14:textId="77777777" w:rsidR="001507A6" w:rsidRDefault="001507A6" w:rsidP="001507A6">
      <w:pPr>
        <w:pStyle w:val="Heading1"/>
        <w:sectPr w:rsidR="001507A6" w:rsidSect="004009AE">
          <w:footerReference w:type="default" r:id="rId77"/>
          <w:pgSz w:w="15840" w:h="12240" w:orient="landscape" w:code="1"/>
          <w:pgMar w:top="720" w:right="1008" w:bottom="720" w:left="1152" w:header="720" w:footer="720" w:gutter="0"/>
          <w:cols w:space="720"/>
          <w:docGrid w:linePitch="360"/>
        </w:sectPr>
      </w:pPr>
      <w:bookmarkStart w:id="9" w:name="_Toc123137985"/>
      <w:bookmarkStart w:id="10" w:name="_Toc123138364"/>
    </w:p>
    <w:p w14:paraId="1EC1E8A8" w14:textId="77777777" w:rsidR="001507A6" w:rsidRPr="00350C4F" w:rsidRDefault="001507A6" w:rsidP="001507A6">
      <w:pPr>
        <w:pStyle w:val="Heading1"/>
      </w:pPr>
      <w:bookmarkStart w:id="11" w:name="_Toc155951585"/>
      <w:r>
        <w:lastRenderedPageBreak/>
        <w:t>Things to do in your first month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7830"/>
        <w:gridCol w:w="2964"/>
      </w:tblGrid>
      <w:tr w:rsidR="004009AE" w:rsidRPr="00A06652" w14:paraId="578F7D8C" w14:textId="77777777" w:rsidTr="00A931CF">
        <w:trPr>
          <w:trHeight w:val="370"/>
          <w:tblHeader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15" w:type="dxa"/>
              <w:left w:w="115" w:type="dxa"/>
              <w:bottom w:w="101" w:type="dxa"/>
              <w:right w:w="115" w:type="dxa"/>
            </w:tcMar>
          </w:tcPr>
          <w:bookmarkEnd w:id="9"/>
          <w:bookmarkEnd w:id="10"/>
          <w:p w14:paraId="15534487" w14:textId="53AABB09" w:rsidR="004009AE" w:rsidRDefault="004009AE" w:rsidP="004009AE">
            <w:pPr>
              <w:ind w:left="243" w:hanging="270"/>
              <w:rPr>
                <w:rFonts w:cs="Calibri"/>
                <w:bCs/>
              </w:rPr>
            </w:pPr>
            <w:r w:rsidRPr="004009AE">
              <w:rPr>
                <w:rFonts w:asciiTheme="minorHAnsi" w:hAnsiTheme="minorHAnsi" w:cstheme="minorHAnsi"/>
                <w:b/>
                <w:sz w:val="28"/>
                <w:szCs w:val="28"/>
              </w:rPr>
              <w:t>What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6789EEC" w14:textId="57D61DC3" w:rsidR="004009AE" w:rsidRDefault="004009AE" w:rsidP="004009AE">
            <w:pPr>
              <w:rPr>
                <w:rFonts w:cs="Calibri"/>
              </w:rPr>
            </w:pPr>
            <w:r w:rsidRPr="004009AE">
              <w:rPr>
                <w:rFonts w:asciiTheme="minorHAnsi" w:hAnsiTheme="minorHAnsi" w:cstheme="minorHAnsi"/>
                <w:b/>
                <w:sz w:val="28"/>
                <w:szCs w:val="28"/>
              </w:rPr>
              <w:t>Where or how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4C75A032" w14:textId="4C40A558" w:rsidR="004009AE" w:rsidRDefault="004009AE" w:rsidP="004009AE">
            <w:r w:rsidRPr="004009AE">
              <w:rPr>
                <w:rFonts w:asciiTheme="minorHAnsi" w:hAnsiTheme="minorHAnsi" w:cstheme="minorHAnsi"/>
                <w:b/>
                <w:sz w:val="28"/>
                <w:szCs w:val="28"/>
              </w:rPr>
              <w:t>Who can help</w:t>
            </w:r>
          </w:p>
        </w:tc>
      </w:tr>
      <w:tr w:rsidR="00993603" w:rsidRPr="00A06652" w14:paraId="149F1F46" w14:textId="77777777" w:rsidTr="00A931CF">
        <w:trPr>
          <w:trHeight w:val="555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F66632C" w14:textId="300BAB75" w:rsidR="00993603" w:rsidRPr="00C317E3" w:rsidRDefault="00731FB8" w:rsidP="00C70EB2">
            <w:pPr>
              <w:spacing w:after="80"/>
              <w:ind w:left="245" w:hanging="274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57902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03" w:rsidRPr="00C317E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93603" w:rsidRPr="00C317E3">
              <w:rPr>
                <w:rFonts w:cs="Calibri"/>
                <w:bCs/>
              </w:rPr>
              <w:t xml:space="preserve"> </w:t>
            </w:r>
            <w:r w:rsidR="00993603" w:rsidRPr="00945763">
              <w:rPr>
                <w:rFonts w:cs="Calibri"/>
                <w:bCs/>
              </w:rPr>
              <w:t>Learn about long-term care programs, including the application processes and benefits</w:t>
            </w:r>
            <w:r w:rsidR="00C42656">
              <w:rPr>
                <w:rFonts w:cs="Calibri"/>
                <w:bCs/>
              </w:rPr>
              <w:t>.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75F785E5" w14:textId="4AF230DF" w:rsidR="00993603" w:rsidRPr="00A06652" w:rsidRDefault="00945763" w:rsidP="00C70EB2">
            <w:pPr>
              <w:spacing w:after="80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Pr="00945763">
              <w:rPr>
                <w:rFonts w:cs="Calibri"/>
              </w:rPr>
              <w:t>ging and disability resource centers (</w:t>
            </w:r>
            <w:r w:rsidR="00993603" w:rsidRPr="00A06652">
              <w:rPr>
                <w:rFonts w:cs="Calibri"/>
              </w:rPr>
              <w:t>ADRCs</w:t>
            </w:r>
            <w:r>
              <w:rPr>
                <w:rFonts w:cs="Calibri"/>
              </w:rPr>
              <w:t>)</w:t>
            </w:r>
            <w:r w:rsidR="00993603" w:rsidRPr="00A06652">
              <w:rPr>
                <w:rFonts w:cs="Calibri"/>
              </w:rPr>
              <w:t xml:space="preserve"> are the starting point to accessing publicly funded long-term care services</w:t>
            </w:r>
            <w:r w:rsidR="00714DCF">
              <w:rPr>
                <w:rFonts w:cs="Calibri"/>
              </w:rPr>
              <w:t>. Review the webpages about</w:t>
            </w:r>
            <w:r w:rsidR="00714DCF" w:rsidRPr="00A06652">
              <w:rPr>
                <w:rFonts w:cs="Calibri"/>
              </w:rPr>
              <w:t xml:space="preserve"> </w:t>
            </w:r>
            <w:r w:rsidR="00714DCF" w:rsidRPr="00551274">
              <w:t>Family Care</w:t>
            </w:r>
            <w:r w:rsidR="00993603" w:rsidRPr="00A06652">
              <w:rPr>
                <w:rFonts w:cs="Calibri"/>
              </w:rPr>
              <w:t xml:space="preserve"> </w:t>
            </w:r>
            <w:r w:rsidR="00714DCF">
              <w:rPr>
                <w:rFonts w:cs="Calibri"/>
              </w:rPr>
              <w:t>(</w:t>
            </w:r>
            <w:hyperlink r:id="rId78" w:history="1">
              <w:r w:rsidR="00714DCF" w:rsidRPr="009D1AE0">
                <w:rPr>
                  <w:rStyle w:val="Hyperlink"/>
                  <w:rFonts w:cs="Calibri"/>
                </w:rPr>
                <w:t>https://www.dhs.wisconsin.gov/familycare/index.htm</w:t>
              </w:r>
            </w:hyperlink>
            <w:r w:rsidR="00714DCF">
              <w:rPr>
                <w:rFonts w:cs="Calibri"/>
              </w:rPr>
              <w:t>)</w:t>
            </w:r>
            <w:r w:rsidR="00714DCF">
              <w:t xml:space="preserve"> </w:t>
            </w:r>
            <w:r w:rsidR="00993603" w:rsidRPr="00A06652">
              <w:rPr>
                <w:rFonts w:cs="Calibri"/>
              </w:rPr>
              <w:t xml:space="preserve">and </w:t>
            </w:r>
            <w:r w:rsidR="00714DCF" w:rsidRPr="00551274">
              <w:t>I</w:t>
            </w:r>
            <w:r w:rsidR="00C42656">
              <w:t>nclude,</w:t>
            </w:r>
            <w:r w:rsidR="00714DCF" w:rsidRPr="00551274">
              <w:t xml:space="preserve"> Respect, I Self-Direct (IRIS)</w:t>
            </w:r>
            <w:r w:rsidR="00714DCF">
              <w:rPr>
                <w:rFonts w:cs="Calibri"/>
              </w:rPr>
              <w:t xml:space="preserve"> </w:t>
            </w:r>
            <w:r w:rsidR="00714DCF">
              <w:t>(</w:t>
            </w:r>
            <w:hyperlink r:id="rId79" w:history="1">
              <w:r w:rsidR="00714DCF" w:rsidRPr="009D1AE0">
                <w:rPr>
                  <w:rStyle w:val="Hyperlink"/>
                </w:rPr>
                <w:t>https://www.dhs.wisconsin.gov/iris/index.htm</w:t>
              </w:r>
            </w:hyperlink>
            <w:r w:rsidR="00714DCF">
              <w:t>)</w:t>
            </w:r>
            <w:r w:rsidR="00993603" w:rsidRPr="00A06652">
              <w:rPr>
                <w:rFonts w:cs="Calibri"/>
              </w:rPr>
              <w:t>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3D88626" w14:textId="3EA78BDA" w:rsidR="00993603" w:rsidRPr="00A06652" w:rsidRDefault="00731FB8" w:rsidP="00C70EB2">
            <w:pPr>
              <w:spacing w:after="120"/>
              <w:rPr>
                <w:rFonts w:cs="Calibri"/>
              </w:rPr>
            </w:pPr>
            <w:hyperlink r:id="rId80" w:history="1">
              <w:r w:rsidR="00993603" w:rsidRPr="00A06652">
                <w:rPr>
                  <w:rStyle w:val="Hyperlink"/>
                  <w:rFonts w:cs="Calibri"/>
                </w:rPr>
                <w:t>Your local ADRC</w:t>
              </w:r>
            </w:hyperlink>
          </w:p>
        </w:tc>
      </w:tr>
      <w:tr w:rsidR="00820E0C" w:rsidRPr="00A06652" w14:paraId="40662A4C" w14:textId="77777777" w:rsidTr="00A931CF">
        <w:trPr>
          <w:trHeight w:val="555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4A8616BC" w14:textId="3D4AB897" w:rsidR="00820E0C" w:rsidRDefault="00731FB8" w:rsidP="00C70EB2">
            <w:pPr>
              <w:spacing w:after="80"/>
              <w:ind w:left="245" w:hanging="274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14883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E0C" w:rsidRPr="00C317E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20E0C" w:rsidRPr="00C317E3">
              <w:rPr>
                <w:rFonts w:cs="Calibri"/>
                <w:bCs/>
              </w:rPr>
              <w:t xml:space="preserve"> Introduce yourself to your local disability benefit specialist</w:t>
            </w:r>
            <w:r w:rsidR="00C42656">
              <w:rPr>
                <w:rFonts w:cs="Calibri"/>
                <w:bCs/>
              </w:rPr>
              <w:t>.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0B8DDBFB" w14:textId="1E9677C6" w:rsidR="00820E0C" w:rsidRPr="00A06652" w:rsidRDefault="00731FB8" w:rsidP="00C70EB2">
            <w:pPr>
              <w:spacing w:after="80"/>
              <w:rPr>
                <w:rFonts w:cs="Calibri"/>
              </w:rPr>
            </w:pPr>
            <w:hyperlink r:id="rId81" w:history="1">
              <w:r w:rsidR="00820E0C" w:rsidRPr="00A06652">
                <w:rPr>
                  <w:rStyle w:val="Hyperlink"/>
                  <w:rFonts w:cs="Calibri"/>
                </w:rPr>
                <w:t>Locate your local disability benefit specialist</w:t>
              </w:r>
            </w:hyperlink>
            <w:r w:rsidR="00820E0C" w:rsidRPr="00A06652">
              <w:rPr>
                <w:rFonts w:cs="Calibri"/>
              </w:rPr>
              <w:t xml:space="preserve"> (DBS). Disability benefit specialists serve adults with disabilities from ages 17</w:t>
            </w:r>
            <w:r w:rsidR="00C42656">
              <w:rPr>
                <w:rFonts w:cs="Calibri"/>
              </w:rPr>
              <w:t>–</w:t>
            </w:r>
            <w:r w:rsidR="00820E0C" w:rsidRPr="00A06652">
              <w:rPr>
                <w:rFonts w:cs="Calibri"/>
              </w:rPr>
              <w:t>59.</w:t>
            </w:r>
          </w:p>
          <w:p w14:paraId="15230FD4" w14:textId="5C3CD0BF" w:rsidR="00820E0C" w:rsidRDefault="00820E0C" w:rsidP="00820E0C">
            <w:pPr>
              <w:spacing w:before="80" w:after="80"/>
              <w:rPr>
                <w:rFonts w:cs="Calibri"/>
              </w:rPr>
            </w:pPr>
            <w:r w:rsidRPr="00A06652">
              <w:rPr>
                <w:rFonts w:cs="Calibri"/>
              </w:rPr>
              <w:t xml:space="preserve">Review the DBS’s referral process to learn how you can refer clients who transition out of the DBS program.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7D22F035" w14:textId="242121CE" w:rsidR="00820E0C" w:rsidRDefault="00820E0C" w:rsidP="00C70EB2">
            <w:pPr>
              <w:spacing w:after="120"/>
            </w:pPr>
            <w:r w:rsidRPr="00A06652">
              <w:rPr>
                <w:rFonts w:cs="Calibri"/>
              </w:rPr>
              <w:t xml:space="preserve">Your </w:t>
            </w:r>
            <w:r>
              <w:rPr>
                <w:rFonts w:cs="Calibri"/>
              </w:rPr>
              <w:t>on-site supervisor</w:t>
            </w:r>
          </w:p>
        </w:tc>
      </w:tr>
      <w:tr w:rsidR="008A5066" w:rsidRPr="00A06652" w14:paraId="4F361763" w14:textId="77777777" w:rsidTr="00A931CF">
        <w:trPr>
          <w:trHeight w:val="555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1F06C80E" w14:textId="2EA18A82" w:rsidR="008A5066" w:rsidRDefault="00731FB8" w:rsidP="00C70EB2">
            <w:pPr>
              <w:spacing w:after="80"/>
              <w:ind w:left="245" w:hanging="274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108203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066" w:rsidRPr="00C317E3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8A5066" w:rsidRPr="00C317E3">
              <w:rPr>
                <w:rFonts w:cs="Calibri"/>
                <w:bCs/>
              </w:rPr>
              <w:t xml:space="preserve"> Complete WellSky trainings</w:t>
            </w:r>
            <w:r w:rsidR="00C42656">
              <w:rPr>
                <w:rFonts w:cs="Calibri"/>
                <w:bCs/>
              </w:rPr>
              <w:t>.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A879A31" w14:textId="01EEB597" w:rsidR="008A5066" w:rsidRDefault="008A5066" w:rsidP="00C70EB2">
            <w:pPr>
              <w:spacing w:after="80"/>
              <w:rPr>
                <w:rFonts w:cs="Calibri"/>
              </w:rPr>
            </w:pPr>
            <w:r>
              <w:rPr>
                <w:rFonts w:cs="Calibri"/>
              </w:rPr>
              <w:t>All EBSs</w:t>
            </w:r>
            <w:r w:rsidR="00C42656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except those in Milwaukee County</w:t>
            </w:r>
            <w:r w:rsidR="00C42656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should complete the WellSky/SAMS New User Training for Benefit Specialists </w:t>
            </w:r>
            <w:r w:rsidR="00720190">
              <w:rPr>
                <w:rFonts w:cs="Calibri"/>
              </w:rPr>
              <w:t xml:space="preserve">course </w:t>
            </w:r>
            <w:r>
              <w:rPr>
                <w:rFonts w:cs="Calibri"/>
              </w:rPr>
              <w:t xml:space="preserve">in the </w:t>
            </w:r>
            <w:hyperlink r:id="rId82" w:history="1">
              <w:r w:rsidRPr="007F20AE">
                <w:rPr>
                  <w:rStyle w:val="Hyperlink"/>
                  <w:rFonts w:cs="Calibri"/>
                </w:rPr>
                <w:t>learning management system</w:t>
              </w:r>
            </w:hyperlink>
            <w:r>
              <w:rPr>
                <w:rFonts w:cs="Calibri"/>
              </w:rPr>
              <w:t>.</w:t>
            </w:r>
          </w:p>
          <w:p w14:paraId="62358C3D" w14:textId="3DB90F43" w:rsidR="00DD18AE" w:rsidRDefault="00DD18AE" w:rsidP="008A5066">
            <w:pPr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WellSky resources are located on the </w:t>
            </w:r>
            <w:hyperlink r:id="rId83" w:history="1">
              <w:r w:rsidRPr="00DD18AE">
                <w:rPr>
                  <w:rStyle w:val="Hyperlink"/>
                  <w:rFonts w:cs="Calibri"/>
                </w:rPr>
                <w:t>WellSky Information for Benefit Specialists SharePoint page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00A0EA1F" w14:textId="77777777" w:rsidR="008A5066" w:rsidRPr="00F978F4" w:rsidRDefault="008A5066" w:rsidP="00C70EB2">
            <w:pPr>
              <w:pStyle w:val="ListParagraph"/>
              <w:numPr>
                <w:ilvl w:val="0"/>
                <w:numId w:val="33"/>
              </w:numPr>
              <w:tabs>
                <w:tab w:val="right" w:pos="3024"/>
              </w:tabs>
              <w:spacing w:after="120"/>
              <w:ind w:left="245" w:hanging="216"/>
              <w:rPr>
                <w:sz w:val="20"/>
                <w:szCs w:val="20"/>
              </w:rPr>
            </w:pPr>
            <w:r w:rsidRPr="00F978F4">
              <w:rPr>
                <w:sz w:val="20"/>
                <w:szCs w:val="20"/>
              </w:rPr>
              <w:t xml:space="preserve">LMS Helpdesk: </w:t>
            </w:r>
            <w:r w:rsidRPr="00F978F4">
              <w:rPr>
                <w:sz w:val="20"/>
                <w:szCs w:val="20"/>
              </w:rPr>
              <w:br/>
            </w:r>
            <w:hyperlink r:id="rId84" w:history="1">
              <w:r w:rsidRPr="00F978F4">
                <w:rPr>
                  <w:rStyle w:val="Hyperlink"/>
                  <w:sz w:val="20"/>
                  <w:szCs w:val="20"/>
                </w:rPr>
                <w:t>help@eri-wi.org</w:t>
              </w:r>
            </w:hyperlink>
            <w:r w:rsidRPr="00F978F4">
              <w:rPr>
                <w:sz w:val="20"/>
                <w:szCs w:val="20"/>
              </w:rPr>
              <w:t xml:space="preserve"> </w:t>
            </w:r>
          </w:p>
          <w:p w14:paraId="38424E9A" w14:textId="6399DBF9" w:rsidR="008A5066" w:rsidRPr="00F978F4" w:rsidRDefault="008A5066" w:rsidP="008A5066">
            <w:pPr>
              <w:pStyle w:val="ListParagraph"/>
              <w:keepNext/>
              <w:keepLines/>
              <w:numPr>
                <w:ilvl w:val="0"/>
                <w:numId w:val="33"/>
              </w:numPr>
              <w:tabs>
                <w:tab w:val="right" w:pos="3024"/>
              </w:tabs>
              <w:spacing w:before="120" w:after="120"/>
              <w:ind w:left="245" w:hanging="216"/>
              <w:rPr>
                <w:sz w:val="20"/>
                <w:szCs w:val="20"/>
              </w:rPr>
            </w:pPr>
            <w:r w:rsidRPr="00F978F4">
              <w:rPr>
                <w:sz w:val="20"/>
                <w:szCs w:val="20"/>
              </w:rPr>
              <w:t>WellSky Training Specialist</w:t>
            </w:r>
            <w:r w:rsidR="00012483" w:rsidRPr="00F978F4">
              <w:rPr>
                <w:sz w:val="20"/>
                <w:szCs w:val="20"/>
              </w:rPr>
              <w:t xml:space="preserve"> (for training)</w:t>
            </w:r>
            <w:r w:rsidRPr="00F978F4">
              <w:rPr>
                <w:sz w:val="20"/>
                <w:szCs w:val="20"/>
              </w:rPr>
              <w:t xml:space="preserve">: </w:t>
            </w:r>
            <w:hyperlink r:id="rId85" w:history="1">
              <w:proofErr w:type="spellStart"/>
              <w:proofErr w:type="gramStart"/>
              <w:r w:rsidRPr="00F978F4">
                <w:rPr>
                  <w:rStyle w:val="Hyperlink"/>
                  <w:sz w:val="20"/>
                  <w:szCs w:val="20"/>
                </w:rPr>
                <w:t>douglas.holmes</w:t>
              </w:r>
              <w:proofErr w:type="spellEnd"/>
              <w:proofErr w:type="gramEnd"/>
              <w:r w:rsidRPr="00F978F4">
                <w:rPr>
                  <w:rStyle w:val="Hyperlink"/>
                  <w:sz w:val="20"/>
                  <w:szCs w:val="20"/>
                </w:rPr>
                <w:br/>
                <w:t>@dhs.wisconsin.gov</w:t>
              </w:r>
            </w:hyperlink>
            <w:r w:rsidRPr="00F978F4">
              <w:rPr>
                <w:sz w:val="20"/>
                <w:szCs w:val="20"/>
              </w:rPr>
              <w:t xml:space="preserve"> </w:t>
            </w:r>
          </w:p>
          <w:p w14:paraId="62CE2B48" w14:textId="3226550A" w:rsidR="008A5066" w:rsidRPr="00F978F4" w:rsidRDefault="008A5066" w:rsidP="008A5066">
            <w:pPr>
              <w:pStyle w:val="ListParagraph"/>
              <w:keepNext/>
              <w:keepLines/>
              <w:numPr>
                <w:ilvl w:val="0"/>
                <w:numId w:val="33"/>
              </w:numPr>
              <w:tabs>
                <w:tab w:val="right" w:pos="3024"/>
              </w:tabs>
              <w:spacing w:before="120" w:after="120"/>
              <w:ind w:left="241" w:hanging="209"/>
              <w:rPr>
                <w:sz w:val="20"/>
                <w:szCs w:val="20"/>
              </w:rPr>
            </w:pPr>
            <w:r w:rsidRPr="00F978F4">
              <w:rPr>
                <w:sz w:val="20"/>
                <w:szCs w:val="20"/>
              </w:rPr>
              <w:t>DHS BADR Tech systems support team</w:t>
            </w:r>
            <w:r w:rsidR="00012483" w:rsidRPr="00F978F4">
              <w:rPr>
                <w:sz w:val="20"/>
                <w:szCs w:val="20"/>
              </w:rPr>
              <w:t xml:space="preserve"> (for technical issues)</w:t>
            </w:r>
            <w:r w:rsidRPr="00F978F4">
              <w:rPr>
                <w:sz w:val="20"/>
                <w:szCs w:val="20"/>
              </w:rPr>
              <w:t xml:space="preserve">: </w:t>
            </w:r>
            <w:hyperlink r:id="rId86" w:history="1">
              <w:proofErr w:type="spellStart"/>
              <w:r w:rsidRPr="00F978F4">
                <w:rPr>
                  <w:rStyle w:val="Hyperlink"/>
                  <w:sz w:val="20"/>
                  <w:szCs w:val="20"/>
                </w:rPr>
                <w:t>dhsbadrtech</w:t>
              </w:r>
              <w:proofErr w:type="spellEnd"/>
              <w:r w:rsidRPr="00F978F4">
                <w:rPr>
                  <w:rStyle w:val="Hyperlink"/>
                  <w:sz w:val="20"/>
                  <w:szCs w:val="20"/>
                </w:rPr>
                <w:br/>
                <w:t>@dhs.wisconsin.gov</w:t>
              </w:r>
            </w:hyperlink>
          </w:p>
          <w:p w14:paraId="3B51E11E" w14:textId="1A5F5D73" w:rsidR="008A5066" w:rsidRDefault="008A5066" w:rsidP="008A5066">
            <w:pPr>
              <w:pStyle w:val="ListParagraph"/>
              <w:keepNext/>
              <w:keepLines/>
              <w:numPr>
                <w:ilvl w:val="0"/>
                <w:numId w:val="33"/>
              </w:numPr>
              <w:tabs>
                <w:tab w:val="right" w:pos="3024"/>
              </w:tabs>
              <w:spacing w:before="120" w:after="120"/>
              <w:ind w:left="241" w:hanging="209"/>
            </w:pPr>
            <w:r w:rsidRPr="00F978F4">
              <w:rPr>
                <w:sz w:val="20"/>
                <w:szCs w:val="20"/>
              </w:rPr>
              <w:t>EBS program manager:</w:t>
            </w:r>
            <w:r w:rsidRPr="00F978F4">
              <w:rPr>
                <w:sz w:val="20"/>
                <w:szCs w:val="20"/>
              </w:rPr>
              <w:br/>
            </w:r>
            <w:hyperlink r:id="rId87" w:history="1">
              <w:proofErr w:type="spellStart"/>
              <w:proofErr w:type="gramStart"/>
              <w:r w:rsidRPr="00F978F4">
                <w:rPr>
                  <w:rStyle w:val="Hyperlink"/>
                  <w:sz w:val="20"/>
                  <w:szCs w:val="20"/>
                </w:rPr>
                <w:t>michelle.grochocinski</w:t>
              </w:r>
              <w:proofErr w:type="spellEnd"/>
              <w:proofErr w:type="gramEnd"/>
              <w:r w:rsidRPr="00F978F4">
                <w:rPr>
                  <w:rStyle w:val="Hyperlink"/>
                  <w:sz w:val="20"/>
                  <w:szCs w:val="20"/>
                </w:rPr>
                <w:br/>
                <w:t>@dhs.wisconsin.gov</w:t>
              </w:r>
            </w:hyperlink>
          </w:p>
        </w:tc>
      </w:tr>
    </w:tbl>
    <w:p w14:paraId="5CFBC609" w14:textId="77777777" w:rsidR="001507A6" w:rsidRDefault="001507A6" w:rsidP="001507A6">
      <w:pPr>
        <w:pStyle w:val="Heading1"/>
        <w:sectPr w:rsidR="001507A6" w:rsidSect="004009AE">
          <w:footerReference w:type="default" r:id="rId88"/>
          <w:type w:val="continuous"/>
          <w:pgSz w:w="15840" w:h="12240" w:orient="landscape" w:code="1"/>
          <w:pgMar w:top="720" w:right="1008" w:bottom="720" w:left="1152" w:header="720" w:footer="720" w:gutter="0"/>
          <w:cols w:space="720"/>
          <w:docGrid w:linePitch="360"/>
        </w:sectPr>
      </w:pPr>
      <w:bookmarkStart w:id="12" w:name="_Toc123137986"/>
      <w:bookmarkStart w:id="13" w:name="_Toc123138365"/>
    </w:p>
    <w:p w14:paraId="0E833FAC" w14:textId="77777777" w:rsidR="001507A6" w:rsidRDefault="001507A6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>
        <w:br w:type="page"/>
      </w:r>
    </w:p>
    <w:p w14:paraId="62AC40D4" w14:textId="23FBD0BA" w:rsidR="001507A6" w:rsidRPr="00350C4F" w:rsidRDefault="001507A6" w:rsidP="001507A6">
      <w:pPr>
        <w:pStyle w:val="Heading1"/>
      </w:pPr>
      <w:bookmarkStart w:id="14" w:name="_Toc155951586"/>
      <w:r>
        <w:lastRenderedPageBreak/>
        <w:t>Things to do in your first three months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7830"/>
        <w:gridCol w:w="2964"/>
      </w:tblGrid>
      <w:tr w:rsidR="004009AE" w:rsidRPr="00A06652" w14:paraId="4731D61A" w14:textId="77777777" w:rsidTr="00A931CF">
        <w:trPr>
          <w:tblHeader/>
        </w:trPr>
        <w:tc>
          <w:tcPr>
            <w:tcW w:w="1052" w:type="pct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top w:w="115" w:type="dxa"/>
              <w:left w:w="115" w:type="dxa"/>
              <w:bottom w:w="101" w:type="dxa"/>
              <w:right w:w="115" w:type="dxa"/>
            </w:tcMar>
          </w:tcPr>
          <w:bookmarkEnd w:id="12"/>
          <w:bookmarkEnd w:id="13"/>
          <w:p w14:paraId="108E882B" w14:textId="230C91BD" w:rsidR="004009AE" w:rsidRDefault="004009AE" w:rsidP="004009AE">
            <w:pPr>
              <w:ind w:left="243" w:hanging="270"/>
              <w:rPr>
                <w:rFonts w:cs="Calibri"/>
                <w:bCs/>
              </w:rPr>
            </w:pPr>
            <w:r w:rsidRPr="004009AE">
              <w:rPr>
                <w:rFonts w:asciiTheme="minorHAnsi" w:hAnsiTheme="minorHAnsi" w:cstheme="minorHAnsi"/>
                <w:b/>
                <w:sz w:val="28"/>
                <w:szCs w:val="28"/>
              </w:rPr>
              <w:t>What</w:t>
            </w:r>
          </w:p>
        </w:tc>
        <w:tc>
          <w:tcPr>
            <w:tcW w:w="2864" w:type="pct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470A9856" w14:textId="343FBBE7" w:rsidR="004009AE" w:rsidRPr="007F20AE" w:rsidRDefault="004009AE" w:rsidP="004009AE">
            <w:pPr>
              <w:ind w:left="-21"/>
              <w:rPr>
                <w:rFonts w:cs="Calibri"/>
              </w:rPr>
            </w:pPr>
            <w:r w:rsidRPr="004009AE">
              <w:rPr>
                <w:rFonts w:asciiTheme="minorHAnsi" w:hAnsiTheme="minorHAnsi" w:cstheme="minorHAnsi"/>
                <w:b/>
                <w:sz w:val="28"/>
                <w:szCs w:val="28"/>
              </w:rPr>
              <w:t>Where or how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7C82F65A" w14:textId="0C186842" w:rsidR="004009AE" w:rsidRDefault="004009AE" w:rsidP="004009AE">
            <w:pPr>
              <w:tabs>
                <w:tab w:val="right" w:pos="3024"/>
              </w:tabs>
            </w:pPr>
            <w:r w:rsidRPr="004009AE">
              <w:rPr>
                <w:rFonts w:asciiTheme="minorHAnsi" w:hAnsiTheme="minorHAnsi" w:cstheme="minorHAnsi"/>
                <w:b/>
                <w:sz w:val="28"/>
                <w:szCs w:val="28"/>
              </w:rPr>
              <w:t>Who can help</w:t>
            </w:r>
          </w:p>
        </w:tc>
      </w:tr>
      <w:tr w:rsidR="00B0632D" w:rsidRPr="00A06652" w14:paraId="5AB10B3A" w14:textId="77777777" w:rsidTr="00A931CF"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0686C182" w14:textId="2D5B42FF" w:rsidR="00B0632D" w:rsidRPr="00C317E3" w:rsidRDefault="00731FB8" w:rsidP="00C70EB2">
            <w:pPr>
              <w:spacing w:after="80"/>
              <w:ind w:left="245" w:hanging="274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24578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2D" w:rsidRPr="00C317E3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B0632D" w:rsidRPr="00C317E3">
              <w:rPr>
                <w:rFonts w:cs="Calibri"/>
                <w:bCs/>
              </w:rPr>
              <w:t xml:space="preserve"> Complete site visit with program attorney</w:t>
            </w:r>
            <w:r w:rsidR="001A4E51">
              <w:rPr>
                <w:rFonts w:cs="Calibri"/>
                <w:bCs/>
              </w:rPr>
              <w:t>.</w:t>
            </w:r>
          </w:p>
        </w:tc>
        <w:tc>
          <w:tcPr>
            <w:tcW w:w="2864" w:type="pct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7ABA4FE5" w14:textId="0DC41C81" w:rsidR="00B0632D" w:rsidRPr="00A06652" w:rsidRDefault="00B0632D" w:rsidP="00C70EB2">
            <w:pPr>
              <w:spacing w:after="120"/>
              <w:ind w:left="-14"/>
              <w:rPr>
                <w:rFonts w:cs="Calibri"/>
              </w:rPr>
            </w:pPr>
            <w:r w:rsidRPr="007F20AE">
              <w:rPr>
                <w:rFonts w:cs="Calibri"/>
              </w:rPr>
              <w:t>Your program attorney will schedule a</w:t>
            </w:r>
            <w:r w:rsidR="00714DCF">
              <w:rPr>
                <w:rFonts w:cs="Calibri"/>
              </w:rPr>
              <w:t>n</w:t>
            </w:r>
            <w:r w:rsidR="00714DCF">
              <w:t xml:space="preserve"> in-</w:t>
            </w:r>
            <w:proofErr w:type="spellStart"/>
            <w:r w:rsidR="00714DCF">
              <w:t>pesron</w:t>
            </w:r>
            <w:proofErr w:type="spellEnd"/>
            <w:r w:rsidR="00714DCF">
              <w:t xml:space="preserve"> or virtual</w:t>
            </w:r>
            <w:r w:rsidRPr="007F20AE">
              <w:rPr>
                <w:rFonts w:cs="Calibri"/>
              </w:rPr>
              <w:t xml:space="preserve"> site visit within </w:t>
            </w:r>
            <w:r w:rsidR="001A4E51">
              <w:rPr>
                <w:rFonts w:cs="Calibri"/>
              </w:rPr>
              <w:t>three</w:t>
            </w:r>
            <w:r w:rsidR="001A4E51" w:rsidRPr="007F20AE">
              <w:rPr>
                <w:rFonts w:cs="Calibri"/>
              </w:rPr>
              <w:t xml:space="preserve"> </w:t>
            </w:r>
            <w:r w:rsidRPr="007F20AE">
              <w:rPr>
                <w:rFonts w:cs="Calibri"/>
              </w:rPr>
              <w:t>months of your start date.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89802D2" w14:textId="4E0E799C" w:rsidR="00B0632D" w:rsidRPr="007F20AE" w:rsidRDefault="00731FB8" w:rsidP="00C70EB2">
            <w:pPr>
              <w:tabs>
                <w:tab w:val="right" w:pos="3024"/>
              </w:tabs>
              <w:spacing w:after="120"/>
              <w:rPr>
                <w:color w:val="0000FF"/>
                <w:u w:val="single"/>
              </w:rPr>
            </w:pPr>
            <w:hyperlink r:id="rId89" w:history="1">
              <w:r w:rsidR="00497491" w:rsidRPr="00497491">
                <w:rPr>
                  <w:rStyle w:val="Hyperlink"/>
                  <w:rFonts w:cs="Calibri"/>
                </w:rPr>
                <w:t>Your program attorney</w:t>
              </w:r>
            </w:hyperlink>
          </w:p>
        </w:tc>
      </w:tr>
      <w:tr w:rsidR="00B0632D" w:rsidRPr="00A06652" w14:paraId="75AE3F14" w14:textId="77777777" w:rsidTr="00A931CF"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ADAA5F9" w14:textId="69DA3B7E" w:rsidR="00B0632D" w:rsidRPr="00C317E3" w:rsidRDefault="00731FB8" w:rsidP="00C70EB2">
            <w:pPr>
              <w:spacing w:after="80"/>
              <w:ind w:left="245" w:hanging="274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39026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2D" w:rsidRPr="00C317E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B0632D" w:rsidRPr="00C317E3">
              <w:rPr>
                <w:rFonts w:cs="Calibri"/>
                <w:bCs/>
              </w:rPr>
              <w:t xml:space="preserve"> Locate your local department of health or social services agency and learn about the services it provides</w:t>
            </w:r>
            <w:r w:rsidR="001A4E51">
              <w:rPr>
                <w:rFonts w:cs="Calibri"/>
                <w:bCs/>
              </w:rPr>
              <w:t>.</w:t>
            </w:r>
          </w:p>
        </w:tc>
        <w:tc>
          <w:tcPr>
            <w:tcW w:w="2864" w:type="pct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111E23D7" w14:textId="3A248767" w:rsidR="00B0632D" w:rsidRPr="00A06652" w:rsidRDefault="00B0632D" w:rsidP="00C70EB2">
            <w:pPr>
              <w:spacing w:after="120"/>
              <w:ind w:left="-14"/>
              <w:rPr>
                <w:rFonts w:cs="Calibri"/>
              </w:rPr>
            </w:pPr>
            <w:r w:rsidRPr="00A06652">
              <w:rPr>
                <w:rFonts w:cs="Calibri"/>
              </w:rPr>
              <w:t xml:space="preserve">Consider meeting with staff at your </w:t>
            </w:r>
            <w:hyperlink r:id="rId90" w:history="1">
              <w:r w:rsidRPr="00A06652">
                <w:rPr>
                  <w:rStyle w:val="Hyperlink"/>
                  <w:rFonts w:cs="Calibri"/>
                </w:rPr>
                <w:t>local department of health or social services agency</w:t>
              </w:r>
            </w:hyperlink>
            <w:r w:rsidRPr="00A06652">
              <w:rPr>
                <w:rFonts w:cs="Calibri"/>
              </w:rPr>
              <w:t>. It can be helpful to meet individual units such as income maintenance and mental or behavioral health to learn what each unit does.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4C51B58A" w14:textId="0FA99230" w:rsidR="00B0632D" w:rsidRPr="00A06652" w:rsidRDefault="00B0632D" w:rsidP="00C70EB2">
            <w:pPr>
              <w:spacing w:after="120"/>
              <w:rPr>
                <w:rFonts w:cs="Calibri"/>
              </w:rPr>
            </w:pPr>
            <w:r w:rsidRPr="00A06652">
              <w:rPr>
                <w:rFonts w:cs="Calibri"/>
              </w:rPr>
              <w:t xml:space="preserve">Your </w:t>
            </w:r>
            <w:r w:rsidR="00074467">
              <w:rPr>
                <w:rFonts w:cs="Calibri"/>
              </w:rPr>
              <w:t>on-site supervisor</w:t>
            </w:r>
            <w:r w:rsidRPr="00A06652">
              <w:rPr>
                <w:rFonts w:cs="Calibri"/>
              </w:rPr>
              <w:t xml:space="preserve"> </w:t>
            </w:r>
          </w:p>
        </w:tc>
      </w:tr>
      <w:tr w:rsidR="00B0632D" w:rsidRPr="00A06652" w14:paraId="06C8B95B" w14:textId="77777777" w:rsidTr="00A931CF">
        <w:trPr>
          <w:trHeight w:val="1306"/>
        </w:trPr>
        <w:tc>
          <w:tcPr>
            <w:tcW w:w="1052" w:type="pct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A0413F5" w14:textId="69105B45" w:rsidR="00B0632D" w:rsidRPr="00C317E3" w:rsidRDefault="00731FB8" w:rsidP="00C70EB2">
            <w:pPr>
              <w:spacing w:after="80"/>
              <w:ind w:left="245" w:hanging="274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33375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2D" w:rsidRPr="00C317E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B0632D" w:rsidRPr="00C317E3">
              <w:rPr>
                <w:rFonts w:cs="Calibri"/>
                <w:bCs/>
              </w:rPr>
              <w:t xml:space="preserve"> Introduce yourself to your local Social Security Administration field office</w:t>
            </w:r>
            <w:r w:rsidR="001A4E51">
              <w:rPr>
                <w:rFonts w:cs="Calibri"/>
                <w:bCs/>
              </w:rPr>
              <w:t>.</w:t>
            </w:r>
          </w:p>
        </w:tc>
        <w:tc>
          <w:tcPr>
            <w:tcW w:w="2864" w:type="pct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697E9570" w14:textId="4FA1A5EC" w:rsidR="00B0632D" w:rsidRPr="00A06652" w:rsidRDefault="00B0632D" w:rsidP="00C70EB2">
            <w:pPr>
              <w:spacing w:after="120"/>
              <w:ind w:left="-14"/>
              <w:rPr>
                <w:rFonts w:cs="Calibri"/>
              </w:rPr>
            </w:pPr>
            <w:r w:rsidRPr="00A06652">
              <w:rPr>
                <w:rFonts w:cs="Calibri"/>
              </w:rPr>
              <w:t xml:space="preserve">Consider writing a letter or making a phone call to your </w:t>
            </w:r>
            <w:hyperlink r:id="rId91" w:history="1">
              <w:r w:rsidRPr="00A06652">
                <w:rPr>
                  <w:rStyle w:val="Hyperlink"/>
                  <w:rFonts w:cs="Calibri"/>
                </w:rPr>
                <w:t>local Social Security Administration (SSA)</w:t>
              </w:r>
            </w:hyperlink>
            <w:r w:rsidRPr="00A06652">
              <w:rPr>
                <w:rFonts w:cs="Calibri"/>
              </w:rPr>
              <w:t xml:space="preserve"> field office’s manager to introduce yourself.</w:t>
            </w:r>
          </w:p>
          <w:p w14:paraId="3837D80F" w14:textId="77777777" w:rsidR="00B0632D" w:rsidRPr="00A06652" w:rsidRDefault="00B0632D" w:rsidP="007F20AE">
            <w:pPr>
              <w:spacing w:before="120" w:after="120"/>
              <w:rPr>
                <w:rFonts w:cs="Calibri"/>
              </w:rPr>
            </w:pPr>
            <w:r w:rsidRPr="00A06652">
              <w:rPr>
                <w:rFonts w:cs="Calibri"/>
              </w:rPr>
              <w:t>Ask to speak at a local SSA field office staff meeting.</w:t>
            </w:r>
          </w:p>
          <w:p w14:paraId="51688047" w14:textId="77777777" w:rsidR="00B0632D" w:rsidRPr="00A06652" w:rsidRDefault="00B0632D" w:rsidP="007F20AE">
            <w:pPr>
              <w:spacing w:before="120" w:after="120"/>
              <w:rPr>
                <w:rFonts w:cs="Calibri"/>
              </w:rPr>
            </w:pPr>
            <w:r w:rsidRPr="00A06652">
              <w:rPr>
                <w:rFonts w:cs="Calibri"/>
              </w:rPr>
              <w:t>Ask for an employee directory with direct numbers and extensions.</w:t>
            </w:r>
          </w:p>
        </w:tc>
        <w:tc>
          <w:tcPr>
            <w:tcW w:w="1084" w:type="pct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10E12EA" w14:textId="51C1C693" w:rsidR="00B0632D" w:rsidRPr="00F978F4" w:rsidRDefault="00B0632D" w:rsidP="00C70EB2">
            <w:pPr>
              <w:pStyle w:val="ListParagraph"/>
              <w:numPr>
                <w:ilvl w:val="0"/>
                <w:numId w:val="33"/>
              </w:numPr>
              <w:tabs>
                <w:tab w:val="right" w:pos="3024"/>
              </w:tabs>
              <w:spacing w:after="120"/>
              <w:ind w:left="245" w:hanging="216"/>
              <w:rPr>
                <w:sz w:val="20"/>
                <w:szCs w:val="20"/>
              </w:rPr>
            </w:pPr>
            <w:r w:rsidRPr="00F978F4">
              <w:rPr>
                <w:sz w:val="20"/>
                <w:szCs w:val="20"/>
              </w:rPr>
              <w:t xml:space="preserve">Your </w:t>
            </w:r>
            <w:r w:rsidR="00074467" w:rsidRPr="00F978F4">
              <w:rPr>
                <w:sz w:val="20"/>
                <w:szCs w:val="20"/>
              </w:rPr>
              <w:t>on-site supervisor</w:t>
            </w:r>
          </w:p>
          <w:p w14:paraId="1B012C5C" w14:textId="77777777" w:rsidR="00497491" w:rsidRPr="00F978F4" w:rsidRDefault="00731FB8" w:rsidP="007F20AE">
            <w:pPr>
              <w:pStyle w:val="ListParagraph"/>
              <w:numPr>
                <w:ilvl w:val="0"/>
                <w:numId w:val="33"/>
              </w:numPr>
              <w:tabs>
                <w:tab w:val="right" w:pos="3024"/>
              </w:tabs>
              <w:spacing w:before="120" w:after="120"/>
              <w:ind w:left="241" w:hanging="209"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92" w:history="1">
              <w:r w:rsidR="00497491" w:rsidRPr="00F978F4">
                <w:rPr>
                  <w:rStyle w:val="Hyperlink"/>
                  <w:sz w:val="20"/>
                  <w:szCs w:val="20"/>
                </w:rPr>
                <w:t>Your program attorney</w:t>
              </w:r>
            </w:hyperlink>
          </w:p>
          <w:p w14:paraId="6A0CC404" w14:textId="522971D7" w:rsidR="00B0632D" w:rsidRPr="00A06652" w:rsidRDefault="00731FB8" w:rsidP="007F20AE">
            <w:pPr>
              <w:pStyle w:val="ListParagraph"/>
              <w:numPr>
                <w:ilvl w:val="0"/>
                <w:numId w:val="33"/>
              </w:numPr>
              <w:tabs>
                <w:tab w:val="right" w:pos="3024"/>
              </w:tabs>
              <w:spacing w:before="120" w:after="120"/>
              <w:ind w:left="241" w:hanging="209"/>
              <w:rPr>
                <w:sz w:val="24"/>
                <w:szCs w:val="24"/>
              </w:rPr>
            </w:pPr>
            <w:hyperlink r:id="rId93" w:history="1">
              <w:r w:rsidR="00B0632D" w:rsidRPr="00F978F4">
                <w:rPr>
                  <w:rStyle w:val="Hyperlink"/>
                  <w:sz w:val="20"/>
                  <w:szCs w:val="20"/>
                </w:rPr>
                <w:t>EBSs in your area</w:t>
              </w:r>
            </w:hyperlink>
          </w:p>
        </w:tc>
      </w:tr>
      <w:tr w:rsidR="00B0632D" w:rsidRPr="00A06652" w14:paraId="752CAFA6" w14:textId="77777777" w:rsidTr="00A931CF">
        <w:trPr>
          <w:trHeight w:val="640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2647D607" w14:textId="5B18A183" w:rsidR="00B0632D" w:rsidRPr="00C317E3" w:rsidRDefault="00731FB8" w:rsidP="00C70EB2">
            <w:pPr>
              <w:spacing w:after="80"/>
              <w:ind w:left="245" w:hanging="274"/>
              <w:rPr>
                <w:rFonts w:cs="Calibri"/>
                <w:bCs/>
                <w:highlight w:val="red"/>
              </w:rPr>
            </w:pPr>
            <w:sdt>
              <w:sdtPr>
                <w:rPr>
                  <w:rFonts w:cs="Calibri"/>
                  <w:bCs/>
                </w:rPr>
                <w:id w:val="49199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2D" w:rsidRPr="00C317E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B0632D" w:rsidRPr="00C317E3">
              <w:rPr>
                <w:rFonts w:cs="Calibri"/>
                <w:bCs/>
              </w:rPr>
              <w:t xml:space="preserve"> </w:t>
            </w:r>
            <w:r w:rsidR="00B0632D" w:rsidRPr="00963D05">
              <w:rPr>
                <w:rFonts w:cs="Calibri"/>
                <w:bCs/>
              </w:rPr>
              <w:t>Introduce yourself to your local Veterans Service Office</w:t>
            </w:r>
            <w:r w:rsidR="001A4E51">
              <w:rPr>
                <w:rFonts w:cs="Calibri"/>
                <w:bCs/>
              </w:rPr>
              <w:t>.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2CEA97DF" w14:textId="03E4E7E4" w:rsidR="00B0632D" w:rsidRPr="00A06652" w:rsidRDefault="00B0632D" w:rsidP="00C70EB2">
            <w:pPr>
              <w:spacing w:after="120"/>
              <w:ind w:left="-14"/>
              <w:rPr>
                <w:rFonts w:cs="Calibri"/>
              </w:rPr>
            </w:pPr>
            <w:r w:rsidRPr="00A06652">
              <w:rPr>
                <w:rFonts w:cs="Calibri"/>
              </w:rPr>
              <w:t xml:space="preserve">Your local </w:t>
            </w:r>
            <w:hyperlink r:id="rId94" w:history="1">
              <w:r w:rsidRPr="00A06652">
                <w:rPr>
                  <w:rStyle w:val="Hyperlink"/>
                  <w:rFonts w:cs="Calibri"/>
                </w:rPr>
                <w:t>Veterans Service Office (VSO)</w:t>
              </w:r>
            </w:hyperlink>
            <w:r w:rsidRPr="00A06652">
              <w:rPr>
                <w:rFonts w:cs="Calibri"/>
              </w:rPr>
              <w:t xml:space="preserve"> can provide an overview of veterans benefits and assist with mutual clients.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749AE413" w14:textId="7FA0BEBA" w:rsidR="00B0632D" w:rsidRPr="00A06652" w:rsidRDefault="00B0632D" w:rsidP="00A931CF">
            <w:pPr>
              <w:spacing w:after="120"/>
              <w:rPr>
                <w:rFonts w:cs="Calibri"/>
              </w:rPr>
            </w:pPr>
            <w:r w:rsidRPr="00A06652">
              <w:rPr>
                <w:rFonts w:cs="Calibri"/>
              </w:rPr>
              <w:t xml:space="preserve">Your </w:t>
            </w:r>
            <w:r w:rsidR="00074467">
              <w:rPr>
                <w:rFonts w:cs="Calibri"/>
              </w:rPr>
              <w:t>on-site supervisor</w:t>
            </w:r>
          </w:p>
        </w:tc>
      </w:tr>
      <w:tr w:rsidR="00B0632D" w:rsidRPr="00A06652" w14:paraId="2C35E8F8" w14:textId="77777777" w:rsidTr="00A931CF"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C15B011" w14:textId="6F8ABFEE" w:rsidR="00B0632D" w:rsidRPr="00C317E3" w:rsidRDefault="00731FB8" w:rsidP="00C70EB2">
            <w:pPr>
              <w:spacing w:after="80"/>
              <w:ind w:left="245" w:hanging="274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98305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2D" w:rsidRPr="00C317E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B0632D" w:rsidRPr="00C317E3">
              <w:rPr>
                <w:rFonts w:cs="Calibri"/>
                <w:bCs/>
              </w:rPr>
              <w:t xml:space="preserve"> </w:t>
            </w:r>
            <w:r w:rsidR="001507A6" w:rsidRPr="001507A6">
              <w:rPr>
                <w:rFonts w:cs="Calibri"/>
                <w:bCs/>
              </w:rPr>
              <w:t>Locate the independent living center that serves your area.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0485867A" w14:textId="39A6DD0F" w:rsidR="00B0632D" w:rsidRPr="00A06652" w:rsidRDefault="00731FB8" w:rsidP="00C70EB2">
            <w:pPr>
              <w:spacing w:after="120"/>
              <w:ind w:left="-14"/>
              <w:rPr>
                <w:rFonts w:cs="Calibri"/>
              </w:rPr>
            </w:pPr>
            <w:hyperlink r:id="rId95" w:history="1">
              <w:r w:rsidR="00B0632D" w:rsidRPr="00A06652">
                <w:rPr>
                  <w:rStyle w:val="Hyperlink"/>
                  <w:rFonts w:cs="Calibri"/>
                </w:rPr>
                <w:t xml:space="preserve">Independent </w:t>
              </w:r>
              <w:r w:rsidR="001A4E51">
                <w:rPr>
                  <w:rStyle w:val="Hyperlink"/>
                  <w:rFonts w:cs="Calibri"/>
                </w:rPr>
                <w:t>l</w:t>
              </w:r>
              <w:r w:rsidR="001A4E51" w:rsidRPr="00A06652">
                <w:rPr>
                  <w:rStyle w:val="Hyperlink"/>
                  <w:rFonts w:cs="Calibri"/>
                </w:rPr>
                <w:t xml:space="preserve">iving </w:t>
              </w:r>
              <w:r w:rsidR="001A4E51">
                <w:rPr>
                  <w:rStyle w:val="Hyperlink"/>
                  <w:rFonts w:cs="Calibri"/>
                </w:rPr>
                <w:t>c</w:t>
              </w:r>
              <w:r w:rsidR="001A4E51" w:rsidRPr="00A06652">
                <w:rPr>
                  <w:rStyle w:val="Hyperlink"/>
                  <w:rFonts w:cs="Calibri"/>
                </w:rPr>
                <w:t xml:space="preserve">enters </w:t>
              </w:r>
              <w:r w:rsidR="00B0632D" w:rsidRPr="00A06652">
                <w:rPr>
                  <w:rStyle w:val="Hyperlink"/>
                  <w:rFonts w:cs="Calibri"/>
                </w:rPr>
                <w:t>(ILCs)</w:t>
              </w:r>
            </w:hyperlink>
            <w:r w:rsidR="00B0632D" w:rsidRPr="00A06652">
              <w:rPr>
                <w:rFonts w:cs="Calibri"/>
              </w:rPr>
              <w:t xml:space="preserve"> are private non-profit agencies designed and operated by individuals with disabilities.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1184BC3B" w14:textId="716A13A5" w:rsidR="00B0632D" w:rsidRPr="00A06652" w:rsidRDefault="00B0632D" w:rsidP="00C70EB2">
            <w:pPr>
              <w:spacing w:after="120"/>
              <w:rPr>
                <w:rFonts w:cs="Calibri"/>
              </w:rPr>
            </w:pPr>
            <w:r w:rsidRPr="00A06652">
              <w:rPr>
                <w:rFonts w:cs="Calibri"/>
              </w:rPr>
              <w:t xml:space="preserve">Your </w:t>
            </w:r>
            <w:r w:rsidR="00074467">
              <w:rPr>
                <w:rFonts w:cs="Calibri"/>
              </w:rPr>
              <w:t>on-site supervisor</w:t>
            </w:r>
          </w:p>
        </w:tc>
      </w:tr>
      <w:tr w:rsidR="00171B4E" w:rsidRPr="00A06652" w14:paraId="06C7040E" w14:textId="77777777" w:rsidTr="00A931CF"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BE6CDAC" w14:textId="20195F52" w:rsidR="00171B4E" w:rsidRDefault="00731FB8" w:rsidP="00C70EB2">
            <w:pPr>
              <w:spacing w:after="80"/>
              <w:ind w:left="245" w:hanging="274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160263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B4E" w:rsidRPr="00C317E3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171B4E" w:rsidRPr="00C317E3">
              <w:rPr>
                <w:rFonts w:cs="Calibri"/>
                <w:bCs/>
              </w:rPr>
              <w:t xml:space="preserve"> Shadow nearby EBSs</w:t>
            </w:r>
            <w:r w:rsidR="00171B4E" w:rsidRPr="00C317E3">
              <w:rPr>
                <w:rFonts w:cs="Calibri"/>
                <w:bCs/>
              </w:rPr>
              <w:br/>
              <w:t>(</w:t>
            </w:r>
            <w:r w:rsidR="00171B4E">
              <w:rPr>
                <w:rFonts w:cs="Calibri"/>
                <w:bCs/>
              </w:rPr>
              <w:t>r</w:t>
            </w:r>
            <w:r w:rsidR="00171B4E" w:rsidRPr="00C317E3">
              <w:rPr>
                <w:rFonts w:cs="Calibri"/>
                <w:bCs/>
              </w:rPr>
              <w:t>ecommended)</w:t>
            </w:r>
            <w:r w:rsidR="001A4E51">
              <w:rPr>
                <w:rFonts w:cs="Calibri"/>
                <w:bCs/>
              </w:rPr>
              <w:t>.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206D0B9D" w14:textId="1D6C111C" w:rsidR="00171B4E" w:rsidRDefault="00171B4E" w:rsidP="00C70EB2">
            <w:pPr>
              <w:spacing w:after="120"/>
              <w:ind w:left="-14"/>
            </w:pPr>
            <w:r w:rsidRPr="007F20AE">
              <w:rPr>
                <w:rFonts w:cs="Calibri"/>
              </w:rPr>
              <w:t xml:space="preserve">Set up job shadow dates with </w:t>
            </w:r>
            <w:hyperlink r:id="rId96" w:history="1">
              <w:r w:rsidR="001A4E51">
                <w:rPr>
                  <w:rStyle w:val="Hyperlink"/>
                  <w:rFonts w:cs="Calibri"/>
                </w:rPr>
                <w:t>nearby EBSs</w:t>
              </w:r>
            </w:hyperlink>
            <w:r w:rsidRPr="007F20AE">
              <w:rPr>
                <w:rFonts w:cs="Calibri"/>
              </w:rPr>
              <w:t xml:space="preserve"> to watch client counseling </w:t>
            </w:r>
            <w:r>
              <w:rPr>
                <w:rFonts w:cs="Calibri"/>
              </w:rPr>
              <w:t xml:space="preserve">(with client consent) </w:t>
            </w:r>
            <w:r w:rsidRPr="007F20AE">
              <w:rPr>
                <w:rFonts w:cs="Calibri"/>
              </w:rPr>
              <w:t>and a Medicare outreach presentation</w:t>
            </w:r>
            <w:r w:rsidR="001A4E51">
              <w:rPr>
                <w:rFonts w:cs="Calibri"/>
              </w:rPr>
              <w:t>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12634E7E" w14:textId="640A16A9" w:rsidR="00171B4E" w:rsidRPr="00A06652" w:rsidRDefault="00731FB8" w:rsidP="00C70EB2">
            <w:pPr>
              <w:spacing w:after="80"/>
              <w:rPr>
                <w:rFonts w:cs="Calibri"/>
              </w:rPr>
            </w:pPr>
            <w:hyperlink r:id="rId97" w:history="1">
              <w:r w:rsidR="00171B4E" w:rsidRPr="007F20AE">
                <w:rPr>
                  <w:rStyle w:val="Hyperlink"/>
                  <w:rFonts w:cs="Calibri"/>
                </w:rPr>
                <w:t>EBSs in your area</w:t>
              </w:r>
            </w:hyperlink>
          </w:p>
        </w:tc>
      </w:tr>
    </w:tbl>
    <w:p w14:paraId="56B9E05A" w14:textId="77777777" w:rsidR="004009AE" w:rsidRDefault="004009AE" w:rsidP="008E5F3F">
      <w:pPr>
        <w:pStyle w:val="Heading20"/>
        <w:sectPr w:rsidR="004009AE" w:rsidSect="004009AE">
          <w:footerReference w:type="default" r:id="rId98"/>
          <w:type w:val="continuous"/>
          <w:pgSz w:w="15840" w:h="12240" w:orient="landscape" w:code="1"/>
          <w:pgMar w:top="720" w:right="1008" w:bottom="720" w:left="1152" w:header="720" w:footer="720" w:gutter="0"/>
          <w:cols w:space="720"/>
          <w:docGrid w:linePitch="360"/>
        </w:sectPr>
      </w:pPr>
      <w:bookmarkStart w:id="15" w:name="_Toc123138366"/>
    </w:p>
    <w:p w14:paraId="5D5E65BA" w14:textId="31212D4C" w:rsidR="001A4E51" w:rsidRDefault="001507A6" w:rsidP="00A931CF">
      <w:pPr>
        <w:pStyle w:val="Heading1"/>
      </w:pPr>
      <w:bookmarkStart w:id="16" w:name="_Toc155951587"/>
      <w:bookmarkEnd w:id="15"/>
      <w:r>
        <w:lastRenderedPageBreak/>
        <w:t xml:space="preserve">Things to do before you start interacting with </w:t>
      </w:r>
      <w:proofErr w:type="gramStart"/>
      <w:r>
        <w:t>customers</w:t>
      </w:r>
      <w:bookmarkEnd w:id="16"/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7830"/>
        <w:gridCol w:w="2964"/>
      </w:tblGrid>
      <w:tr w:rsidR="004009AE" w:rsidRPr="00A06652" w14:paraId="509E3C96" w14:textId="77777777" w:rsidTr="00A931CF">
        <w:trPr>
          <w:trHeight w:val="307"/>
          <w:tblHeader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41328B8E" w14:textId="5F01A687" w:rsidR="004009AE" w:rsidRDefault="004009AE" w:rsidP="004009AE">
            <w:pPr>
              <w:ind w:left="243" w:hanging="270"/>
              <w:rPr>
                <w:rFonts w:cs="Calibri"/>
                <w:bCs/>
              </w:rPr>
            </w:pPr>
            <w:r w:rsidRPr="004009AE">
              <w:rPr>
                <w:rFonts w:asciiTheme="minorHAnsi" w:hAnsiTheme="minorHAnsi" w:cstheme="minorHAnsi"/>
                <w:b/>
                <w:sz w:val="28"/>
                <w:szCs w:val="28"/>
              </w:rPr>
              <w:t>What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4B20AA9D" w14:textId="6673FB22" w:rsidR="004009AE" w:rsidRPr="00C070B5" w:rsidRDefault="004009AE" w:rsidP="004009AE">
            <w:pPr>
              <w:ind w:left="-14"/>
              <w:rPr>
                <w:rFonts w:cs="Calibri"/>
              </w:rPr>
            </w:pPr>
            <w:r w:rsidRPr="004009AE">
              <w:rPr>
                <w:rFonts w:asciiTheme="minorHAnsi" w:hAnsiTheme="minorHAnsi" w:cstheme="minorHAnsi"/>
                <w:b/>
                <w:sz w:val="28"/>
                <w:szCs w:val="28"/>
              </w:rPr>
              <w:t>Where or how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F3E35AE" w14:textId="0A762DEF" w:rsidR="004009AE" w:rsidRPr="00A06652" w:rsidRDefault="004009AE" w:rsidP="004009AE">
            <w:pPr>
              <w:rPr>
                <w:rFonts w:cs="Calibri"/>
              </w:rPr>
            </w:pPr>
            <w:r w:rsidRPr="004009AE">
              <w:rPr>
                <w:rFonts w:asciiTheme="minorHAnsi" w:hAnsiTheme="minorHAnsi" w:cstheme="minorHAnsi"/>
                <w:b/>
                <w:sz w:val="28"/>
                <w:szCs w:val="28"/>
              </w:rPr>
              <w:t>Who can help</w:t>
            </w:r>
          </w:p>
        </w:tc>
      </w:tr>
      <w:tr w:rsidR="00AC0074" w:rsidRPr="00A06652" w14:paraId="6E3F69AC" w14:textId="77777777" w:rsidTr="00A931CF">
        <w:trPr>
          <w:trHeight w:val="576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2BEE6402" w14:textId="29DA8250" w:rsidR="00AC0074" w:rsidRDefault="00731FB8" w:rsidP="00C70EB2">
            <w:pPr>
              <w:spacing w:after="80"/>
              <w:ind w:left="245" w:hanging="274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135579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074" w:rsidRPr="00C317E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C0074" w:rsidRPr="00C317E3">
              <w:rPr>
                <w:rFonts w:cs="Calibri"/>
                <w:bCs/>
              </w:rPr>
              <w:t xml:space="preserve"> </w:t>
            </w:r>
            <w:r w:rsidR="00AC0074" w:rsidRPr="00AC0074">
              <w:rPr>
                <w:rFonts w:cs="Calibri"/>
                <w:bCs/>
              </w:rPr>
              <w:t>Obtain your agency’s standard consent and release forms</w:t>
            </w:r>
            <w:r w:rsidR="001A4E51">
              <w:rPr>
                <w:rFonts w:cs="Calibri"/>
                <w:bCs/>
              </w:rPr>
              <w:t>.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CFE4DD2" w14:textId="4A32B5EA" w:rsidR="002112CE" w:rsidRPr="0073378A" w:rsidRDefault="00DD18AE" w:rsidP="00C70EB2">
            <w:pPr>
              <w:spacing w:after="120"/>
              <w:ind w:left="-14"/>
              <w:rPr>
                <w:rFonts w:cs="Calibri"/>
                <w:szCs w:val="20"/>
              </w:rPr>
            </w:pPr>
            <w:r w:rsidRPr="00C070B5">
              <w:rPr>
                <w:rFonts w:cs="Calibri"/>
              </w:rPr>
              <w:t xml:space="preserve">EBSs should use the EBS Client Services Agreement form provided by their program attorney. The GWAAR, Judicare, and SeniorLAW forms </w:t>
            </w:r>
            <w:r w:rsidR="00D0340E">
              <w:rPr>
                <w:rFonts w:cs="Calibri"/>
              </w:rPr>
              <w:t xml:space="preserve">can be found on the </w:t>
            </w:r>
            <w:r w:rsidR="002112CE" w:rsidRPr="002112CE">
              <w:rPr>
                <w:rFonts w:cs="Calibri"/>
              </w:rPr>
              <w:t xml:space="preserve">EBS </w:t>
            </w:r>
            <w:r w:rsidR="002112CE" w:rsidRPr="0073378A">
              <w:rPr>
                <w:rFonts w:cs="Calibri"/>
                <w:szCs w:val="20"/>
              </w:rPr>
              <w:t>SharePoint site:</w:t>
            </w:r>
          </w:p>
          <w:p w14:paraId="5E9423E4" w14:textId="1679A2DC" w:rsidR="002112CE" w:rsidRPr="00F978F4" w:rsidRDefault="00731FB8" w:rsidP="00A931CF">
            <w:pPr>
              <w:pStyle w:val="ListParagraph"/>
              <w:numPr>
                <w:ilvl w:val="0"/>
                <w:numId w:val="43"/>
              </w:numPr>
              <w:spacing w:after="120"/>
              <w:ind w:left="763"/>
              <w:contextualSpacing/>
              <w:rPr>
                <w:sz w:val="20"/>
                <w:szCs w:val="20"/>
              </w:rPr>
            </w:pPr>
            <w:hyperlink r:id="rId99" w:anchor="InplviewHashdd5008f6-a080-4002-962d-205dcc28d3be=FilterField1%3DTopic-FilterValue1%3DEBS%2520program" w:history="1">
              <w:r w:rsidR="002112CE" w:rsidRPr="00F978F4">
                <w:rPr>
                  <w:rStyle w:val="Hyperlink"/>
                  <w:sz w:val="20"/>
                  <w:szCs w:val="20"/>
                </w:rPr>
                <w:t>Document Library</w:t>
              </w:r>
            </w:hyperlink>
          </w:p>
          <w:p w14:paraId="366BBAE9" w14:textId="53698506" w:rsidR="00DD18AE" w:rsidRPr="00F978F4" w:rsidRDefault="00731FB8" w:rsidP="00A931CF">
            <w:pPr>
              <w:pStyle w:val="ListParagraph"/>
              <w:numPr>
                <w:ilvl w:val="0"/>
                <w:numId w:val="43"/>
              </w:numPr>
              <w:spacing w:after="120"/>
              <w:ind w:left="763"/>
              <w:contextualSpacing/>
              <w:rPr>
                <w:sz w:val="20"/>
                <w:szCs w:val="20"/>
              </w:rPr>
            </w:pPr>
            <w:hyperlink r:id="rId100" w:history="1">
              <w:r w:rsidR="002112CE" w:rsidRPr="00F978F4">
                <w:rPr>
                  <w:rStyle w:val="Hyperlink"/>
                  <w:sz w:val="20"/>
                  <w:szCs w:val="20"/>
                </w:rPr>
                <w:t>Home page</w:t>
              </w:r>
            </w:hyperlink>
            <w:r w:rsidR="002112CE" w:rsidRPr="00F978F4">
              <w:rPr>
                <w:rStyle w:val="Hyperlink"/>
                <w:sz w:val="20"/>
                <w:szCs w:val="20"/>
                <w:u w:val="none"/>
              </w:rPr>
              <w:t xml:space="preserve"> </w:t>
            </w:r>
            <w:r w:rsidR="002112CE" w:rsidRPr="00F978F4">
              <w:rPr>
                <w:sz w:val="20"/>
                <w:szCs w:val="20"/>
              </w:rPr>
              <w:t>under Caseload Management and Casework Guidance</w:t>
            </w:r>
          </w:p>
          <w:p w14:paraId="74A1D5E4" w14:textId="12210C60" w:rsidR="002112CE" w:rsidRPr="00F978F4" w:rsidRDefault="00731FB8" w:rsidP="00A931CF">
            <w:pPr>
              <w:pStyle w:val="ListParagraph"/>
              <w:numPr>
                <w:ilvl w:val="0"/>
                <w:numId w:val="43"/>
              </w:numPr>
              <w:spacing w:after="120"/>
              <w:ind w:left="763"/>
              <w:contextualSpacing/>
              <w:rPr>
                <w:sz w:val="20"/>
                <w:szCs w:val="20"/>
              </w:rPr>
            </w:pPr>
            <w:hyperlink r:id="rId101" w:history="1">
              <w:r w:rsidR="002112CE" w:rsidRPr="00F978F4">
                <w:rPr>
                  <w:rStyle w:val="Hyperlink"/>
                  <w:sz w:val="20"/>
                  <w:szCs w:val="20"/>
                </w:rPr>
                <w:t>Onboarding page</w:t>
              </w:r>
            </w:hyperlink>
            <w:r w:rsidR="002112CE" w:rsidRPr="00F978F4">
              <w:rPr>
                <w:sz w:val="20"/>
                <w:szCs w:val="20"/>
              </w:rPr>
              <w:t xml:space="preserve"> under Important Documents for New EBSs</w:t>
            </w:r>
          </w:p>
          <w:p w14:paraId="737F5DDE" w14:textId="423DA963" w:rsidR="00C070B5" w:rsidRPr="00C070B5" w:rsidRDefault="00AC0074" w:rsidP="00DD18AE">
            <w:pPr>
              <w:spacing w:before="120" w:after="120"/>
              <w:ind w:left="-14"/>
              <w:rPr>
                <w:rFonts w:cs="Calibri"/>
              </w:rPr>
            </w:pPr>
            <w:r w:rsidRPr="00C070B5">
              <w:rPr>
                <w:rFonts w:cs="Calibri"/>
              </w:rPr>
              <w:t xml:space="preserve">In addition to the </w:t>
            </w:r>
            <w:r w:rsidR="00C070B5" w:rsidRPr="00C070B5">
              <w:rPr>
                <w:rFonts w:cs="Calibri"/>
              </w:rPr>
              <w:t>E</w:t>
            </w:r>
            <w:r w:rsidRPr="00C070B5">
              <w:rPr>
                <w:rFonts w:cs="Calibri"/>
              </w:rPr>
              <w:t>BS Client Services Agreement, clients may need to sign agency-specific consent and release forms for you to be able to assist with their case.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1795D1FC" w14:textId="77777777" w:rsidR="00AC0074" w:rsidRPr="00F978F4" w:rsidRDefault="00AC0074" w:rsidP="00C70EB2">
            <w:pPr>
              <w:pStyle w:val="ListParagraph"/>
              <w:numPr>
                <w:ilvl w:val="0"/>
                <w:numId w:val="33"/>
              </w:numPr>
              <w:tabs>
                <w:tab w:val="right" w:pos="3024"/>
              </w:tabs>
              <w:spacing w:after="120"/>
              <w:ind w:left="245" w:hanging="216"/>
              <w:rPr>
                <w:sz w:val="20"/>
                <w:szCs w:val="20"/>
              </w:rPr>
            </w:pPr>
            <w:r w:rsidRPr="00F978F4">
              <w:rPr>
                <w:sz w:val="20"/>
                <w:szCs w:val="20"/>
              </w:rPr>
              <w:t>Your on-site supervisor</w:t>
            </w:r>
          </w:p>
          <w:p w14:paraId="7840EFE0" w14:textId="190CD7F5" w:rsidR="0024553D" w:rsidRPr="0024553D" w:rsidRDefault="00731FB8" w:rsidP="0024553D">
            <w:pPr>
              <w:pStyle w:val="ListParagraph"/>
              <w:numPr>
                <w:ilvl w:val="0"/>
                <w:numId w:val="33"/>
              </w:numPr>
              <w:tabs>
                <w:tab w:val="right" w:pos="3024"/>
              </w:tabs>
              <w:spacing w:before="120" w:after="120"/>
              <w:ind w:left="241" w:hanging="209"/>
              <w:rPr>
                <w:sz w:val="24"/>
                <w:szCs w:val="24"/>
              </w:rPr>
            </w:pPr>
            <w:hyperlink r:id="rId102" w:history="1">
              <w:r w:rsidR="0024553D" w:rsidRPr="00F978F4">
                <w:rPr>
                  <w:rStyle w:val="Hyperlink"/>
                  <w:sz w:val="20"/>
                  <w:szCs w:val="20"/>
                </w:rPr>
                <w:t>Your program attorney</w:t>
              </w:r>
            </w:hyperlink>
          </w:p>
        </w:tc>
      </w:tr>
      <w:tr w:rsidR="00B0632D" w:rsidRPr="00A06652" w14:paraId="2B49BC13" w14:textId="77777777" w:rsidTr="00A931CF">
        <w:trPr>
          <w:trHeight w:val="576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741E9C36" w14:textId="3641B046" w:rsidR="00B0632D" w:rsidRPr="00C317E3" w:rsidRDefault="00731FB8" w:rsidP="00C70EB2">
            <w:pPr>
              <w:spacing w:after="80"/>
              <w:ind w:left="245" w:hanging="274"/>
              <w:rPr>
                <w:rFonts w:cs="Calibri"/>
                <w:bCs/>
                <w:highlight w:val="red"/>
              </w:rPr>
            </w:pPr>
            <w:sdt>
              <w:sdtPr>
                <w:rPr>
                  <w:rFonts w:cs="Calibri"/>
                  <w:bCs/>
                </w:rPr>
                <w:id w:val="162565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2D" w:rsidRPr="00C317E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B0632D" w:rsidRPr="00C317E3">
              <w:rPr>
                <w:rFonts w:cs="Calibri"/>
                <w:bCs/>
              </w:rPr>
              <w:t xml:space="preserve"> </w:t>
            </w:r>
            <w:r w:rsidR="00B0632D" w:rsidRPr="00C0784D">
              <w:rPr>
                <w:rFonts w:cs="Calibri"/>
                <w:bCs/>
              </w:rPr>
              <w:t>Review agency policies such as confidentiality and grievance procedures</w:t>
            </w:r>
            <w:r w:rsidR="001A4E51">
              <w:rPr>
                <w:rFonts w:cs="Calibri"/>
                <w:bCs/>
              </w:rPr>
              <w:t>.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22370D2D" w14:textId="641EA7C1" w:rsidR="00B0632D" w:rsidRPr="00C0784D" w:rsidRDefault="00C0784D" w:rsidP="00C70EB2">
            <w:pPr>
              <w:spacing w:after="120"/>
              <w:ind w:left="-14"/>
              <w:rPr>
                <w:rFonts w:cs="Calibri"/>
              </w:rPr>
            </w:pPr>
            <w:r w:rsidRPr="00C0784D">
              <w:rPr>
                <w:rFonts w:cs="Calibri"/>
              </w:rPr>
              <w:t>E</w:t>
            </w:r>
            <w:r w:rsidR="00B0632D" w:rsidRPr="00C0784D">
              <w:rPr>
                <w:rFonts w:cs="Calibri"/>
              </w:rPr>
              <w:t xml:space="preserve">BSs are bound by strict confidentiality standards. These standards may </w:t>
            </w:r>
            <w:r w:rsidRPr="00C0784D">
              <w:rPr>
                <w:rFonts w:cs="Calibri"/>
              </w:rPr>
              <w:t>be different</w:t>
            </w:r>
            <w:r w:rsidR="00B0632D" w:rsidRPr="00C0784D">
              <w:rPr>
                <w:rFonts w:cs="Calibri"/>
              </w:rPr>
              <w:t xml:space="preserve"> than the standards that apply to other staff in your agency. </w:t>
            </w:r>
          </w:p>
          <w:p w14:paraId="555BAB9E" w14:textId="5358678A" w:rsidR="00B0632D" w:rsidRPr="00C0784D" w:rsidRDefault="00171B4E" w:rsidP="00C0784D">
            <w:pPr>
              <w:spacing w:before="120" w:after="120"/>
              <w:ind w:left="-14"/>
              <w:rPr>
                <w:rFonts w:cs="Calibri"/>
              </w:rPr>
            </w:pPr>
            <w:r w:rsidRPr="00C0784D">
              <w:rPr>
                <w:rStyle w:val="Hyperlink"/>
                <w:rFonts w:cs="Calibri"/>
                <w:color w:val="auto"/>
                <w:u w:val="none"/>
              </w:rPr>
              <w:t>Review the confidentiality policy described in the</w:t>
            </w:r>
            <w:r w:rsidRPr="00C0784D">
              <w:t xml:space="preserve"> </w:t>
            </w:r>
            <w:hyperlink r:id="rId103" w:history="1">
              <w:r w:rsidRPr="00C0784D">
                <w:rPr>
                  <w:rStyle w:val="Hyperlink"/>
                  <w:rFonts w:cs="Calibri"/>
                </w:rPr>
                <w:t>Elder Benefit Specialist Program chapter (P-03062-05b)</w:t>
              </w:r>
            </w:hyperlink>
            <w:r w:rsidRPr="00C0784D">
              <w:rPr>
                <w:rStyle w:val="Hyperlink"/>
                <w:rFonts w:cs="Calibri"/>
                <w:color w:val="auto"/>
                <w:u w:val="none"/>
              </w:rPr>
              <w:t xml:space="preserve"> of the state </w:t>
            </w:r>
            <w:r w:rsidR="001A4E51">
              <w:rPr>
                <w:rStyle w:val="Hyperlink"/>
                <w:rFonts w:cs="Calibri"/>
                <w:color w:val="auto"/>
                <w:u w:val="none"/>
              </w:rPr>
              <w:t>A</w:t>
            </w:r>
            <w:r w:rsidR="001A4E51" w:rsidRPr="00A931CF">
              <w:rPr>
                <w:rStyle w:val="Hyperlink"/>
                <w:rFonts w:cs="Calibri"/>
                <w:color w:val="auto"/>
                <w:u w:val="none"/>
              </w:rPr>
              <w:t xml:space="preserve">DRC </w:t>
            </w:r>
            <w:r w:rsidRPr="00C0784D">
              <w:rPr>
                <w:rStyle w:val="Hyperlink"/>
                <w:rFonts w:cs="Calibri"/>
                <w:color w:val="auto"/>
                <w:u w:val="none"/>
              </w:rPr>
              <w:t>Operations Manual.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7D6F29C" w14:textId="77777777" w:rsidR="00B0632D" w:rsidRPr="00F978F4" w:rsidRDefault="00B0632D" w:rsidP="00C70EB2">
            <w:pPr>
              <w:pStyle w:val="ListParagraph"/>
              <w:numPr>
                <w:ilvl w:val="0"/>
                <w:numId w:val="33"/>
              </w:numPr>
              <w:tabs>
                <w:tab w:val="right" w:pos="3024"/>
              </w:tabs>
              <w:spacing w:after="120"/>
              <w:ind w:left="245" w:hanging="216"/>
              <w:rPr>
                <w:sz w:val="20"/>
                <w:szCs w:val="20"/>
              </w:rPr>
            </w:pPr>
            <w:r w:rsidRPr="00F978F4">
              <w:rPr>
                <w:sz w:val="20"/>
                <w:szCs w:val="20"/>
              </w:rPr>
              <w:t xml:space="preserve">Your </w:t>
            </w:r>
            <w:r w:rsidR="00074467" w:rsidRPr="00F978F4">
              <w:rPr>
                <w:sz w:val="20"/>
                <w:szCs w:val="20"/>
              </w:rPr>
              <w:t>on-site supervisor</w:t>
            </w:r>
          </w:p>
          <w:p w14:paraId="38D3AABC" w14:textId="129761EC" w:rsidR="00171B4E" w:rsidRPr="00F978F4" w:rsidRDefault="00171B4E" w:rsidP="00171B4E">
            <w:pPr>
              <w:pStyle w:val="ListParagraph"/>
              <w:numPr>
                <w:ilvl w:val="0"/>
                <w:numId w:val="33"/>
              </w:numPr>
              <w:tabs>
                <w:tab w:val="right" w:pos="3024"/>
              </w:tabs>
              <w:spacing w:before="120" w:after="120"/>
              <w:ind w:left="241" w:hanging="209"/>
              <w:rPr>
                <w:sz w:val="20"/>
                <w:szCs w:val="20"/>
              </w:rPr>
            </w:pPr>
            <w:r w:rsidRPr="00F978F4">
              <w:rPr>
                <w:sz w:val="20"/>
                <w:szCs w:val="20"/>
              </w:rPr>
              <w:t>EBS program manager:</w:t>
            </w:r>
            <w:r w:rsidRPr="00F978F4">
              <w:rPr>
                <w:sz w:val="20"/>
                <w:szCs w:val="20"/>
              </w:rPr>
              <w:br/>
            </w:r>
            <w:hyperlink r:id="rId104" w:history="1">
              <w:proofErr w:type="spellStart"/>
              <w:proofErr w:type="gramStart"/>
              <w:r w:rsidRPr="00F978F4">
                <w:rPr>
                  <w:rStyle w:val="Hyperlink"/>
                  <w:sz w:val="20"/>
                  <w:szCs w:val="20"/>
                </w:rPr>
                <w:t>michelle.grochocinski</w:t>
              </w:r>
              <w:proofErr w:type="spellEnd"/>
              <w:proofErr w:type="gramEnd"/>
              <w:r w:rsidRPr="00F978F4">
                <w:rPr>
                  <w:rStyle w:val="Hyperlink"/>
                  <w:sz w:val="20"/>
                  <w:szCs w:val="20"/>
                </w:rPr>
                <w:br/>
                <w:t>@dhs.wisconsin.gov</w:t>
              </w:r>
            </w:hyperlink>
          </w:p>
        </w:tc>
      </w:tr>
      <w:tr w:rsidR="00B0632D" w:rsidRPr="00A06652" w14:paraId="10E7BF8A" w14:textId="77777777" w:rsidTr="00A931CF">
        <w:trPr>
          <w:trHeight w:val="576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495E55C0" w14:textId="31661305" w:rsidR="00B0632D" w:rsidRPr="00C317E3" w:rsidRDefault="00731FB8" w:rsidP="00C70EB2">
            <w:pPr>
              <w:spacing w:after="80"/>
              <w:ind w:left="245" w:hanging="274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147961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2D" w:rsidRPr="00C317E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B0632D" w:rsidRPr="00C317E3">
              <w:rPr>
                <w:rFonts w:cs="Calibri"/>
                <w:bCs/>
              </w:rPr>
              <w:t xml:space="preserve"> Sign up for </w:t>
            </w:r>
            <w:r w:rsidR="001507A6">
              <w:rPr>
                <w:rFonts w:cs="Calibri"/>
                <w:bCs/>
              </w:rPr>
              <w:t>s</w:t>
            </w:r>
            <w:r w:rsidR="001507A6" w:rsidRPr="00C317E3">
              <w:rPr>
                <w:rFonts w:cs="Calibri"/>
                <w:bCs/>
              </w:rPr>
              <w:t xml:space="preserve">ecure </w:t>
            </w:r>
            <w:r w:rsidR="001507A6">
              <w:rPr>
                <w:rFonts w:cs="Calibri"/>
                <w:bCs/>
              </w:rPr>
              <w:t>e</w:t>
            </w:r>
            <w:r w:rsidR="001507A6" w:rsidRPr="00C317E3">
              <w:rPr>
                <w:rFonts w:cs="Calibri"/>
                <w:bCs/>
              </w:rPr>
              <w:t>mail</w:t>
            </w:r>
            <w:r w:rsidR="00B0632D" w:rsidRPr="00C317E3">
              <w:rPr>
                <w:rFonts w:cs="Calibri"/>
                <w:bCs/>
              </w:rPr>
              <w:t xml:space="preserve"> with SSA</w:t>
            </w:r>
            <w:r w:rsidR="001A4E51">
              <w:rPr>
                <w:rFonts w:cs="Calibri"/>
                <w:bCs/>
              </w:rPr>
              <w:t>.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430C9306" w14:textId="43D93725" w:rsidR="00B0632D" w:rsidRPr="00A06652" w:rsidRDefault="00B0632D" w:rsidP="00C70EB2">
            <w:pPr>
              <w:spacing w:after="120"/>
              <w:ind w:left="-14"/>
              <w:rPr>
                <w:rFonts w:cs="Calibri"/>
              </w:rPr>
            </w:pPr>
            <w:r w:rsidRPr="00C70EB2">
              <w:rPr>
                <w:rFonts w:asciiTheme="minorHAnsi" w:hAnsiTheme="minorHAnsi"/>
              </w:rPr>
              <w:t>The</w:t>
            </w:r>
            <w:r w:rsidRPr="00A06652">
              <w:rPr>
                <w:rStyle w:val="Hyperlink"/>
                <w:rFonts w:cs="Calibri"/>
                <w:color w:val="auto"/>
                <w:u w:val="none"/>
              </w:rPr>
              <w:t xml:space="preserve"> </w:t>
            </w:r>
            <w:hyperlink r:id="rId105" w:history="1">
              <w:r w:rsidR="00DD18AE">
                <w:rPr>
                  <w:rStyle w:val="Hyperlink"/>
                  <w:rFonts w:cs="Calibri"/>
                </w:rPr>
                <w:t>Social Security Case Escalation Guidelines (P-02009-22)</w:t>
              </w:r>
            </w:hyperlink>
            <w:r w:rsidRPr="00A06652">
              <w:rPr>
                <w:rStyle w:val="Hyperlink"/>
                <w:rFonts w:cs="Calibri"/>
                <w:color w:val="auto"/>
                <w:u w:val="none"/>
              </w:rPr>
              <w:t xml:space="preserve"> explain how to sign up for </w:t>
            </w:r>
            <w:r w:rsidR="001507A6">
              <w:rPr>
                <w:rStyle w:val="Hyperlink"/>
                <w:rFonts w:cs="Calibri"/>
                <w:color w:val="auto"/>
                <w:u w:val="none"/>
              </w:rPr>
              <w:t>s</w:t>
            </w:r>
            <w:r w:rsidRPr="00A06652">
              <w:rPr>
                <w:rStyle w:val="Hyperlink"/>
                <w:rFonts w:cs="Calibri"/>
                <w:color w:val="auto"/>
                <w:u w:val="none"/>
              </w:rPr>
              <w:t xml:space="preserve">ecure </w:t>
            </w:r>
            <w:r w:rsidR="001507A6">
              <w:rPr>
                <w:rStyle w:val="Hyperlink"/>
                <w:rFonts w:cs="Calibri"/>
                <w:color w:val="auto"/>
                <w:u w:val="none"/>
              </w:rPr>
              <w:t>e</w:t>
            </w:r>
            <w:r w:rsidR="001507A6" w:rsidRPr="00A06652">
              <w:rPr>
                <w:rStyle w:val="Hyperlink"/>
                <w:rFonts w:cs="Calibri"/>
                <w:color w:val="auto"/>
                <w:u w:val="none"/>
              </w:rPr>
              <w:t xml:space="preserve">mail </w:t>
            </w:r>
            <w:r w:rsidRPr="00A06652">
              <w:rPr>
                <w:rStyle w:val="Hyperlink"/>
                <w:rFonts w:cs="Calibri"/>
                <w:color w:val="auto"/>
                <w:u w:val="none"/>
              </w:rPr>
              <w:t xml:space="preserve">with Social Security.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47112B6" w14:textId="3EDC23D9" w:rsidR="00B0632D" w:rsidRPr="00A931CF" w:rsidRDefault="00C0784D" w:rsidP="00C70EB2">
            <w:pPr>
              <w:spacing w:after="120"/>
              <w:rPr>
                <w:rFonts w:cs="Arial"/>
              </w:rPr>
            </w:pPr>
            <w:r w:rsidRPr="00A931CF">
              <w:rPr>
                <w:rFonts w:cs="Arial"/>
              </w:rPr>
              <w:t>SSA Area Systems Coordinator</w:t>
            </w:r>
            <w:r w:rsidR="00A931CF">
              <w:rPr>
                <w:rFonts w:cs="Arial"/>
              </w:rPr>
              <w:t xml:space="preserve"> (see Guidelines)</w:t>
            </w:r>
            <w:r w:rsidRPr="00A931CF">
              <w:rPr>
                <w:rFonts w:cs="Arial"/>
              </w:rPr>
              <w:t xml:space="preserve"> </w:t>
            </w:r>
          </w:p>
        </w:tc>
      </w:tr>
    </w:tbl>
    <w:p w14:paraId="6607CB93" w14:textId="77777777" w:rsidR="001507A6" w:rsidRDefault="001507A6" w:rsidP="001507A6">
      <w:pPr>
        <w:pStyle w:val="Heading1"/>
        <w:sectPr w:rsidR="001507A6" w:rsidSect="004009AE">
          <w:footerReference w:type="default" r:id="rId106"/>
          <w:pgSz w:w="15840" w:h="12240" w:orient="landscape" w:code="1"/>
          <w:pgMar w:top="720" w:right="1008" w:bottom="720" w:left="1152" w:header="720" w:footer="720" w:gutter="0"/>
          <w:cols w:space="720"/>
          <w:docGrid w:linePitch="360"/>
        </w:sectPr>
      </w:pPr>
      <w:bookmarkStart w:id="17" w:name="_Toc123138367"/>
    </w:p>
    <w:p w14:paraId="494E4124" w14:textId="77777777" w:rsidR="001507A6" w:rsidRPr="00350C4F" w:rsidRDefault="001507A6" w:rsidP="001507A6">
      <w:pPr>
        <w:pStyle w:val="Heading1"/>
      </w:pPr>
      <w:bookmarkStart w:id="18" w:name="_Toc155951588"/>
      <w:r>
        <w:lastRenderedPageBreak/>
        <w:t>Things to do after you complete your Medicare training</w:t>
      </w:r>
      <w:bookmarkEnd w:id="1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7830"/>
        <w:gridCol w:w="2964"/>
      </w:tblGrid>
      <w:tr w:rsidR="004009AE" w:rsidRPr="00A06652" w14:paraId="044BCBDF" w14:textId="77777777" w:rsidTr="00A931CF">
        <w:trPr>
          <w:trHeight w:val="253"/>
          <w:tblHeader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15" w:type="dxa"/>
              <w:left w:w="115" w:type="dxa"/>
              <w:bottom w:w="101" w:type="dxa"/>
              <w:right w:w="115" w:type="dxa"/>
            </w:tcMar>
          </w:tcPr>
          <w:bookmarkEnd w:id="17"/>
          <w:p w14:paraId="0D6ED9FF" w14:textId="160C47CF" w:rsidR="004009AE" w:rsidRDefault="004009AE" w:rsidP="004009AE">
            <w:pPr>
              <w:ind w:left="243" w:hanging="270"/>
              <w:rPr>
                <w:rFonts w:cs="Calibri"/>
                <w:bCs/>
              </w:rPr>
            </w:pPr>
            <w:r w:rsidRPr="004009AE">
              <w:rPr>
                <w:rFonts w:asciiTheme="minorHAnsi" w:hAnsiTheme="minorHAnsi" w:cstheme="minorHAnsi"/>
                <w:b/>
                <w:sz w:val="28"/>
                <w:szCs w:val="28"/>
              </w:rPr>
              <w:t>What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70ADD4FD" w14:textId="702B98BA" w:rsidR="004009AE" w:rsidRPr="00DA5C2C" w:rsidRDefault="004009AE" w:rsidP="004009AE">
            <w:pPr>
              <w:rPr>
                <w:rFonts w:asciiTheme="minorHAnsi" w:hAnsiTheme="minorHAnsi" w:cstheme="minorHAnsi"/>
              </w:rPr>
            </w:pPr>
            <w:r w:rsidRPr="004009AE">
              <w:rPr>
                <w:rFonts w:asciiTheme="minorHAnsi" w:hAnsiTheme="minorHAnsi" w:cstheme="minorHAnsi"/>
                <w:b/>
                <w:sz w:val="28"/>
                <w:szCs w:val="28"/>
              </w:rPr>
              <w:t>Where or how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7D0E771" w14:textId="538F112E" w:rsidR="004009AE" w:rsidRPr="00600491" w:rsidRDefault="004009AE" w:rsidP="004009AE">
            <w:pPr>
              <w:rPr>
                <w:rFonts w:cs="Calibri"/>
              </w:rPr>
            </w:pPr>
            <w:r w:rsidRPr="004009AE">
              <w:rPr>
                <w:rFonts w:asciiTheme="minorHAnsi" w:hAnsiTheme="minorHAnsi" w:cstheme="minorHAnsi"/>
                <w:b/>
                <w:sz w:val="28"/>
                <w:szCs w:val="28"/>
              </w:rPr>
              <w:t>Who can help</w:t>
            </w:r>
          </w:p>
        </w:tc>
      </w:tr>
      <w:tr w:rsidR="00B0632D" w:rsidRPr="00A06652" w14:paraId="553B5F59" w14:textId="77777777" w:rsidTr="00A931CF">
        <w:trPr>
          <w:trHeight w:val="955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5AC9082" w14:textId="29256780" w:rsidR="00B0632D" w:rsidRPr="00C317E3" w:rsidRDefault="00731FB8" w:rsidP="00C70EB2">
            <w:pPr>
              <w:spacing w:after="80"/>
              <w:ind w:left="245" w:hanging="274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160522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2D" w:rsidRPr="00C317E3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B0632D" w:rsidRPr="00C317E3">
              <w:rPr>
                <w:rFonts w:cs="Calibri"/>
                <w:bCs/>
              </w:rPr>
              <w:t xml:space="preserve"> Complete the </w:t>
            </w:r>
            <w:r w:rsidR="00A931CF">
              <w:rPr>
                <w:rFonts w:cs="Calibri"/>
                <w:bCs/>
              </w:rPr>
              <w:t xml:space="preserve">Advanced </w:t>
            </w:r>
            <w:r w:rsidR="00B0632D" w:rsidRPr="00C317E3">
              <w:rPr>
                <w:rFonts w:cs="Calibri"/>
                <w:bCs/>
              </w:rPr>
              <w:t>SHIP Certification</w:t>
            </w:r>
            <w:r w:rsidR="003F45F3">
              <w:rPr>
                <w:rFonts w:cs="Calibri"/>
                <w:bCs/>
              </w:rPr>
              <w:t xml:space="preserve"> Exam.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648B0E41" w14:textId="5F573A5F" w:rsidR="00B0632D" w:rsidRPr="009B6D45" w:rsidRDefault="00B0632D" w:rsidP="00A931CF">
            <w:pPr>
              <w:spacing w:after="120"/>
              <w:rPr>
                <w:rFonts w:cs="Arial"/>
                <w:szCs w:val="20"/>
              </w:rPr>
            </w:pPr>
            <w:r w:rsidRPr="009B6D45">
              <w:rPr>
                <w:rFonts w:cs="Arial"/>
                <w:b/>
                <w:bCs/>
                <w:szCs w:val="20"/>
              </w:rPr>
              <w:t>After completing all live and online Medicare trainings</w:t>
            </w:r>
            <w:r w:rsidR="002D1FAA" w:rsidRPr="009B6D45">
              <w:rPr>
                <w:rFonts w:cs="Arial"/>
                <w:b/>
                <w:bCs/>
                <w:szCs w:val="20"/>
              </w:rPr>
              <w:t>, t</w:t>
            </w:r>
            <w:r w:rsidRPr="009B6D45">
              <w:rPr>
                <w:rFonts w:cs="Arial"/>
                <w:b/>
                <w:bCs/>
                <w:szCs w:val="20"/>
              </w:rPr>
              <w:t xml:space="preserve">ake the </w:t>
            </w:r>
            <w:r w:rsidR="00A931CF">
              <w:rPr>
                <w:rFonts w:cs="Arial"/>
                <w:b/>
                <w:bCs/>
                <w:szCs w:val="20"/>
              </w:rPr>
              <w:t xml:space="preserve">Advanced </w:t>
            </w:r>
            <w:r w:rsidRPr="009B6D45">
              <w:rPr>
                <w:rFonts w:cs="Arial"/>
                <w:b/>
                <w:bCs/>
                <w:szCs w:val="20"/>
              </w:rPr>
              <w:t>State Health Insurance Assistance Program (SHIP) Certification</w:t>
            </w:r>
            <w:r w:rsidR="00DD18AE" w:rsidRPr="009B6D45">
              <w:rPr>
                <w:rFonts w:cs="Arial"/>
                <w:b/>
                <w:bCs/>
                <w:szCs w:val="20"/>
              </w:rPr>
              <w:t xml:space="preserve"> </w:t>
            </w:r>
            <w:r w:rsidRPr="009B6D45">
              <w:rPr>
                <w:rFonts w:cs="Arial"/>
                <w:b/>
                <w:bCs/>
                <w:szCs w:val="20"/>
              </w:rPr>
              <w:t>Exam</w:t>
            </w:r>
            <w:r w:rsidRPr="009B6D45">
              <w:rPr>
                <w:rFonts w:cs="Arial"/>
                <w:szCs w:val="20"/>
              </w:rPr>
              <w:t>:</w:t>
            </w:r>
          </w:p>
          <w:p w14:paraId="45AEB3AC" w14:textId="72CF841E" w:rsidR="00B0632D" w:rsidRPr="009B6D45" w:rsidRDefault="00B0632D" w:rsidP="00A931CF">
            <w:pPr>
              <w:pStyle w:val="ListParagraph"/>
              <w:numPr>
                <w:ilvl w:val="0"/>
                <w:numId w:val="38"/>
              </w:numPr>
              <w:ind w:left="691"/>
              <w:contextualSpacing/>
              <w:rPr>
                <w:rFonts w:eastAsia="Times New Roman" w:cs="Arial"/>
                <w:sz w:val="20"/>
                <w:szCs w:val="20"/>
              </w:rPr>
            </w:pPr>
            <w:r w:rsidRPr="009B6D45">
              <w:rPr>
                <w:rFonts w:eastAsia="Times New Roman" w:cs="Arial"/>
                <w:sz w:val="20"/>
                <w:szCs w:val="20"/>
              </w:rPr>
              <w:t xml:space="preserve">Log in to the </w:t>
            </w:r>
            <w:hyperlink r:id="rId107" w:history="1">
              <w:r w:rsidRPr="009B6D45">
                <w:rPr>
                  <w:rStyle w:val="Hyperlink"/>
                  <w:rFonts w:eastAsia="Times New Roman" w:cs="Arial"/>
                  <w:sz w:val="20"/>
                  <w:szCs w:val="20"/>
                </w:rPr>
                <w:t>SHIP TA Center</w:t>
              </w:r>
            </w:hyperlink>
            <w:r w:rsidR="003F45F3" w:rsidRPr="00A931CF">
              <w:rPr>
                <w:rStyle w:val="Hyperlink"/>
                <w:rFonts w:eastAsia="Times New Roman" w:cs="Arial"/>
                <w:color w:val="auto"/>
                <w:sz w:val="20"/>
                <w:szCs w:val="20"/>
                <w:u w:val="none"/>
              </w:rPr>
              <w:t>.</w:t>
            </w:r>
          </w:p>
          <w:p w14:paraId="5A2FA214" w14:textId="4E5DDAE4" w:rsidR="00B0632D" w:rsidRPr="009B6D45" w:rsidRDefault="00B0632D" w:rsidP="00A931CF">
            <w:pPr>
              <w:pStyle w:val="ListParagraph"/>
              <w:numPr>
                <w:ilvl w:val="0"/>
                <w:numId w:val="38"/>
              </w:numPr>
              <w:ind w:left="691"/>
              <w:contextualSpacing/>
              <w:rPr>
                <w:rFonts w:eastAsia="Times New Roman" w:cs="Arial"/>
                <w:sz w:val="20"/>
                <w:szCs w:val="20"/>
              </w:rPr>
            </w:pPr>
            <w:r w:rsidRPr="009B6D45">
              <w:rPr>
                <w:rFonts w:eastAsia="Times New Roman" w:cs="Arial"/>
                <w:sz w:val="20"/>
                <w:szCs w:val="20"/>
              </w:rPr>
              <w:t xml:space="preserve">Click the green Training and Certification (OCCT) button in the upper </w:t>
            </w:r>
            <w:r w:rsidR="003F45F3">
              <w:rPr>
                <w:rFonts w:eastAsia="Times New Roman" w:cs="Arial"/>
                <w:sz w:val="20"/>
                <w:szCs w:val="20"/>
              </w:rPr>
              <w:br/>
            </w:r>
            <w:r w:rsidRPr="009B6D45">
              <w:rPr>
                <w:rFonts w:eastAsia="Times New Roman" w:cs="Arial"/>
                <w:sz w:val="20"/>
                <w:szCs w:val="20"/>
              </w:rPr>
              <w:t>right-hand corner</w:t>
            </w:r>
            <w:r w:rsidR="003F45F3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7069B5E0" w14:textId="511C0DE5" w:rsidR="00B0632D" w:rsidRPr="009B6D45" w:rsidRDefault="00B0632D" w:rsidP="00A931CF">
            <w:pPr>
              <w:pStyle w:val="ListParagraph"/>
              <w:numPr>
                <w:ilvl w:val="0"/>
                <w:numId w:val="38"/>
              </w:numPr>
              <w:ind w:left="691"/>
              <w:contextualSpacing/>
              <w:rPr>
                <w:rFonts w:eastAsia="Times New Roman" w:cs="Arial"/>
                <w:sz w:val="20"/>
                <w:szCs w:val="20"/>
              </w:rPr>
            </w:pPr>
            <w:r w:rsidRPr="009B6D45">
              <w:rPr>
                <w:rFonts w:eastAsia="Times New Roman" w:cs="Arial"/>
                <w:sz w:val="20"/>
                <w:szCs w:val="20"/>
              </w:rPr>
              <w:t>Click Certification Tool</w:t>
            </w:r>
            <w:r w:rsidR="003F45F3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22733FB3" w14:textId="5BA1842B" w:rsidR="00B0632D" w:rsidRPr="009B6D45" w:rsidRDefault="00B0632D" w:rsidP="00A931CF">
            <w:pPr>
              <w:pStyle w:val="ListParagraph"/>
              <w:numPr>
                <w:ilvl w:val="0"/>
                <w:numId w:val="38"/>
              </w:numPr>
              <w:ind w:left="691"/>
              <w:rPr>
                <w:rFonts w:eastAsia="Times New Roman" w:cs="Arial"/>
                <w:sz w:val="20"/>
                <w:szCs w:val="20"/>
              </w:rPr>
            </w:pPr>
            <w:r w:rsidRPr="009B6D45">
              <w:rPr>
                <w:rFonts w:eastAsia="Times New Roman" w:cs="Arial"/>
                <w:sz w:val="20"/>
                <w:szCs w:val="20"/>
              </w:rPr>
              <w:t>Click on the exam</w:t>
            </w:r>
            <w:r w:rsidR="003F45F3">
              <w:rPr>
                <w:rFonts w:eastAsia="Times New Roman" w:cs="Arial"/>
                <w:sz w:val="20"/>
                <w:szCs w:val="20"/>
              </w:rPr>
              <w:t>.</w:t>
            </w:r>
            <w:r w:rsidRPr="009B6D45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78405D2C" w14:textId="77777777" w:rsidR="00B0632D" w:rsidRPr="009B6D45" w:rsidRDefault="00B0632D" w:rsidP="00753F47">
            <w:pPr>
              <w:pStyle w:val="ListParagraph"/>
              <w:spacing w:before="120"/>
              <w:ind w:left="0"/>
              <w:rPr>
                <w:rFonts w:eastAsia="Times New Roman" w:cs="Arial"/>
                <w:sz w:val="20"/>
                <w:szCs w:val="20"/>
              </w:rPr>
            </w:pPr>
            <w:r w:rsidRPr="009B6D45">
              <w:rPr>
                <w:rFonts w:eastAsia="Times New Roman" w:cs="Arial"/>
                <w:sz w:val="20"/>
                <w:szCs w:val="20"/>
              </w:rPr>
              <w:t>The exam is open book with no time limit. If you do not pass, review the questions you missed and retake it.</w:t>
            </w:r>
          </w:p>
          <w:p w14:paraId="20D957EA" w14:textId="0B0A74CD" w:rsidR="00DD18AE" w:rsidRPr="009B6D45" w:rsidRDefault="00DD18AE" w:rsidP="00753F47">
            <w:pPr>
              <w:pStyle w:val="ListParagraph"/>
              <w:spacing w:before="120"/>
              <w:ind w:left="0"/>
              <w:rPr>
                <w:rFonts w:eastAsia="Times New Roman" w:cs="Arial"/>
                <w:sz w:val="20"/>
                <w:szCs w:val="20"/>
              </w:rPr>
            </w:pPr>
            <w:r w:rsidRPr="009B6D45">
              <w:rPr>
                <w:rFonts w:cs="Arial"/>
                <w:sz w:val="20"/>
                <w:szCs w:val="20"/>
              </w:rPr>
              <w:t>T</w:t>
            </w:r>
            <w:r w:rsidRPr="009B6D45">
              <w:rPr>
                <w:rFonts w:eastAsia="Times New Roman" w:cs="Arial"/>
                <w:sz w:val="20"/>
                <w:szCs w:val="20"/>
              </w:rPr>
              <w:t xml:space="preserve">he </w:t>
            </w:r>
            <w:hyperlink r:id="rId108" w:history="1">
              <w:r w:rsidR="00A931CF">
                <w:rPr>
                  <w:rStyle w:val="Hyperlink"/>
                  <w:rFonts w:eastAsia="Times New Roman" w:cs="Arial"/>
                  <w:sz w:val="20"/>
                  <w:szCs w:val="20"/>
                </w:rPr>
                <w:t>WI SHIP Cheat Sheet Packet (P-03179a)</w:t>
              </w:r>
            </w:hyperlink>
            <w:r w:rsidR="00A931CF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9B6D45">
              <w:rPr>
                <w:rFonts w:eastAsia="Times New Roman" w:cs="Arial"/>
                <w:sz w:val="20"/>
                <w:szCs w:val="20"/>
              </w:rPr>
              <w:t>is a helpful resource. It can be found on</w:t>
            </w:r>
            <w:r w:rsidR="00A931CF">
              <w:rPr>
                <w:rFonts w:eastAsia="Times New Roman" w:cs="Arial"/>
                <w:sz w:val="20"/>
                <w:szCs w:val="20"/>
              </w:rPr>
              <w:t xml:space="preserve"> the</w:t>
            </w:r>
            <w:r w:rsidRPr="009B6D45">
              <w:rPr>
                <w:rFonts w:eastAsia="Times New Roman" w:cs="Arial"/>
                <w:sz w:val="20"/>
                <w:szCs w:val="20"/>
              </w:rPr>
              <w:t>:</w:t>
            </w:r>
          </w:p>
          <w:p w14:paraId="5A7CB0F6" w14:textId="22AEAA24" w:rsidR="00DD18AE" w:rsidRPr="009B6D45" w:rsidRDefault="00731FB8" w:rsidP="00A931CF">
            <w:pPr>
              <w:pStyle w:val="ListParagraph"/>
              <w:numPr>
                <w:ilvl w:val="0"/>
                <w:numId w:val="45"/>
              </w:numPr>
              <w:spacing w:before="120"/>
              <w:contextualSpacing/>
              <w:rPr>
                <w:rStyle w:val="Hyperlink"/>
                <w:rFonts w:eastAsia="Times New Roman" w:cs="Arial"/>
                <w:color w:val="auto"/>
                <w:sz w:val="20"/>
                <w:szCs w:val="20"/>
                <w:u w:val="none"/>
              </w:rPr>
            </w:pPr>
            <w:hyperlink r:id="rId109" w:anchor="InplviewHashb71952f0-6edb-4552-b8ec-0865d38ba00b=FilterField1%3DTopic-FilterValue1%3DMedicare" w:history="1">
              <w:r w:rsidR="00DD18AE" w:rsidRPr="009B6D45">
                <w:rPr>
                  <w:rStyle w:val="Hyperlink"/>
                  <w:rFonts w:eastAsia="Times New Roman" w:cs="Arial"/>
                  <w:sz w:val="20"/>
                  <w:szCs w:val="20"/>
                </w:rPr>
                <w:t>E</w:t>
              </w:r>
              <w:r w:rsidR="00DD18AE" w:rsidRPr="009B6D45">
                <w:rPr>
                  <w:rStyle w:val="Hyperlink"/>
                  <w:rFonts w:cs="Arial"/>
                  <w:sz w:val="20"/>
                  <w:szCs w:val="20"/>
                </w:rPr>
                <w:t>BS SharePoint Document Library</w:t>
              </w:r>
            </w:hyperlink>
            <w:r w:rsidR="003F45F3" w:rsidRPr="00A931CF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>.</w:t>
            </w:r>
            <w:r w:rsidR="00DD18AE" w:rsidRPr="009B6D45">
              <w:rPr>
                <w:rStyle w:val="Hyperlink"/>
                <w:rFonts w:cs="Arial"/>
                <w:sz w:val="20"/>
                <w:szCs w:val="20"/>
              </w:rPr>
              <w:t xml:space="preserve"> </w:t>
            </w:r>
          </w:p>
          <w:p w14:paraId="38308E5D" w14:textId="3AABB058" w:rsidR="00DD18AE" w:rsidRPr="009B6D45" w:rsidRDefault="00731FB8" w:rsidP="00A931CF">
            <w:pPr>
              <w:pStyle w:val="ListParagraph"/>
              <w:numPr>
                <w:ilvl w:val="0"/>
                <w:numId w:val="45"/>
              </w:numPr>
              <w:spacing w:before="120"/>
              <w:contextualSpacing/>
              <w:rPr>
                <w:rStyle w:val="Hyperlink"/>
                <w:rFonts w:eastAsia="Times New Roman" w:cs="Arial"/>
                <w:color w:val="auto"/>
                <w:sz w:val="20"/>
                <w:szCs w:val="20"/>
                <w:u w:val="none"/>
              </w:rPr>
            </w:pPr>
            <w:hyperlink r:id="rId110" w:history="1">
              <w:r w:rsidR="00DD18AE" w:rsidRPr="009B6D45">
                <w:rPr>
                  <w:rStyle w:val="Hyperlink"/>
                  <w:rFonts w:eastAsia="Times New Roman" w:cs="Arial"/>
                  <w:sz w:val="20"/>
                  <w:szCs w:val="20"/>
                </w:rPr>
                <w:t>G</w:t>
              </w:r>
              <w:r w:rsidR="00DD18AE" w:rsidRPr="009B6D45">
                <w:rPr>
                  <w:rStyle w:val="Hyperlink"/>
                  <w:rFonts w:cs="Arial"/>
                  <w:sz w:val="20"/>
                  <w:szCs w:val="20"/>
                </w:rPr>
                <w:t>WAAR Medicare Outreach and Assistance Resources webpage</w:t>
              </w:r>
            </w:hyperlink>
            <w:r w:rsidR="00DD18AE" w:rsidRPr="009B6D45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 xml:space="preserve"> under Tools for Professionals</w:t>
            </w:r>
            <w:r w:rsidR="003F45F3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9D25609" w14:textId="48532C1E" w:rsidR="00B0632D" w:rsidRPr="00600491" w:rsidRDefault="00B0632D" w:rsidP="00C70EB2">
            <w:pPr>
              <w:spacing w:after="120"/>
              <w:rPr>
                <w:rFonts w:cs="Calibri"/>
              </w:rPr>
            </w:pPr>
            <w:r w:rsidRPr="00600491">
              <w:rPr>
                <w:rFonts w:cs="Calibri"/>
              </w:rPr>
              <w:t xml:space="preserve">SHIP director: </w:t>
            </w:r>
            <w:r>
              <w:rPr>
                <w:rFonts w:cs="Calibri"/>
              </w:rPr>
              <w:br/>
            </w:r>
            <w:hyperlink r:id="rId111" w:history="1">
              <w:proofErr w:type="spellStart"/>
              <w:proofErr w:type="gramStart"/>
              <w:r w:rsidRPr="00600491">
                <w:rPr>
                  <w:rStyle w:val="Hyperlink"/>
                  <w:rFonts w:cs="Calibri"/>
                </w:rPr>
                <w:t>michelle.grochocinski</w:t>
              </w:r>
              <w:proofErr w:type="spellEnd"/>
              <w:proofErr w:type="gramEnd"/>
              <w:r w:rsidRPr="00600491">
                <w:rPr>
                  <w:rStyle w:val="Hyperlink"/>
                  <w:rFonts w:cs="Calibri"/>
                </w:rPr>
                <w:br/>
                <w:t>@dhs.wisconsin.gov</w:t>
              </w:r>
            </w:hyperlink>
          </w:p>
        </w:tc>
      </w:tr>
      <w:tr w:rsidR="00753F47" w:rsidRPr="00A06652" w14:paraId="678F271A" w14:textId="77777777" w:rsidTr="00A931CF">
        <w:trPr>
          <w:trHeight w:val="955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8AE7DAD" w14:textId="515F1F97" w:rsidR="00753F47" w:rsidRDefault="00731FB8" w:rsidP="00C70EB2">
            <w:pPr>
              <w:spacing w:after="80"/>
              <w:ind w:left="245" w:hanging="274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7041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F47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753F47">
              <w:rPr>
                <w:rFonts w:cs="Calibri"/>
                <w:bCs/>
              </w:rPr>
              <w:t xml:space="preserve"> Get your SHIP Unique ID</w:t>
            </w:r>
            <w:r w:rsidR="003F45F3">
              <w:rPr>
                <w:rFonts w:cs="Calibri"/>
                <w:bCs/>
              </w:rPr>
              <w:t>.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39B27DA" w14:textId="77777777" w:rsidR="00753F47" w:rsidRPr="009B6D45" w:rsidRDefault="00731FB8" w:rsidP="00A931CF">
            <w:pPr>
              <w:spacing w:after="1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5782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F47" w:rsidRPr="009B6D4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53F47" w:rsidRPr="009B6D45">
              <w:rPr>
                <w:rFonts w:cs="Arial"/>
                <w:szCs w:val="20"/>
              </w:rPr>
              <w:t xml:space="preserve"> </w:t>
            </w:r>
            <w:r w:rsidR="00753F47" w:rsidRPr="009B6D45">
              <w:rPr>
                <w:rFonts w:cs="Arial"/>
                <w:b/>
                <w:bCs/>
                <w:szCs w:val="20"/>
              </w:rPr>
              <w:t>Complete the SHIP Privacy and Confidentiality training</w:t>
            </w:r>
            <w:r w:rsidR="00753F47" w:rsidRPr="009B6D45">
              <w:rPr>
                <w:rFonts w:cs="Arial"/>
                <w:szCs w:val="20"/>
              </w:rPr>
              <w:t>:</w:t>
            </w:r>
          </w:p>
          <w:p w14:paraId="6254A0F9" w14:textId="2E1D656C" w:rsidR="00753F47" w:rsidRPr="009B6D45" w:rsidRDefault="00753F47" w:rsidP="00A931CF">
            <w:pPr>
              <w:pStyle w:val="ListParagraph"/>
              <w:numPr>
                <w:ilvl w:val="0"/>
                <w:numId w:val="40"/>
              </w:numPr>
              <w:ind w:left="691"/>
              <w:contextualSpacing/>
              <w:rPr>
                <w:rFonts w:eastAsia="Times New Roman" w:cs="Arial"/>
                <w:sz w:val="20"/>
                <w:szCs w:val="20"/>
              </w:rPr>
            </w:pPr>
            <w:r w:rsidRPr="009B6D45">
              <w:rPr>
                <w:rFonts w:eastAsia="Times New Roman" w:cs="Arial"/>
                <w:sz w:val="20"/>
                <w:szCs w:val="20"/>
              </w:rPr>
              <w:t xml:space="preserve">Log in to the </w:t>
            </w:r>
            <w:hyperlink r:id="rId112" w:history="1">
              <w:r w:rsidRPr="009B6D45">
                <w:rPr>
                  <w:rStyle w:val="Hyperlink"/>
                  <w:rFonts w:eastAsia="Times New Roman" w:cs="Arial"/>
                  <w:sz w:val="20"/>
                  <w:szCs w:val="20"/>
                </w:rPr>
                <w:t>SHIP TA Center</w:t>
              </w:r>
            </w:hyperlink>
            <w:r w:rsidR="003F45F3" w:rsidRPr="00A931CF">
              <w:rPr>
                <w:rStyle w:val="Hyperlink"/>
                <w:rFonts w:eastAsia="Times New Roman" w:cs="Arial"/>
                <w:color w:val="auto"/>
                <w:sz w:val="20"/>
                <w:szCs w:val="20"/>
                <w:u w:val="none"/>
              </w:rPr>
              <w:t>.</w:t>
            </w:r>
          </w:p>
          <w:p w14:paraId="63B054EF" w14:textId="52796C73" w:rsidR="00753F47" w:rsidRPr="009B6D45" w:rsidRDefault="00753F47" w:rsidP="00A931CF">
            <w:pPr>
              <w:pStyle w:val="ListParagraph"/>
              <w:numPr>
                <w:ilvl w:val="0"/>
                <w:numId w:val="40"/>
              </w:numPr>
              <w:ind w:left="691"/>
              <w:contextualSpacing/>
              <w:rPr>
                <w:rFonts w:eastAsia="Times New Roman" w:cs="Arial"/>
                <w:sz w:val="20"/>
                <w:szCs w:val="20"/>
              </w:rPr>
            </w:pPr>
            <w:r w:rsidRPr="009B6D45">
              <w:rPr>
                <w:rFonts w:eastAsia="Times New Roman" w:cs="Arial"/>
                <w:sz w:val="20"/>
                <w:szCs w:val="20"/>
              </w:rPr>
              <w:t xml:space="preserve">Click the green Training and Certification (OCCT) button in the upper </w:t>
            </w:r>
            <w:r w:rsidR="003F45F3">
              <w:rPr>
                <w:rFonts w:eastAsia="Times New Roman" w:cs="Arial"/>
                <w:sz w:val="20"/>
                <w:szCs w:val="20"/>
              </w:rPr>
              <w:br/>
            </w:r>
            <w:r w:rsidRPr="009B6D45">
              <w:rPr>
                <w:rFonts w:eastAsia="Times New Roman" w:cs="Arial"/>
                <w:sz w:val="20"/>
                <w:szCs w:val="20"/>
              </w:rPr>
              <w:t>right-hand corner</w:t>
            </w:r>
            <w:r w:rsidR="003F45F3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7EB744EA" w14:textId="38F9635B" w:rsidR="00753F47" w:rsidRPr="009B6D45" w:rsidRDefault="00753F47" w:rsidP="00A931CF">
            <w:pPr>
              <w:pStyle w:val="ListParagraph"/>
              <w:numPr>
                <w:ilvl w:val="0"/>
                <w:numId w:val="40"/>
              </w:numPr>
              <w:ind w:left="691"/>
              <w:contextualSpacing/>
              <w:rPr>
                <w:rFonts w:eastAsia="Times New Roman" w:cs="Arial"/>
                <w:sz w:val="20"/>
                <w:szCs w:val="20"/>
              </w:rPr>
            </w:pPr>
            <w:r w:rsidRPr="009B6D45">
              <w:rPr>
                <w:rFonts w:eastAsia="Times New Roman" w:cs="Arial"/>
                <w:sz w:val="20"/>
                <w:szCs w:val="20"/>
              </w:rPr>
              <w:t>Click Courses</w:t>
            </w:r>
            <w:r w:rsidR="003F45F3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57DBBB05" w14:textId="07BD43C1" w:rsidR="00753F47" w:rsidRPr="009B6D45" w:rsidRDefault="00753F47" w:rsidP="00A931CF">
            <w:pPr>
              <w:pStyle w:val="ListParagraph"/>
              <w:numPr>
                <w:ilvl w:val="0"/>
                <w:numId w:val="40"/>
              </w:numPr>
              <w:ind w:left="691"/>
              <w:rPr>
                <w:rFonts w:eastAsia="Times New Roman" w:cs="Arial"/>
                <w:sz w:val="20"/>
                <w:szCs w:val="20"/>
              </w:rPr>
            </w:pPr>
            <w:r w:rsidRPr="009B6D45">
              <w:rPr>
                <w:rFonts w:eastAsia="Times New Roman" w:cs="Arial"/>
                <w:sz w:val="20"/>
                <w:szCs w:val="20"/>
              </w:rPr>
              <w:t xml:space="preserve">Under Special Topics, select </w:t>
            </w:r>
            <w:hyperlink r:id="rId113" w:history="1">
              <w:r w:rsidRPr="009B6D45">
                <w:rPr>
                  <w:rStyle w:val="Hyperlink"/>
                  <w:rFonts w:eastAsia="Times New Roman" w:cs="Arial"/>
                  <w:sz w:val="20"/>
                  <w:szCs w:val="20"/>
                </w:rPr>
                <w:t>Privacy and Confidentiality</w:t>
              </w:r>
            </w:hyperlink>
            <w:r w:rsidR="003F45F3" w:rsidRPr="00A931CF">
              <w:rPr>
                <w:rStyle w:val="Hyperlink"/>
                <w:rFonts w:eastAsia="Times New Roman" w:cs="Arial"/>
                <w:color w:val="auto"/>
                <w:sz w:val="20"/>
                <w:szCs w:val="20"/>
                <w:u w:val="none"/>
              </w:rPr>
              <w:t>.</w:t>
            </w:r>
          </w:p>
          <w:p w14:paraId="65F50B7C" w14:textId="4BEF745A" w:rsidR="00753F47" w:rsidRPr="009B6D45" w:rsidRDefault="00753F47" w:rsidP="00A931CF">
            <w:pPr>
              <w:spacing w:before="120" w:after="120"/>
              <w:rPr>
                <w:rFonts w:cs="Arial"/>
                <w:szCs w:val="20"/>
              </w:rPr>
            </w:pPr>
            <w:r w:rsidRPr="009B6D45">
              <w:rPr>
                <w:rFonts w:eastAsiaTheme="minorHAnsi" w:cs="Arial"/>
                <w:b/>
                <w:bCs/>
                <w:szCs w:val="20"/>
              </w:rPr>
              <w:t>After passing the SHIP Certification Exam</w:t>
            </w:r>
            <w:r w:rsidRPr="009B6D45">
              <w:rPr>
                <w:rFonts w:eastAsiaTheme="minorHAnsi" w:cs="Arial"/>
                <w:szCs w:val="20"/>
              </w:rPr>
              <w:t>:</w:t>
            </w:r>
          </w:p>
          <w:p w14:paraId="08C98564" w14:textId="32F779C6" w:rsidR="00753F47" w:rsidRPr="009B6D45" w:rsidRDefault="00731FB8" w:rsidP="00D639F5">
            <w:pPr>
              <w:spacing w:after="120"/>
              <w:ind w:left="245" w:hanging="27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0000FF"/>
                  <w:szCs w:val="20"/>
                  <w:u w:val="single"/>
                </w:rPr>
                <w:id w:val="119296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F47" w:rsidRPr="009B6D4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53F47" w:rsidRPr="009B6D45">
              <w:rPr>
                <w:rFonts w:cs="Arial"/>
                <w:color w:val="0000FF"/>
                <w:szCs w:val="20"/>
              </w:rPr>
              <w:t xml:space="preserve"> </w:t>
            </w:r>
            <w:r w:rsidR="00753F47" w:rsidRPr="009B6D45">
              <w:rPr>
                <w:rFonts w:eastAsiaTheme="minorHAnsi" w:cs="Arial"/>
                <w:b/>
                <w:bCs/>
                <w:szCs w:val="20"/>
              </w:rPr>
              <w:t>Email</w:t>
            </w:r>
            <w:r w:rsidR="00753F47" w:rsidRPr="009B6D45">
              <w:rPr>
                <w:rFonts w:cs="Arial"/>
                <w:b/>
                <w:bCs/>
                <w:szCs w:val="20"/>
              </w:rPr>
              <w:t xml:space="preserve"> a signed</w:t>
            </w:r>
            <w:r w:rsidR="00753F47" w:rsidRPr="009B6D45">
              <w:rPr>
                <w:rFonts w:cs="Arial"/>
                <w:szCs w:val="20"/>
              </w:rPr>
              <w:t xml:space="preserve"> </w:t>
            </w:r>
            <w:hyperlink r:id="rId114" w:history="1">
              <w:r w:rsidR="00753F47" w:rsidRPr="009B6D45">
                <w:rPr>
                  <w:rStyle w:val="Hyperlink"/>
                  <w:rFonts w:cs="Arial"/>
                  <w:b/>
                  <w:bCs/>
                  <w:szCs w:val="20"/>
                </w:rPr>
                <w:t>Confidentiality</w:t>
              </w:r>
              <w:r w:rsidR="00753F47" w:rsidRPr="009B6D45">
                <w:rPr>
                  <w:rStyle w:val="Hyperlink"/>
                  <w:rFonts w:cs="Arial"/>
                  <w:szCs w:val="20"/>
                </w:rPr>
                <w:t xml:space="preserve"> </w:t>
              </w:r>
              <w:r w:rsidR="00753F47" w:rsidRPr="009B6D45">
                <w:rPr>
                  <w:rStyle w:val="Hyperlink"/>
                  <w:rFonts w:cs="Arial"/>
                  <w:b/>
                  <w:bCs/>
                  <w:szCs w:val="20"/>
                </w:rPr>
                <w:t>Agreement</w:t>
              </w:r>
              <w:r w:rsidR="00753F47" w:rsidRPr="009B6D45">
                <w:rPr>
                  <w:rStyle w:val="Hyperlink"/>
                  <w:rFonts w:cs="Arial"/>
                  <w:szCs w:val="20"/>
                </w:rPr>
                <w:t xml:space="preserve"> (F-02829)</w:t>
              </w:r>
            </w:hyperlink>
            <w:r w:rsidR="00753F47" w:rsidRPr="009B6D45">
              <w:rPr>
                <w:rFonts w:cs="Arial"/>
                <w:szCs w:val="20"/>
              </w:rPr>
              <w:t xml:space="preserve"> to the </w:t>
            </w:r>
            <w:hyperlink r:id="rId115" w:history="1">
              <w:r w:rsidR="00753F47" w:rsidRPr="009B6D45">
                <w:rPr>
                  <w:rStyle w:val="Hyperlink"/>
                  <w:rFonts w:cs="Arial"/>
                  <w:szCs w:val="20"/>
                </w:rPr>
                <w:t>SHIP director</w:t>
              </w:r>
            </w:hyperlink>
            <w:r w:rsidR="00753F47" w:rsidRPr="009B6D45">
              <w:rPr>
                <w:rFonts w:cs="Arial"/>
                <w:szCs w:val="20"/>
              </w:rPr>
              <w:t>.</w:t>
            </w:r>
          </w:p>
          <w:p w14:paraId="1918281F" w14:textId="23C400F9" w:rsidR="00753F47" w:rsidRPr="009B6D45" w:rsidRDefault="00731FB8" w:rsidP="00753F47">
            <w:pPr>
              <w:spacing w:before="120" w:after="120"/>
              <w:ind w:left="244" w:hanging="270"/>
              <w:rPr>
                <w:rFonts w:cs="Arial"/>
                <w:szCs w:val="20"/>
              </w:rPr>
            </w:pPr>
            <w:sdt>
              <w:sdtPr>
                <w:rPr>
                  <w:rFonts w:eastAsiaTheme="minorHAnsi" w:cs="Arial"/>
                  <w:szCs w:val="20"/>
                </w:rPr>
                <w:id w:val="-144522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F47" w:rsidRPr="009B6D4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53F47" w:rsidRPr="009B6D45">
              <w:rPr>
                <w:rFonts w:eastAsiaTheme="minorHAnsi" w:cs="Arial"/>
                <w:szCs w:val="20"/>
              </w:rPr>
              <w:t xml:space="preserve"> Review this </w:t>
            </w:r>
            <w:hyperlink r:id="rId116" w:history="1">
              <w:r w:rsidR="00753F47" w:rsidRPr="009B6D45">
                <w:rPr>
                  <w:rStyle w:val="Hyperlink"/>
                  <w:rFonts w:cs="Arial"/>
                  <w:szCs w:val="20"/>
                </w:rPr>
                <w:t>video</w:t>
              </w:r>
            </w:hyperlink>
            <w:r w:rsidR="00753F47" w:rsidRPr="009B6D45">
              <w:rPr>
                <w:rFonts w:cs="Arial"/>
                <w:szCs w:val="20"/>
              </w:rPr>
              <w:t xml:space="preserve"> (8 min.) to learn how to </w:t>
            </w:r>
            <w:r w:rsidR="00C70EB2" w:rsidRPr="009B6D45">
              <w:rPr>
                <w:rFonts w:cs="Arial"/>
                <w:szCs w:val="20"/>
              </w:rPr>
              <w:t>use</w:t>
            </w:r>
            <w:r w:rsidR="00753F47" w:rsidRPr="009B6D45">
              <w:rPr>
                <w:rFonts w:cs="Arial"/>
                <w:szCs w:val="20"/>
              </w:rPr>
              <w:t xml:space="preserve"> your Unique ID. </w:t>
            </w:r>
            <w:r w:rsidR="006529F9" w:rsidRPr="009B6D45">
              <w:rPr>
                <w:rFonts w:cs="Arial"/>
                <w:szCs w:val="20"/>
              </w:rPr>
              <w:br/>
              <w:t xml:space="preserve">You can also download the </w:t>
            </w:r>
            <w:hyperlink r:id="rId117" w:history="1">
              <w:r w:rsidR="006529F9" w:rsidRPr="009B6D45">
                <w:rPr>
                  <w:rStyle w:val="Hyperlink"/>
                  <w:rFonts w:cs="Arial"/>
                  <w:szCs w:val="20"/>
                </w:rPr>
                <w:t>s</w:t>
              </w:r>
              <w:r w:rsidR="00753F47" w:rsidRPr="009B6D45">
                <w:rPr>
                  <w:rStyle w:val="Hyperlink"/>
                  <w:rFonts w:cs="Arial"/>
                  <w:szCs w:val="20"/>
                </w:rPr>
                <w:t>lides</w:t>
              </w:r>
            </w:hyperlink>
            <w:r w:rsidR="006529F9" w:rsidRPr="009B6D45">
              <w:rPr>
                <w:rFonts w:cs="Arial"/>
                <w:szCs w:val="20"/>
              </w:rPr>
              <w:t>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4EC7F1AC" w14:textId="46586156" w:rsidR="00753F47" w:rsidRPr="00600491" w:rsidRDefault="00753F47" w:rsidP="00C70EB2">
            <w:pPr>
              <w:spacing w:after="120"/>
              <w:rPr>
                <w:rFonts w:cs="Calibri"/>
              </w:rPr>
            </w:pPr>
            <w:r w:rsidRPr="00600491">
              <w:rPr>
                <w:rFonts w:cs="Calibri"/>
              </w:rPr>
              <w:t xml:space="preserve">SHIP director: </w:t>
            </w:r>
            <w:r>
              <w:rPr>
                <w:rFonts w:cs="Calibri"/>
              </w:rPr>
              <w:br/>
            </w:r>
            <w:hyperlink r:id="rId118" w:history="1">
              <w:proofErr w:type="spellStart"/>
              <w:proofErr w:type="gramStart"/>
              <w:r w:rsidRPr="00600491">
                <w:rPr>
                  <w:rStyle w:val="Hyperlink"/>
                  <w:rFonts w:cs="Calibri"/>
                </w:rPr>
                <w:t>michelle.grochocinski</w:t>
              </w:r>
              <w:proofErr w:type="spellEnd"/>
              <w:proofErr w:type="gramEnd"/>
              <w:r w:rsidRPr="00600491">
                <w:rPr>
                  <w:rStyle w:val="Hyperlink"/>
                  <w:rFonts w:cs="Calibri"/>
                </w:rPr>
                <w:br/>
                <w:t>@dhs.wisconsin.gov</w:t>
              </w:r>
            </w:hyperlink>
          </w:p>
        </w:tc>
      </w:tr>
    </w:tbl>
    <w:p w14:paraId="295C8F2B" w14:textId="77777777" w:rsidR="007F2474" w:rsidRPr="00A06652" w:rsidRDefault="007F2474" w:rsidP="00D639F5">
      <w:pPr>
        <w:rPr>
          <w:rFonts w:cs="Calibri"/>
        </w:rPr>
      </w:pPr>
    </w:p>
    <w:sectPr w:rsidR="007F2474" w:rsidRPr="00A06652" w:rsidSect="004009AE">
      <w:footerReference w:type="default" r:id="rId119"/>
      <w:pgSz w:w="15840" w:h="12240" w:orient="landscape" w:code="1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1E65B" w14:textId="77777777" w:rsidR="00443462" w:rsidRDefault="00443462">
      <w:r>
        <w:separator/>
      </w:r>
    </w:p>
  </w:endnote>
  <w:endnote w:type="continuationSeparator" w:id="0">
    <w:p w14:paraId="0374D768" w14:textId="77777777" w:rsidR="00443462" w:rsidRDefault="00443462">
      <w:r>
        <w:continuationSeparator/>
      </w:r>
    </w:p>
  </w:endnote>
  <w:endnote w:type="continuationNotice" w:id="1">
    <w:p w14:paraId="0722D6D1" w14:textId="77777777" w:rsidR="00443462" w:rsidRDefault="004434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85FB" w14:textId="77777777" w:rsidR="004F0457" w:rsidRDefault="004F0457" w:rsidP="00846C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B0AABA" w14:textId="77777777" w:rsidR="004F0457" w:rsidRDefault="004F0457" w:rsidP="00846C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4C56" w14:textId="44F579EE" w:rsidR="004F0457" w:rsidRPr="006529F9" w:rsidRDefault="00125080" w:rsidP="00A931CF">
    <w:pPr>
      <w:pStyle w:val="Footer"/>
      <w:tabs>
        <w:tab w:val="clear" w:pos="4320"/>
        <w:tab w:val="clear" w:pos="8640"/>
        <w:tab w:val="center" w:pos="0"/>
        <w:tab w:val="left" w:pos="225"/>
        <w:tab w:val="right" w:pos="13680"/>
      </w:tabs>
      <w:rPr>
        <w:rFonts w:asciiTheme="minorHAnsi" w:hAnsiTheme="minorHAnsi" w:cs="Arial"/>
        <w:szCs w:val="20"/>
      </w:rPr>
    </w:pPr>
    <w:r>
      <w:rPr>
        <w:rFonts w:asciiTheme="minorHAnsi" w:hAnsiTheme="minorHAnsi" w:cs="Arial"/>
        <w:szCs w:val="20"/>
      </w:rPr>
      <w:tab/>
    </w:r>
    <w:r w:rsidR="00CC7E56">
      <w:rPr>
        <w:rFonts w:asciiTheme="minorHAnsi" w:hAnsiTheme="minorHAnsi" w:cs="Arial"/>
        <w:szCs w:val="20"/>
      </w:rPr>
      <w:tab/>
    </w:r>
    <w:r w:rsidR="00F52186" w:rsidRPr="006529F9">
      <w:rPr>
        <w:rFonts w:asciiTheme="minorHAnsi" w:hAnsiTheme="minorHAnsi" w:cs="Arial"/>
        <w:szCs w:val="20"/>
      </w:rPr>
      <w:t xml:space="preserve">Page </w:t>
    </w:r>
    <w:r w:rsidR="009B537F" w:rsidRPr="006529F9">
      <w:rPr>
        <w:rFonts w:asciiTheme="minorHAnsi" w:hAnsiTheme="minorHAnsi" w:cs="Arial"/>
        <w:szCs w:val="20"/>
      </w:rPr>
      <w:fldChar w:fldCharType="begin"/>
    </w:r>
    <w:r w:rsidR="009B537F" w:rsidRPr="006529F9">
      <w:rPr>
        <w:rFonts w:asciiTheme="minorHAnsi" w:hAnsiTheme="minorHAnsi" w:cs="Arial"/>
        <w:szCs w:val="20"/>
      </w:rPr>
      <w:instrText xml:space="preserve"> PAGE   \* MERGEFORMAT </w:instrText>
    </w:r>
    <w:r w:rsidR="009B537F" w:rsidRPr="006529F9">
      <w:rPr>
        <w:rFonts w:asciiTheme="minorHAnsi" w:hAnsiTheme="minorHAnsi" w:cs="Arial"/>
        <w:szCs w:val="20"/>
      </w:rPr>
      <w:fldChar w:fldCharType="separate"/>
    </w:r>
    <w:r w:rsidR="00A442EA" w:rsidRPr="006529F9">
      <w:rPr>
        <w:rFonts w:asciiTheme="minorHAnsi" w:hAnsiTheme="minorHAnsi" w:cs="Arial"/>
        <w:noProof/>
        <w:szCs w:val="20"/>
      </w:rPr>
      <w:t>6</w:t>
    </w:r>
    <w:r w:rsidR="009B537F" w:rsidRPr="006529F9">
      <w:rPr>
        <w:rFonts w:asciiTheme="minorHAnsi" w:hAnsiTheme="minorHAnsi" w:cs="Arial"/>
        <w:noProof/>
        <w:szCs w:val="20"/>
      </w:rPr>
      <w:fldChar w:fldCharType="end"/>
    </w:r>
    <w:r w:rsidR="00F52186" w:rsidRPr="006529F9">
      <w:rPr>
        <w:rFonts w:asciiTheme="minorHAnsi" w:hAnsiTheme="minorHAnsi" w:cs="Arial"/>
        <w:noProof/>
        <w:szCs w:val="20"/>
      </w:rPr>
      <w:t xml:space="preserve"> of </w:t>
    </w:r>
    <w:r w:rsidR="00F52186" w:rsidRPr="006529F9">
      <w:rPr>
        <w:rFonts w:asciiTheme="minorHAnsi" w:hAnsiTheme="minorHAnsi" w:cs="Arial"/>
        <w:noProof/>
        <w:szCs w:val="20"/>
      </w:rPr>
      <w:fldChar w:fldCharType="begin"/>
    </w:r>
    <w:r w:rsidR="00F52186" w:rsidRPr="006529F9">
      <w:rPr>
        <w:rFonts w:asciiTheme="minorHAnsi" w:hAnsiTheme="minorHAnsi" w:cs="Arial"/>
        <w:noProof/>
        <w:szCs w:val="20"/>
      </w:rPr>
      <w:instrText xml:space="preserve"> NUMPAGES  \# "0" \* Arabic  \* MERGEFORMAT </w:instrText>
    </w:r>
    <w:r w:rsidR="00F52186" w:rsidRPr="006529F9">
      <w:rPr>
        <w:rFonts w:asciiTheme="minorHAnsi" w:hAnsiTheme="minorHAnsi" w:cs="Arial"/>
        <w:noProof/>
        <w:szCs w:val="20"/>
      </w:rPr>
      <w:fldChar w:fldCharType="separate"/>
    </w:r>
    <w:r w:rsidR="00F52186" w:rsidRPr="006529F9">
      <w:rPr>
        <w:rFonts w:asciiTheme="minorHAnsi" w:hAnsiTheme="minorHAnsi" w:cs="Arial"/>
        <w:noProof/>
        <w:szCs w:val="20"/>
      </w:rPr>
      <w:t>7</w:t>
    </w:r>
    <w:r w:rsidR="00F52186" w:rsidRPr="006529F9">
      <w:rPr>
        <w:rFonts w:asciiTheme="minorHAnsi" w:hAnsiTheme="minorHAnsi" w:cs="Arial"/>
        <w:noProof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53FA" w14:textId="77777777" w:rsidR="00125080" w:rsidRPr="006529F9" w:rsidRDefault="00125080" w:rsidP="00A931CF">
    <w:pPr>
      <w:pStyle w:val="Footer"/>
      <w:tabs>
        <w:tab w:val="clear" w:pos="4320"/>
        <w:tab w:val="clear" w:pos="8640"/>
        <w:tab w:val="center" w:pos="0"/>
        <w:tab w:val="left" w:pos="225"/>
        <w:tab w:val="right" w:pos="13680"/>
      </w:tabs>
      <w:rPr>
        <w:rFonts w:asciiTheme="minorHAnsi" w:hAnsiTheme="minorHAnsi" w:cs="Arial"/>
        <w:szCs w:val="20"/>
      </w:rPr>
    </w:pPr>
    <w:r>
      <w:rPr>
        <w:rFonts w:asciiTheme="minorHAnsi" w:hAnsiTheme="minorHAnsi" w:cs="Arial"/>
        <w:szCs w:val="20"/>
      </w:rPr>
      <w:t>Things to do on your first day</w:t>
    </w:r>
    <w:r>
      <w:rPr>
        <w:rFonts w:asciiTheme="minorHAnsi" w:hAnsiTheme="minorHAnsi" w:cs="Arial"/>
        <w:szCs w:val="20"/>
      </w:rPr>
      <w:tab/>
    </w:r>
    <w:r w:rsidRPr="006529F9">
      <w:rPr>
        <w:rFonts w:asciiTheme="minorHAnsi" w:hAnsiTheme="minorHAnsi" w:cs="Arial"/>
        <w:szCs w:val="20"/>
      </w:rPr>
      <w:t xml:space="preserve">Page </w:t>
    </w:r>
    <w:r w:rsidRPr="006529F9">
      <w:rPr>
        <w:rFonts w:asciiTheme="minorHAnsi" w:hAnsiTheme="minorHAnsi" w:cs="Arial"/>
        <w:szCs w:val="20"/>
      </w:rPr>
      <w:fldChar w:fldCharType="begin"/>
    </w:r>
    <w:r w:rsidRPr="006529F9">
      <w:rPr>
        <w:rFonts w:asciiTheme="minorHAnsi" w:hAnsiTheme="minorHAnsi" w:cs="Arial"/>
        <w:szCs w:val="20"/>
      </w:rPr>
      <w:instrText xml:space="preserve"> PAGE   \* MERGEFORMAT </w:instrText>
    </w:r>
    <w:r w:rsidRPr="006529F9">
      <w:rPr>
        <w:rFonts w:asciiTheme="minorHAnsi" w:hAnsiTheme="minorHAnsi" w:cs="Arial"/>
        <w:szCs w:val="20"/>
      </w:rPr>
      <w:fldChar w:fldCharType="separate"/>
    </w:r>
    <w:r w:rsidRPr="006529F9">
      <w:rPr>
        <w:rFonts w:asciiTheme="minorHAnsi" w:hAnsiTheme="minorHAnsi" w:cs="Arial"/>
        <w:noProof/>
        <w:szCs w:val="20"/>
      </w:rPr>
      <w:t>6</w:t>
    </w:r>
    <w:r w:rsidRPr="006529F9">
      <w:rPr>
        <w:rFonts w:asciiTheme="minorHAnsi" w:hAnsiTheme="minorHAnsi" w:cs="Arial"/>
        <w:noProof/>
        <w:szCs w:val="20"/>
      </w:rPr>
      <w:fldChar w:fldCharType="end"/>
    </w:r>
    <w:r w:rsidRPr="006529F9">
      <w:rPr>
        <w:rFonts w:asciiTheme="minorHAnsi" w:hAnsiTheme="minorHAnsi" w:cs="Arial"/>
        <w:noProof/>
        <w:szCs w:val="20"/>
      </w:rPr>
      <w:t xml:space="preserve"> of </w:t>
    </w:r>
    <w:r w:rsidRPr="006529F9">
      <w:rPr>
        <w:rFonts w:asciiTheme="minorHAnsi" w:hAnsiTheme="minorHAnsi" w:cs="Arial"/>
        <w:noProof/>
        <w:szCs w:val="20"/>
      </w:rPr>
      <w:fldChar w:fldCharType="begin"/>
    </w:r>
    <w:r w:rsidRPr="006529F9">
      <w:rPr>
        <w:rFonts w:asciiTheme="minorHAnsi" w:hAnsiTheme="minorHAnsi" w:cs="Arial"/>
        <w:noProof/>
        <w:szCs w:val="20"/>
      </w:rPr>
      <w:instrText xml:space="preserve"> NUMPAGES  \# "0" \* Arabic  \* MERGEFORMAT </w:instrText>
    </w:r>
    <w:r w:rsidRPr="006529F9">
      <w:rPr>
        <w:rFonts w:asciiTheme="minorHAnsi" w:hAnsiTheme="minorHAnsi" w:cs="Arial"/>
        <w:noProof/>
        <w:szCs w:val="20"/>
      </w:rPr>
      <w:fldChar w:fldCharType="separate"/>
    </w:r>
    <w:r w:rsidRPr="006529F9">
      <w:rPr>
        <w:rFonts w:asciiTheme="minorHAnsi" w:hAnsiTheme="minorHAnsi" w:cs="Arial"/>
        <w:noProof/>
        <w:szCs w:val="20"/>
      </w:rPr>
      <w:t>7</w:t>
    </w:r>
    <w:r w:rsidRPr="006529F9">
      <w:rPr>
        <w:rFonts w:asciiTheme="minorHAnsi" w:hAnsiTheme="minorHAnsi" w:cs="Arial"/>
        <w:noProof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6B37" w14:textId="29C00BAF" w:rsidR="00CC7E56" w:rsidRPr="006529F9" w:rsidRDefault="00CC7E56" w:rsidP="00A931CF">
    <w:pPr>
      <w:pStyle w:val="Footer"/>
      <w:tabs>
        <w:tab w:val="clear" w:pos="4320"/>
        <w:tab w:val="clear" w:pos="8640"/>
        <w:tab w:val="center" w:pos="0"/>
        <w:tab w:val="left" w:pos="225"/>
        <w:tab w:val="right" w:pos="13680"/>
      </w:tabs>
      <w:rPr>
        <w:rFonts w:asciiTheme="minorHAnsi" w:hAnsiTheme="minorHAnsi" w:cs="Arial"/>
        <w:szCs w:val="20"/>
      </w:rPr>
    </w:pPr>
    <w:r>
      <w:rPr>
        <w:rFonts w:asciiTheme="minorHAnsi" w:hAnsiTheme="minorHAnsi" w:cs="Arial"/>
        <w:szCs w:val="20"/>
      </w:rPr>
      <w:tab/>
      <w:t>Things to do in your first week</w:t>
    </w:r>
    <w:r>
      <w:rPr>
        <w:rFonts w:asciiTheme="minorHAnsi" w:hAnsiTheme="minorHAnsi" w:cs="Arial"/>
        <w:szCs w:val="20"/>
      </w:rPr>
      <w:tab/>
    </w:r>
    <w:r w:rsidRPr="006529F9">
      <w:rPr>
        <w:rFonts w:asciiTheme="minorHAnsi" w:hAnsiTheme="minorHAnsi" w:cs="Arial"/>
        <w:szCs w:val="20"/>
      </w:rPr>
      <w:t xml:space="preserve">Page </w:t>
    </w:r>
    <w:r w:rsidRPr="006529F9">
      <w:rPr>
        <w:rFonts w:asciiTheme="minorHAnsi" w:hAnsiTheme="minorHAnsi" w:cs="Arial"/>
        <w:szCs w:val="20"/>
      </w:rPr>
      <w:fldChar w:fldCharType="begin"/>
    </w:r>
    <w:r w:rsidRPr="006529F9">
      <w:rPr>
        <w:rFonts w:asciiTheme="minorHAnsi" w:hAnsiTheme="minorHAnsi" w:cs="Arial"/>
        <w:szCs w:val="20"/>
      </w:rPr>
      <w:instrText xml:space="preserve"> PAGE   \* MERGEFORMAT </w:instrText>
    </w:r>
    <w:r w:rsidRPr="006529F9">
      <w:rPr>
        <w:rFonts w:asciiTheme="minorHAnsi" w:hAnsiTheme="minorHAnsi" w:cs="Arial"/>
        <w:szCs w:val="20"/>
      </w:rPr>
      <w:fldChar w:fldCharType="separate"/>
    </w:r>
    <w:r w:rsidRPr="006529F9">
      <w:rPr>
        <w:rFonts w:asciiTheme="minorHAnsi" w:hAnsiTheme="minorHAnsi" w:cs="Arial"/>
        <w:noProof/>
        <w:szCs w:val="20"/>
      </w:rPr>
      <w:t>6</w:t>
    </w:r>
    <w:r w:rsidRPr="006529F9">
      <w:rPr>
        <w:rFonts w:asciiTheme="minorHAnsi" w:hAnsiTheme="minorHAnsi" w:cs="Arial"/>
        <w:noProof/>
        <w:szCs w:val="20"/>
      </w:rPr>
      <w:fldChar w:fldCharType="end"/>
    </w:r>
    <w:r w:rsidRPr="006529F9">
      <w:rPr>
        <w:rFonts w:asciiTheme="minorHAnsi" w:hAnsiTheme="minorHAnsi" w:cs="Arial"/>
        <w:noProof/>
        <w:szCs w:val="20"/>
      </w:rPr>
      <w:t xml:space="preserve"> of </w:t>
    </w:r>
    <w:r w:rsidRPr="006529F9">
      <w:rPr>
        <w:rFonts w:asciiTheme="minorHAnsi" w:hAnsiTheme="minorHAnsi" w:cs="Arial"/>
        <w:noProof/>
        <w:szCs w:val="20"/>
      </w:rPr>
      <w:fldChar w:fldCharType="begin"/>
    </w:r>
    <w:r w:rsidRPr="006529F9">
      <w:rPr>
        <w:rFonts w:asciiTheme="minorHAnsi" w:hAnsiTheme="minorHAnsi" w:cs="Arial"/>
        <w:noProof/>
        <w:szCs w:val="20"/>
      </w:rPr>
      <w:instrText xml:space="preserve"> NUMPAGES  \# "0" \* Arabic  \* MERGEFORMAT </w:instrText>
    </w:r>
    <w:r w:rsidRPr="006529F9">
      <w:rPr>
        <w:rFonts w:asciiTheme="minorHAnsi" w:hAnsiTheme="minorHAnsi" w:cs="Arial"/>
        <w:noProof/>
        <w:szCs w:val="20"/>
      </w:rPr>
      <w:fldChar w:fldCharType="separate"/>
    </w:r>
    <w:r w:rsidRPr="006529F9">
      <w:rPr>
        <w:rFonts w:asciiTheme="minorHAnsi" w:hAnsiTheme="minorHAnsi" w:cs="Arial"/>
        <w:noProof/>
        <w:szCs w:val="20"/>
      </w:rPr>
      <w:t>7</w:t>
    </w:r>
    <w:r w:rsidRPr="006529F9">
      <w:rPr>
        <w:rFonts w:asciiTheme="minorHAnsi" w:hAnsiTheme="minorHAnsi" w:cs="Arial"/>
        <w:noProof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1A95" w14:textId="3086FD78" w:rsidR="00CC7E56" w:rsidRPr="006529F9" w:rsidRDefault="00CC7E56" w:rsidP="00A931CF">
    <w:pPr>
      <w:pStyle w:val="Footer"/>
      <w:tabs>
        <w:tab w:val="clear" w:pos="4320"/>
        <w:tab w:val="clear" w:pos="8640"/>
        <w:tab w:val="center" w:pos="0"/>
        <w:tab w:val="left" w:pos="225"/>
        <w:tab w:val="right" w:pos="13680"/>
      </w:tabs>
      <w:rPr>
        <w:rFonts w:asciiTheme="minorHAnsi" w:hAnsiTheme="minorHAnsi" w:cs="Arial"/>
        <w:szCs w:val="20"/>
      </w:rPr>
    </w:pPr>
    <w:r>
      <w:rPr>
        <w:rFonts w:asciiTheme="minorHAnsi" w:hAnsiTheme="minorHAnsi" w:cs="Arial"/>
        <w:szCs w:val="20"/>
      </w:rPr>
      <w:t>Things to do in your second week</w:t>
    </w:r>
    <w:r>
      <w:rPr>
        <w:rFonts w:asciiTheme="minorHAnsi" w:hAnsiTheme="minorHAnsi" w:cs="Arial"/>
        <w:szCs w:val="20"/>
      </w:rPr>
      <w:tab/>
    </w:r>
    <w:r w:rsidRPr="006529F9">
      <w:rPr>
        <w:rFonts w:asciiTheme="minorHAnsi" w:hAnsiTheme="minorHAnsi" w:cs="Arial"/>
        <w:szCs w:val="20"/>
      </w:rPr>
      <w:t xml:space="preserve">Page </w:t>
    </w:r>
    <w:r w:rsidRPr="006529F9">
      <w:rPr>
        <w:rFonts w:asciiTheme="minorHAnsi" w:hAnsiTheme="minorHAnsi" w:cs="Arial"/>
        <w:szCs w:val="20"/>
      </w:rPr>
      <w:fldChar w:fldCharType="begin"/>
    </w:r>
    <w:r w:rsidRPr="006529F9">
      <w:rPr>
        <w:rFonts w:asciiTheme="minorHAnsi" w:hAnsiTheme="minorHAnsi" w:cs="Arial"/>
        <w:szCs w:val="20"/>
      </w:rPr>
      <w:instrText xml:space="preserve"> PAGE   \* MERGEFORMAT </w:instrText>
    </w:r>
    <w:r w:rsidRPr="006529F9">
      <w:rPr>
        <w:rFonts w:asciiTheme="minorHAnsi" w:hAnsiTheme="minorHAnsi" w:cs="Arial"/>
        <w:szCs w:val="20"/>
      </w:rPr>
      <w:fldChar w:fldCharType="separate"/>
    </w:r>
    <w:r w:rsidRPr="006529F9">
      <w:rPr>
        <w:rFonts w:asciiTheme="minorHAnsi" w:hAnsiTheme="minorHAnsi" w:cs="Arial"/>
        <w:noProof/>
        <w:szCs w:val="20"/>
      </w:rPr>
      <w:t>6</w:t>
    </w:r>
    <w:r w:rsidRPr="006529F9">
      <w:rPr>
        <w:rFonts w:asciiTheme="minorHAnsi" w:hAnsiTheme="minorHAnsi" w:cs="Arial"/>
        <w:noProof/>
        <w:szCs w:val="20"/>
      </w:rPr>
      <w:fldChar w:fldCharType="end"/>
    </w:r>
    <w:r w:rsidRPr="006529F9">
      <w:rPr>
        <w:rFonts w:asciiTheme="minorHAnsi" w:hAnsiTheme="minorHAnsi" w:cs="Arial"/>
        <w:noProof/>
        <w:szCs w:val="20"/>
      </w:rPr>
      <w:t xml:space="preserve"> of </w:t>
    </w:r>
    <w:r w:rsidRPr="006529F9">
      <w:rPr>
        <w:rFonts w:asciiTheme="minorHAnsi" w:hAnsiTheme="minorHAnsi" w:cs="Arial"/>
        <w:noProof/>
        <w:szCs w:val="20"/>
      </w:rPr>
      <w:fldChar w:fldCharType="begin"/>
    </w:r>
    <w:r w:rsidRPr="006529F9">
      <w:rPr>
        <w:rFonts w:asciiTheme="minorHAnsi" w:hAnsiTheme="minorHAnsi" w:cs="Arial"/>
        <w:noProof/>
        <w:szCs w:val="20"/>
      </w:rPr>
      <w:instrText xml:space="preserve"> NUMPAGES  \# "0" \* Arabic  \* MERGEFORMAT </w:instrText>
    </w:r>
    <w:r w:rsidRPr="006529F9">
      <w:rPr>
        <w:rFonts w:asciiTheme="minorHAnsi" w:hAnsiTheme="minorHAnsi" w:cs="Arial"/>
        <w:noProof/>
        <w:szCs w:val="20"/>
      </w:rPr>
      <w:fldChar w:fldCharType="separate"/>
    </w:r>
    <w:r w:rsidRPr="006529F9">
      <w:rPr>
        <w:rFonts w:asciiTheme="minorHAnsi" w:hAnsiTheme="minorHAnsi" w:cs="Arial"/>
        <w:noProof/>
        <w:szCs w:val="20"/>
      </w:rPr>
      <w:t>7</w:t>
    </w:r>
    <w:r w:rsidRPr="006529F9">
      <w:rPr>
        <w:rFonts w:asciiTheme="minorHAnsi" w:hAnsiTheme="minorHAnsi" w:cs="Arial"/>
        <w:noProof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5CB5" w14:textId="641FB88E" w:rsidR="00CC7E56" w:rsidRPr="006529F9" w:rsidRDefault="00CC7E56" w:rsidP="00A931CF">
    <w:pPr>
      <w:pStyle w:val="Footer"/>
      <w:tabs>
        <w:tab w:val="clear" w:pos="4320"/>
        <w:tab w:val="clear" w:pos="8640"/>
        <w:tab w:val="center" w:pos="0"/>
        <w:tab w:val="left" w:pos="225"/>
        <w:tab w:val="right" w:pos="13680"/>
      </w:tabs>
      <w:rPr>
        <w:rFonts w:asciiTheme="minorHAnsi" w:hAnsiTheme="minorHAnsi" w:cs="Arial"/>
        <w:szCs w:val="20"/>
      </w:rPr>
    </w:pPr>
    <w:r>
      <w:rPr>
        <w:rFonts w:asciiTheme="minorHAnsi" w:hAnsiTheme="minorHAnsi" w:cs="Arial"/>
        <w:szCs w:val="20"/>
      </w:rPr>
      <w:t>Things to do in your first month</w:t>
    </w:r>
    <w:r>
      <w:rPr>
        <w:rFonts w:asciiTheme="minorHAnsi" w:hAnsiTheme="minorHAnsi" w:cs="Arial"/>
        <w:szCs w:val="20"/>
      </w:rPr>
      <w:tab/>
    </w:r>
    <w:r w:rsidRPr="006529F9">
      <w:rPr>
        <w:rFonts w:asciiTheme="minorHAnsi" w:hAnsiTheme="minorHAnsi" w:cs="Arial"/>
        <w:szCs w:val="20"/>
      </w:rPr>
      <w:t xml:space="preserve">Page </w:t>
    </w:r>
    <w:r w:rsidRPr="006529F9">
      <w:rPr>
        <w:rFonts w:asciiTheme="minorHAnsi" w:hAnsiTheme="minorHAnsi" w:cs="Arial"/>
        <w:szCs w:val="20"/>
      </w:rPr>
      <w:fldChar w:fldCharType="begin"/>
    </w:r>
    <w:r w:rsidRPr="006529F9">
      <w:rPr>
        <w:rFonts w:asciiTheme="minorHAnsi" w:hAnsiTheme="minorHAnsi" w:cs="Arial"/>
        <w:szCs w:val="20"/>
      </w:rPr>
      <w:instrText xml:space="preserve"> PAGE   \* MERGEFORMAT </w:instrText>
    </w:r>
    <w:r w:rsidRPr="006529F9">
      <w:rPr>
        <w:rFonts w:asciiTheme="minorHAnsi" w:hAnsiTheme="minorHAnsi" w:cs="Arial"/>
        <w:szCs w:val="20"/>
      </w:rPr>
      <w:fldChar w:fldCharType="separate"/>
    </w:r>
    <w:r w:rsidRPr="006529F9">
      <w:rPr>
        <w:rFonts w:asciiTheme="minorHAnsi" w:hAnsiTheme="minorHAnsi" w:cs="Arial"/>
        <w:noProof/>
        <w:szCs w:val="20"/>
      </w:rPr>
      <w:t>6</w:t>
    </w:r>
    <w:r w:rsidRPr="006529F9">
      <w:rPr>
        <w:rFonts w:asciiTheme="minorHAnsi" w:hAnsiTheme="minorHAnsi" w:cs="Arial"/>
        <w:noProof/>
        <w:szCs w:val="20"/>
      </w:rPr>
      <w:fldChar w:fldCharType="end"/>
    </w:r>
    <w:r w:rsidRPr="006529F9">
      <w:rPr>
        <w:rFonts w:asciiTheme="minorHAnsi" w:hAnsiTheme="minorHAnsi" w:cs="Arial"/>
        <w:noProof/>
        <w:szCs w:val="20"/>
      </w:rPr>
      <w:t xml:space="preserve"> of </w:t>
    </w:r>
    <w:r w:rsidRPr="006529F9">
      <w:rPr>
        <w:rFonts w:asciiTheme="minorHAnsi" w:hAnsiTheme="minorHAnsi" w:cs="Arial"/>
        <w:noProof/>
        <w:szCs w:val="20"/>
      </w:rPr>
      <w:fldChar w:fldCharType="begin"/>
    </w:r>
    <w:r w:rsidRPr="006529F9">
      <w:rPr>
        <w:rFonts w:asciiTheme="minorHAnsi" w:hAnsiTheme="minorHAnsi" w:cs="Arial"/>
        <w:noProof/>
        <w:szCs w:val="20"/>
      </w:rPr>
      <w:instrText xml:space="preserve"> NUMPAGES  \# "0" \* Arabic  \* MERGEFORMAT </w:instrText>
    </w:r>
    <w:r w:rsidRPr="006529F9">
      <w:rPr>
        <w:rFonts w:asciiTheme="minorHAnsi" w:hAnsiTheme="minorHAnsi" w:cs="Arial"/>
        <w:noProof/>
        <w:szCs w:val="20"/>
      </w:rPr>
      <w:fldChar w:fldCharType="separate"/>
    </w:r>
    <w:r w:rsidRPr="006529F9">
      <w:rPr>
        <w:rFonts w:asciiTheme="minorHAnsi" w:hAnsiTheme="minorHAnsi" w:cs="Arial"/>
        <w:noProof/>
        <w:szCs w:val="20"/>
      </w:rPr>
      <w:t>7</w:t>
    </w:r>
    <w:r w:rsidRPr="006529F9">
      <w:rPr>
        <w:rFonts w:asciiTheme="minorHAnsi" w:hAnsiTheme="minorHAnsi" w:cs="Arial"/>
        <w:noProof/>
        <w:szCs w:val="2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AD50" w14:textId="6D5CF8D3" w:rsidR="00CC7E56" w:rsidRPr="006529F9" w:rsidRDefault="00CC7E56" w:rsidP="00A931CF">
    <w:pPr>
      <w:pStyle w:val="Footer"/>
      <w:tabs>
        <w:tab w:val="clear" w:pos="4320"/>
        <w:tab w:val="clear" w:pos="8640"/>
        <w:tab w:val="center" w:pos="0"/>
        <w:tab w:val="left" w:pos="225"/>
        <w:tab w:val="right" w:pos="13680"/>
      </w:tabs>
      <w:rPr>
        <w:rFonts w:asciiTheme="minorHAnsi" w:hAnsiTheme="minorHAnsi" w:cs="Arial"/>
        <w:szCs w:val="20"/>
      </w:rPr>
    </w:pPr>
    <w:r>
      <w:rPr>
        <w:rFonts w:asciiTheme="minorHAnsi" w:hAnsiTheme="minorHAnsi" w:cs="Arial"/>
        <w:szCs w:val="20"/>
      </w:rPr>
      <w:t>Things to do in your first three months</w:t>
    </w:r>
    <w:r>
      <w:rPr>
        <w:rFonts w:asciiTheme="minorHAnsi" w:hAnsiTheme="minorHAnsi" w:cs="Arial"/>
        <w:szCs w:val="20"/>
      </w:rPr>
      <w:tab/>
    </w:r>
    <w:r w:rsidRPr="006529F9">
      <w:rPr>
        <w:rFonts w:asciiTheme="minorHAnsi" w:hAnsiTheme="minorHAnsi" w:cs="Arial"/>
        <w:szCs w:val="20"/>
      </w:rPr>
      <w:t xml:space="preserve">Page </w:t>
    </w:r>
    <w:r w:rsidRPr="006529F9">
      <w:rPr>
        <w:rFonts w:asciiTheme="minorHAnsi" w:hAnsiTheme="minorHAnsi" w:cs="Arial"/>
        <w:szCs w:val="20"/>
      </w:rPr>
      <w:fldChar w:fldCharType="begin"/>
    </w:r>
    <w:r w:rsidRPr="006529F9">
      <w:rPr>
        <w:rFonts w:asciiTheme="minorHAnsi" w:hAnsiTheme="minorHAnsi" w:cs="Arial"/>
        <w:szCs w:val="20"/>
      </w:rPr>
      <w:instrText xml:space="preserve"> PAGE   \* MERGEFORMAT </w:instrText>
    </w:r>
    <w:r w:rsidRPr="006529F9">
      <w:rPr>
        <w:rFonts w:asciiTheme="minorHAnsi" w:hAnsiTheme="minorHAnsi" w:cs="Arial"/>
        <w:szCs w:val="20"/>
      </w:rPr>
      <w:fldChar w:fldCharType="separate"/>
    </w:r>
    <w:r w:rsidRPr="006529F9">
      <w:rPr>
        <w:rFonts w:asciiTheme="minorHAnsi" w:hAnsiTheme="minorHAnsi" w:cs="Arial"/>
        <w:noProof/>
        <w:szCs w:val="20"/>
      </w:rPr>
      <w:t>6</w:t>
    </w:r>
    <w:r w:rsidRPr="006529F9">
      <w:rPr>
        <w:rFonts w:asciiTheme="minorHAnsi" w:hAnsiTheme="minorHAnsi" w:cs="Arial"/>
        <w:noProof/>
        <w:szCs w:val="20"/>
      </w:rPr>
      <w:fldChar w:fldCharType="end"/>
    </w:r>
    <w:r w:rsidRPr="006529F9">
      <w:rPr>
        <w:rFonts w:asciiTheme="minorHAnsi" w:hAnsiTheme="minorHAnsi" w:cs="Arial"/>
        <w:noProof/>
        <w:szCs w:val="20"/>
      </w:rPr>
      <w:t xml:space="preserve"> of </w:t>
    </w:r>
    <w:r w:rsidRPr="006529F9">
      <w:rPr>
        <w:rFonts w:asciiTheme="minorHAnsi" w:hAnsiTheme="minorHAnsi" w:cs="Arial"/>
        <w:noProof/>
        <w:szCs w:val="20"/>
      </w:rPr>
      <w:fldChar w:fldCharType="begin"/>
    </w:r>
    <w:r w:rsidRPr="006529F9">
      <w:rPr>
        <w:rFonts w:asciiTheme="minorHAnsi" w:hAnsiTheme="minorHAnsi" w:cs="Arial"/>
        <w:noProof/>
        <w:szCs w:val="20"/>
      </w:rPr>
      <w:instrText xml:space="preserve"> NUMPAGES  \# "0" \* Arabic  \* MERGEFORMAT </w:instrText>
    </w:r>
    <w:r w:rsidRPr="006529F9">
      <w:rPr>
        <w:rFonts w:asciiTheme="minorHAnsi" w:hAnsiTheme="minorHAnsi" w:cs="Arial"/>
        <w:noProof/>
        <w:szCs w:val="20"/>
      </w:rPr>
      <w:fldChar w:fldCharType="separate"/>
    </w:r>
    <w:r w:rsidRPr="006529F9">
      <w:rPr>
        <w:rFonts w:asciiTheme="minorHAnsi" w:hAnsiTheme="minorHAnsi" w:cs="Arial"/>
        <w:noProof/>
        <w:szCs w:val="20"/>
      </w:rPr>
      <w:t>7</w:t>
    </w:r>
    <w:r w:rsidRPr="006529F9">
      <w:rPr>
        <w:rFonts w:asciiTheme="minorHAnsi" w:hAnsiTheme="minorHAnsi" w:cs="Arial"/>
        <w:noProof/>
        <w:szCs w:val="20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DBBA" w14:textId="042BAB1A" w:rsidR="00CC7E56" w:rsidRPr="006529F9" w:rsidRDefault="00CC7E56" w:rsidP="00A931CF">
    <w:pPr>
      <w:pStyle w:val="Footer"/>
      <w:tabs>
        <w:tab w:val="clear" w:pos="4320"/>
        <w:tab w:val="clear" w:pos="8640"/>
        <w:tab w:val="center" w:pos="0"/>
        <w:tab w:val="left" w:pos="225"/>
        <w:tab w:val="right" w:pos="13680"/>
      </w:tabs>
      <w:rPr>
        <w:rFonts w:asciiTheme="minorHAnsi" w:hAnsiTheme="minorHAnsi" w:cs="Arial"/>
        <w:szCs w:val="20"/>
      </w:rPr>
    </w:pPr>
    <w:r>
      <w:rPr>
        <w:rFonts w:asciiTheme="minorHAnsi" w:hAnsiTheme="minorHAnsi" w:cs="Arial"/>
        <w:szCs w:val="20"/>
      </w:rPr>
      <w:t>Things to do before you start interacting with customers</w:t>
    </w:r>
    <w:r>
      <w:rPr>
        <w:rFonts w:asciiTheme="minorHAnsi" w:hAnsiTheme="minorHAnsi" w:cs="Arial"/>
        <w:szCs w:val="20"/>
      </w:rPr>
      <w:tab/>
    </w:r>
    <w:r w:rsidRPr="006529F9">
      <w:rPr>
        <w:rFonts w:asciiTheme="minorHAnsi" w:hAnsiTheme="minorHAnsi" w:cs="Arial"/>
        <w:szCs w:val="20"/>
      </w:rPr>
      <w:t xml:space="preserve">Page </w:t>
    </w:r>
    <w:r w:rsidRPr="006529F9">
      <w:rPr>
        <w:rFonts w:asciiTheme="minorHAnsi" w:hAnsiTheme="minorHAnsi" w:cs="Arial"/>
        <w:szCs w:val="20"/>
      </w:rPr>
      <w:fldChar w:fldCharType="begin"/>
    </w:r>
    <w:r w:rsidRPr="006529F9">
      <w:rPr>
        <w:rFonts w:asciiTheme="minorHAnsi" w:hAnsiTheme="minorHAnsi" w:cs="Arial"/>
        <w:szCs w:val="20"/>
      </w:rPr>
      <w:instrText xml:space="preserve"> PAGE   \* MERGEFORMAT </w:instrText>
    </w:r>
    <w:r w:rsidRPr="006529F9">
      <w:rPr>
        <w:rFonts w:asciiTheme="minorHAnsi" w:hAnsiTheme="minorHAnsi" w:cs="Arial"/>
        <w:szCs w:val="20"/>
      </w:rPr>
      <w:fldChar w:fldCharType="separate"/>
    </w:r>
    <w:r w:rsidRPr="006529F9">
      <w:rPr>
        <w:rFonts w:asciiTheme="minorHAnsi" w:hAnsiTheme="minorHAnsi" w:cs="Arial"/>
        <w:noProof/>
        <w:szCs w:val="20"/>
      </w:rPr>
      <w:t>6</w:t>
    </w:r>
    <w:r w:rsidRPr="006529F9">
      <w:rPr>
        <w:rFonts w:asciiTheme="minorHAnsi" w:hAnsiTheme="minorHAnsi" w:cs="Arial"/>
        <w:noProof/>
        <w:szCs w:val="20"/>
      </w:rPr>
      <w:fldChar w:fldCharType="end"/>
    </w:r>
    <w:r w:rsidRPr="006529F9">
      <w:rPr>
        <w:rFonts w:asciiTheme="minorHAnsi" w:hAnsiTheme="minorHAnsi" w:cs="Arial"/>
        <w:noProof/>
        <w:szCs w:val="20"/>
      </w:rPr>
      <w:t xml:space="preserve"> of </w:t>
    </w:r>
    <w:r w:rsidRPr="006529F9">
      <w:rPr>
        <w:rFonts w:asciiTheme="minorHAnsi" w:hAnsiTheme="minorHAnsi" w:cs="Arial"/>
        <w:noProof/>
        <w:szCs w:val="20"/>
      </w:rPr>
      <w:fldChar w:fldCharType="begin"/>
    </w:r>
    <w:r w:rsidRPr="006529F9">
      <w:rPr>
        <w:rFonts w:asciiTheme="minorHAnsi" w:hAnsiTheme="minorHAnsi" w:cs="Arial"/>
        <w:noProof/>
        <w:szCs w:val="20"/>
      </w:rPr>
      <w:instrText xml:space="preserve"> NUMPAGES  \# "0" \* Arabic  \* MERGEFORMAT </w:instrText>
    </w:r>
    <w:r w:rsidRPr="006529F9">
      <w:rPr>
        <w:rFonts w:asciiTheme="minorHAnsi" w:hAnsiTheme="minorHAnsi" w:cs="Arial"/>
        <w:noProof/>
        <w:szCs w:val="20"/>
      </w:rPr>
      <w:fldChar w:fldCharType="separate"/>
    </w:r>
    <w:r w:rsidRPr="006529F9">
      <w:rPr>
        <w:rFonts w:asciiTheme="minorHAnsi" w:hAnsiTheme="minorHAnsi" w:cs="Arial"/>
        <w:noProof/>
        <w:szCs w:val="20"/>
      </w:rPr>
      <w:t>7</w:t>
    </w:r>
    <w:r w:rsidRPr="006529F9">
      <w:rPr>
        <w:rFonts w:asciiTheme="minorHAnsi" w:hAnsiTheme="minorHAnsi" w:cs="Arial"/>
        <w:noProof/>
        <w:szCs w:val="20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CBA5" w14:textId="632655A7" w:rsidR="00CC7E56" w:rsidRPr="006529F9" w:rsidRDefault="00CC7E56" w:rsidP="00A931CF">
    <w:pPr>
      <w:pStyle w:val="Footer"/>
      <w:tabs>
        <w:tab w:val="clear" w:pos="4320"/>
        <w:tab w:val="clear" w:pos="8640"/>
        <w:tab w:val="center" w:pos="0"/>
        <w:tab w:val="left" w:pos="225"/>
        <w:tab w:val="right" w:pos="13680"/>
      </w:tabs>
      <w:rPr>
        <w:rFonts w:asciiTheme="minorHAnsi" w:hAnsiTheme="minorHAnsi" w:cs="Arial"/>
        <w:szCs w:val="20"/>
      </w:rPr>
    </w:pPr>
    <w:r>
      <w:rPr>
        <w:rFonts w:asciiTheme="minorHAnsi" w:hAnsiTheme="minorHAnsi" w:cs="Arial"/>
        <w:szCs w:val="20"/>
      </w:rPr>
      <w:t>Things to do after you complete your Medicare training</w:t>
    </w:r>
    <w:r>
      <w:rPr>
        <w:rFonts w:asciiTheme="minorHAnsi" w:hAnsiTheme="minorHAnsi" w:cs="Arial"/>
        <w:szCs w:val="20"/>
      </w:rPr>
      <w:tab/>
    </w:r>
    <w:r w:rsidRPr="006529F9">
      <w:rPr>
        <w:rFonts w:asciiTheme="minorHAnsi" w:hAnsiTheme="minorHAnsi" w:cs="Arial"/>
        <w:szCs w:val="20"/>
      </w:rPr>
      <w:t xml:space="preserve">Page </w:t>
    </w:r>
    <w:r w:rsidRPr="006529F9">
      <w:rPr>
        <w:rFonts w:asciiTheme="minorHAnsi" w:hAnsiTheme="minorHAnsi" w:cs="Arial"/>
        <w:szCs w:val="20"/>
      </w:rPr>
      <w:fldChar w:fldCharType="begin"/>
    </w:r>
    <w:r w:rsidRPr="006529F9">
      <w:rPr>
        <w:rFonts w:asciiTheme="minorHAnsi" w:hAnsiTheme="minorHAnsi" w:cs="Arial"/>
        <w:szCs w:val="20"/>
      </w:rPr>
      <w:instrText xml:space="preserve"> PAGE   \* MERGEFORMAT </w:instrText>
    </w:r>
    <w:r w:rsidRPr="006529F9">
      <w:rPr>
        <w:rFonts w:asciiTheme="minorHAnsi" w:hAnsiTheme="minorHAnsi" w:cs="Arial"/>
        <w:szCs w:val="20"/>
      </w:rPr>
      <w:fldChar w:fldCharType="separate"/>
    </w:r>
    <w:r w:rsidRPr="006529F9">
      <w:rPr>
        <w:rFonts w:asciiTheme="minorHAnsi" w:hAnsiTheme="minorHAnsi" w:cs="Arial"/>
        <w:noProof/>
        <w:szCs w:val="20"/>
      </w:rPr>
      <w:t>6</w:t>
    </w:r>
    <w:r w:rsidRPr="006529F9">
      <w:rPr>
        <w:rFonts w:asciiTheme="minorHAnsi" w:hAnsiTheme="minorHAnsi" w:cs="Arial"/>
        <w:noProof/>
        <w:szCs w:val="20"/>
      </w:rPr>
      <w:fldChar w:fldCharType="end"/>
    </w:r>
    <w:r w:rsidRPr="006529F9">
      <w:rPr>
        <w:rFonts w:asciiTheme="minorHAnsi" w:hAnsiTheme="minorHAnsi" w:cs="Arial"/>
        <w:noProof/>
        <w:szCs w:val="20"/>
      </w:rPr>
      <w:t xml:space="preserve"> of </w:t>
    </w:r>
    <w:r w:rsidRPr="006529F9">
      <w:rPr>
        <w:rFonts w:asciiTheme="minorHAnsi" w:hAnsiTheme="minorHAnsi" w:cs="Arial"/>
        <w:noProof/>
        <w:szCs w:val="20"/>
      </w:rPr>
      <w:fldChar w:fldCharType="begin"/>
    </w:r>
    <w:r w:rsidRPr="006529F9">
      <w:rPr>
        <w:rFonts w:asciiTheme="minorHAnsi" w:hAnsiTheme="minorHAnsi" w:cs="Arial"/>
        <w:noProof/>
        <w:szCs w:val="20"/>
      </w:rPr>
      <w:instrText xml:space="preserve"> NUMPAGES  \# "0" \* Arabic  \* MERGEFORMAT </w:instrText>
    </w:r>
    <w:r w:rsidRPr="006529F9">
      <w:rPr>
        <w:rFonts w:asciiTheme="minorHAnsi" w:hAnsiTheme="minorHAnsi" w:cs="Arial"/>
        <w:noProof/>
        <w:szCs w:val="20"/>
      </w:rPr>
      <w:fldChar w:fldCharType="separate"/>
    </w:r>
    <w:r w:rsidRPr="006529F9">
      <w:rPr>
        <w:rFonts w:asciiTheme="minorHAnsi" w:hAnsiTheme="minorHAnsi" w:cs="Arial"/>
        <w:noProof/>
        <w:szCs w:val="20"/>
      </w:rPr>
      <w:t>7</w:t>
    </w:r>
    <w:r w:rsidRPr="006529F9">
      <w:rPr>
        <w:rFonts w:asciiTheme="minorHAnsi" w:hAnsiTheme="minorHAnsi" w:cs="Arial"/>
        <w:noProof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28AE" w14:textId="77777777" w:rsidR="00443462" w:rsidRDefault="00443462">
      <w:r>
        <w:separator/>
      </w:r>
    </w:p>
  </w:footnote>
  <w:footnote w:type="continuationSeparator" w:id="0">
    <w:p w14:paraId="35719117" w14:textId="77777777" w:rsidR="00443462" w:rsidRDefault="00443462">
      <w:r>
        <w:continuationSeparator/>
      </w:r>
    </w:p>
  </w:footnote>
  <w:footnote w:type="continuationNotice" w:id="1">
    <w:p w14:paraId="5934DCB0" w14:textId="77777777" w:rsidR="00443462" w:rsidRDefault="004434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2A49" w14:textId="00D38CE3" w:rsidR="00222438" w:rsidRPr="00222438" w:rsidRDefault="00222438" w:rsidP="00B0632D">
    <w:pPr>
      <w:tabs>
        <w:tab w:val="right" w:pos="13680"/>
      </w:tabs>
      <w:rPr>
        <w:rFonts w:cs="Calibri"/>
        <w:sz w:val="22"/>
        <w:szCs w:val="22"/>
      </w:rPr>
    </w:pPr>
    <w:r w:rsidRPr="00222438">
      <w:rPr>
        <w:rFonts w:cs="Calibri"/>
        <w:b/>
        <w:bCs/>
        <w:sz w:val="22"/>
        <w:szCs w:val="22"/>
      </w:rPr>
      <w:t>DEPARTMENT OF HEALTH SERVICES</w:t>
    </w:r>
    <w:r>
      <w:rPr>
        <w:rFonts w:cs="Calibri"/>
        <w:b/>
        <w:bCs/>
        <w:sz w:val="22"/>
        <w:szCs w:val="22"/>
      </w:rPr>
      <w:tab/>
      <w:t>STATE OF WISCONSIN</w:t>
    </w:r>
  </w:p>
  <w:p w14:paraId="2FB4071D" w14:textId="77777777" w:rsidR="00222438" w:rsidRPr="00222438" w:rsidRDefault="00222438" w:rsidP="00222438">
    <w:pPr>
      <w:rPr>
        <w:rFonts w:cs="Calibri"/>
        <w:sz w:val="22"/>
        <w:szCs w:val="22"/>
      </w:rPr>
    </w:pPr>
    <w:r w:rsidRPr="00222438">
      <w:rPr>
        <w:rFonts w:cs="Calibri"/>
        <w:sz w:val="22"/>
        <w:szCs w:val="22"/>
      </w:rPr>
      <w:t>Division of Public Health</w:t>
    </w:r>
  </w:p>
  <w:p w14:paraId="14B538C4" w14:textId="1E9ED567" w:rsidR="00222438" w:rsidRPr="008E5F3F" w:rsidRDefault="007F5412" w:rsidP="008E5F3F">
    <w:pPr>
      <w:pStyle w:val="Header"/>
      <w:rPr>
        <w:rFonts w:cs="Calibri"/>
        <w:sz w:val="22"/>
        <w:szCs w:val="22"/>
      </w:rPr>
    </w:pPr>
    <w:r>
      <w:rPr>
        <w:rFonts w:cs="Calibri"/>
        <w:sz w:val="22"/>
        <w:szCs w:val="22"/>
      </w:rPr>
      <w:t>Template</w:t>
    </w:r>
    <w:r w:rsidR="000656A6" w:rsidRPr="000656A6" w:rsidDel="000656A6">
      <w:rPr>
        <w:rFonts w:cs="Calibri"/>
        <w:sz w:val="22"/>
        <w:szCs w:val="22"/>
      </w:rPr>
      <w:t xml:space="preserve"> </w:t>
    </w:r>
    <w:r w:rsidRPr="00222438">
      <w:rPr>
        <w:rFonts w:cs="Calibri"/>
        <w:sz w:val="22"/>
        <w:szCs w:val="22"/>
      </w:rPr>
      <w:t>(</w:t>
    </w:r>
    <w:r w:rsidR="00125080">
      <w:rPr>
        <w:rFonts w:cs="Calibri"/>
        <w:sz w:val="22"/>
        <w:szCs w:val="22"/>
      </w:rPr>
      <w:t>01</w:t>
    </w:r>
    <w:r>
      <w:rPr>
        <w:rFonts w:cs="Calibri"/>
        <w:sz w:val="22"/>
        <w:szCs w:val="22"/>
      </w:rPr>
      <w:t>/202</w:t>
    </w:r>
    <w:r w:rsidR="00125080">
      <w:rPr>
        <w:rFonts w:cs="Calibri"/>
        <w:sz w:val="22"/>
        <w:szCs w:val="22"/>
      </w:rPr>
      <w:t>4</w:t>
    </w:r>
    <w:r w:rsidR="00222438" w:rsidRPr="00222438">
      <w:rPr>
        <w:rFonts w:cs="Calibri"/>
        <w:sz w:val="22"/>
        <w:szCs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30D8" w14:textId="77777777" w:rsidR="008E5F3F" w:rsidRPr="00222438" w:rsidRDefault="008E5F3F" w:rsidP="00B0632D">
    <w:pPr>
      <w:tabs>
        <w:tab w:val="right" w:pos="13680"/>
      </w:tabs>
      <w:rPr>
        <w:rFonts w:cs="Calibri"/>
        <w:sz w:val="22"/>
        <w:szCs w:val="22"/>
      </w:rPr>
    </w:pPr>
    <w:r w:rsidRPr="00222438">
      <w:rPr>
        <w:rFonts w:cs="Calibri"/>
        <w:b/>
        <w:bCs/>
        <w:sz w:val="22"/>
        <w:szCs w:val="22"/>
      </w:rPr>
      <w:t>DEPARTMENT OF HEALTH SERVICES</w:t>
    </w:r>
    <w:r>
      <w:rPr>
        <w:rFonts w:cs="Calibri"/>
        <w:b/>
        <w:bCs/>
        <w:sz w:val="22"/>
        <w:szCs w:val="22"/>
      </w:rPr>
      <w:tab/>
      <w:t>STATE OF WISCONSIN</w:t>
    </w:r>
  </w:p>
  <w:p w14:paraId="2734B007" w14:textId="77777777" w:rsidR="008E5F3F" w:rsidRPr="00222438" w:rsidRDefault="008E5F3F" w:rsidP="00222438">
    <w:pPr>
      <w:rPr>
        <w:rFonts w:cs="Calibri"/>
        <w:sz w:val="22"/>
        <w:szCs w:val="22"/>
      </w:rPr>
    </w:pPr>
    <w:r w:rsidRPr="00222438">
      <w:rPr>
        <w:rFonts w:cs="Calibri"/>
        <w:sz w:val="22"/>
        <w:szCs w:val="22"/>
      </w:rPr>
      <w:t>Division of Public Health</w:t>
    </w:r>
  </w:p>
  <w:p w14:paraId="4396F825" w14:textId="4EB4E60C" w:rsidR="00480A35" w:rsidRDefault="009C59FC" w:rsidP="00A931CF">
    <w:pPr>
      <w:pStyle w:val="Header"/>
      <w:spacing w:after="120"/>
      <w:rPr>
        <w:rFonts w:cs="Calibri"/>
        <w:sz w:val="22"/>
        <w:szCs w:val="22"/>
      </w:rPr>
    </w:pPr>
    <w:r>
      <w:rPr>
        <w:rFonts w:cs="Calibri"/>
        <w:sz w:val="22"/>
        <w:szCs w:val="22"/>
      </w:rPr>
      <w:t>Template (0</w:t>
    </w:r>
    <w:r w:rsidR="00A931CF">
      <w:rPr>
        <w:rFonts w:cs="Calibri"/>
        <w:sz w:val="22"/>
        <w:szCs w:val="22"/>
      </w:rPr>
      <w:t>8</w:t>
    </w:r>
    <w:r>
      <w:rPr>
        <w:rFonts w:cs="Calibri"/>
        <w:sz w:val="22"/>
        <w:szCs w:val="22"/>
      </w:rPr>
      <w:t>/</w:t>
    </w:r>
    <w:r w:rsidR="008E5F3F">
      <w:rPr>
        <w:rFonts w:cs="Calibri"/>
        <w:sz w:val="22"/>
        <w:szCs w:val="22"/>
      </w:rPr>
      <w:t>202</w:t>
    </w:r>
    <w:r>
      <w:rPr>
        <w:rFonts w:cs="Calibri"/>
        <w:sz w:val="22"/>
        <w:szCs w:val="22"/>
      </w:rPr>
      <w:t>3</w:t>
    </w:r>
    <w:r w:rsidR="008E5F3F" w:rsidRPr="00222438">
      <w:rPr>
        <w:rFonts w:cs="Calibri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6B2"/>
    <w:multiLevelType w:val="hybridMultilevel"/>
    <w:tmpl w:val="818421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C24FD"/>
    <w:multiLevelType w:val="hybridMultilevel"/>
    <w:tmpl w:val="4B928A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54A0E5F"/>
    <w:multiLevelType w:val="hybridMultilevel"/>
    <w:tmpl w:val="F1F87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D05EF"/>
    <w:multiLevelType w:val="hybridMultilevel"/>
    <w:tmpl w:val="FCE4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17C9C"/>
    <w:multiLevelType w:val="hybridMultilevel"/>
    <w:tmpl w:val="8B84A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54030"/>
    <w:multiLevelType w:val="multilevel"/>
    <w:tmpl w:val="2464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454009"/>
    <w:multiLevelType w:val="hybridMultilevel"/>
    <w:tmpl w:val="A06498BA"/>
    <w:lvl w:ilvl="0" w:tplc="458EC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C2AC3"/>
    <w:multiLevelType w:val="hybridMultilevel"/>
    <w:tmpl w:val="621C3D98"/>
    <w:lvl w:ilvl="0" w:tplc="458EC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84D0C"/>
    <w:multiLevelType w:val="hybridMultilevel"/>
    <w:tmpl w:val="E390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70019"/>
    <w:multiLevelType w:val="hybridMultilevel"/>
    <w:tmpl w:val="BDE6A428"/>
    <w:lvl w:ilvl="0" w:tplc="040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5A326EF"/>
    <w:multiLevelType w:val="hybridMultilevel"/>
    <w:tmpl w:val="2C80A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23095"/>
    <w:multiLevelType w:val="hybridMultilevel"/>
    <w:tmpl w:val="068C8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14D0A"/>
    <w:multiLevelType w:val="hybridMultilevel"/>
    <w:tmpl w:val="5A5031DE"/>
    <w:lvl w:ilvl="0" w:tplc="D1DC8612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D45A1"/>
    <w:multiLevelType w:val="hybridMultilevel"/>
    <w:tmpl w:val="F5988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C7F5A"/>
    <w:multiLevelType w:val="hybridMultilevel"/>
    <w:tmpl w:val="D6BE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33B99"/>
    <w:multiLevelType w:val="hybridMultilevel"/>
    <w:tmpl w:val="5B40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F7762"/>
    <w:multiLevelType w:val="hybridMultilevel"/>
    <w:tmpl w:val="81704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45BC3"/>
    <w:multiLevelType w:val="hybridMultilevel"/>
    <w:tmpl w:val="47501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F6DD8"/>
    <w:multiLevelType w:val="hybridMultilevel"/>
    <w:tmpl w:val="818421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8247BD"/>
    <w:multiLevelType w:val="hybridMultilevel"/>
    <w:tmpl w:val="9F84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30E1A"/>
    <w:multiLevelType w:val="hybridMultilevel"/>
    <w:tmpl w:val="70886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0749B"/>
    <w:multiLevelType w:val="hybridMultilevel"/>
    <w:tmpl w:val="00783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956C2"/>
    <w:multiLevelType w:val="hybridMultilevel"/>
    <w:tmpl w:val="3DE04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A02DE"/>
    <w:multiLevelType w:val="multilevel"/>
    <w:tmpl w:val="8170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D3E26"/>
    <w:multiLevelType w:val="hybridMultilevel"/>
    <w:tmpl w:val="D8D06032"/>
    <w:lvl w:ilvl="0" w:tplc="30A80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B34D6"/>
    <w:multiLevelType w:val="hybridMultilevel"/>
    <w:tmpl w:val="831C4F3A"/>
    <w:lvl w:ilvl="0" w:tplc="B246D2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E249F"/>
    <w:multiLevelType w:val="multilevel"/>
    <w:tmpl w:val="F1F8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45DC5"/>
    <w:multiLevelType w:val="hybridMultilevel"/>
    <w:tmpl w:val="407E7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301E5"/>
    <w:multiLevelType w:val="hybridMultilevel"/>
    <w:tmpl w:val="1870F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F1A7F"/>
    <w:multiLevelType w:val="hybridMultilevel"/>
    <w:tmpl w:val="0DB89B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20B3F"/>
    <w:multiLevelType w:val="hybridMultilevel"/>
    <w:tmpl w:val="6CB25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97B93"/>
    <w:multiLevelType w:val="hybridMultilevel"/>
    <w:tmpl w:val="75302DA4"/>
    <w:lvl w:ilvl="0" w:tplc="30A80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33A6F"/>
    <w:multiLevelType w:val="hybridMultilevel"/>
    <w:tmpl w:val="C83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B4C6D"/>
    <w:multiLevelType w:val="hybridMultilevel"/>
    <w:tmpl w:val="66727944"/>
    <w:lvl w:ilvl="0" w:tplc="458EC120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34" w15:restartNumberingAfterBreak="0">
    <w:nsid w:val="598B5F61"/>
    <w:multiLevelType w:val="hybridMultilevel"/>
    <w:tmpl w:val="B1687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ED1236"/>
    <w:multiLevelType w:val="hybridMultilevel"/>
    <w:tmpl w:val="B3DC6E0C"/>
    <w:lvl w:ilvl="0" w:tplc="458EC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EC1BF8"/>
    <w:multiLevelType w:val="hybridMultilevel"/>
    <w:tmpl w:val="C7B4C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D2F59"/>
    <w:multiLevelType w:val="hybridMultilevel"/>
    <w:tmpl w:val="4246D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C757A"/>
    <w:multiLevelType w:val="hybridMultilevel"/>
    <w:tmpl w:val="2634F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E1441"/>
    <w:multiLevelType w:val="hybridMultilevel"/>
    <w:tmpl w:val="803A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27C4"/>
    <w:multiLevelType w:val="hybridMultilevel"/>
    <w:tmpl w:val="831C4F3A"/>
    <w:lvl w:ilvl="0" w:tplc="B246D2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F34D6"/>
    <w:multiLevelType w:val="hybridMultilevel"/>
    <w:tmpl w:val="75CE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624B3"/>
    <w:multiLevelType w:val="hybridMultilevel"/>
    <w:tmpl w:val="BC58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63B14"/>
    <w:multiLevelType w:val="hybridMultilevel"/>
    <w:tmpl w:val="8248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07353"/>
    <w:multiLevelType w:val="multilevel"/>
    <w:tmpl w:val="F2F4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2302234">
    <w:abstractNumId w:val="9"/>
  </w:num>
  <w:num w:numId="2" w16cid:durableId="1496191990">
    <w:abstractNumId w:val="4"/>
  </w:num>
  <w:num w:numId="3" w16cid:durableId="943652932">
    <w:abstractNumId w:val="36"/>
  </w:num>
  <w:num w:numId="4" w16cid:durableId="2025592882">
    <w:abstractNumId w:val="2"/>
  </w:num>
  <w:num w:numId="5" w16cid:durableId="875237483">
    <w:abstractNumId w:val="26"/>
  </w:num>
  <w:num w:numId="6" w16cid:durableId="1197348980">
    <w:abstractNumId w:val="13"/>
  </w:num>
  <w:num w:numId="7" w16cid:durableId="905529740">
    <w:abstractNumId w:val="16"/>
  </w:num>
  <w:num w:numId="8" w16cid:durableId="1841656517">
    <w:abstractNumId w:val="23"/>
  </w:num>
  <w:num w:numId="9" w16cid:durableId="403376863">
    <w:abstractNumId w:val="10"/>
  </w:num>
  <w:num w:numId="10" w16cid:durableId="1886257244">
    <w:abstractNumId w:val="34"/>
  </w:num>
  <w:num w:numId="11" w16cid:durableId="899484744">
    <w:abstractNumId w:val="42"/>
  </w:num>
  <w:num w:numId="12" w16cid:durableId="202207862">
    <w:abstractNumId w:val="27"/>
  </w:num>
  <w:num w:numId="13" w16cid:durableId="1105609641">
    <w:abstractNumId w:val="21"/>
  </w:num>
  <w:num w:numId="14" w16cid:durableId="1601181366">
    <w:abstractNumId w:val="20"/>
  </w:num>
  <w:num w:numId="15" w16cid:durableId="1106273796">
    <w:abstractNumId w:val="17"/>
  </w:num>
  <w:num w:numId="16" w16cid:durableId="1099524392">
    <w:abstractNumId w:val="37"/>
  </w:num>
  <w:num w:numId="17" w16cid:durableId="569585553">
    <w:abstractNumId w:val="11"/>
  </w:num>
  <w:num w:numId="18" w16cid:durableId="1246961264">
    <w:abstractNumId w:val="5"/>
  </w:num>
  <w:num w:numId="19" w16cid:durableId="1565993583">
    <w:abstractNumId w:val="12"/>
  </w:num>
  <w:num w:numId="20" w16cid:durableId="4720637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38284202">
    <w:abstractNumId w:val="28"/>
  </w:num>
  <w:num w:numId="22" w16cid:durableId="134642246">
    <w:abstractNumId w:val="38"/>
  </w:num>
  <w:num w:numId="23" w16cid:durableId="1192954470">
    <w:abstractNumId w:val="29"/>
  </w:num>
  <w:num w:numId="24" w16cid:durableId="1233658950">
    <w:abstractNumId w:val="30"/>
  </w:num>
  <w:num w:numId="25" w16cid:durableId="874273402">
    <w:abstractNumId w:val="3"/>
  </w:num>
  <w:num w:numId="26" w16cid:durableId="432557963">
    <w:abstractNumId w:val="44"/>
  </w:num>
  <w:num w:numId="27" w16cid:durableId="1516774078">
    <w:abstractNumId w:val="39"/>
  </w:num>
  <w:num w:numId="28" w16cid:durableId="373696451">
    <w:abstractNumId w:val="15"/>
  </w:num>
  <w:num w:numId="29" w16cid:durableId="1261256132">
    <w:abstractNumId w:val="14"/>
  </w:num>
  <w:num w:numId="30" w16cid:durableId="1949390971">
    <w:abstractNumId w:val="32"/>
  </w:num>
  <w:num w:numId="31" w16cid:durableId="1092896490">
    <w:abstractNumId w:val="43"/>
  </w:num>
  <w:num w:numId="32" w16cid:durableId="1529365493">
    <w:abstractNumId w:val="19"/>
  </w:num>
  <w:num w:numId="33" w16cid:durableId="969213891">
    <w:abstractNumId w:val="31"/>
  </w:num>
  <w:num w:numId="34" w16cid:durableId="375160611">
    <w:abstractNumId w:val="25"/>
  </w:num>
  <w:num w:numId="35" w16cid:durableId="1364669605">
    <w:abstractNumId w:val="40"/>
  </w:num>
  <w:num w:numId="36" w16cid:durableId="267544265">
    <w:abstractNumId w:val="35"/>
  </w:num>
  <w:num w:numId="37" w16cid:durableId="1432118017">
    <w:abstractNumId w:val="7"/>
  </w:num>
  <w:num w:numId="38" w16cid:durableId="1398359160">
    <w:abstractNumId w:val="18"/>
  </w:num>
  <w:num w:numId="39" w16cid:durableId="1418018858">
    <w:abstractNumId w:val="33"/>
  </w:num>
  <w:num w:numId="40" w16cid:durableId="1952321743">
    <w:abstractNumId w:val="0"/>
  </w:num>
  <w:num w:numId="41" w16cid:durableId="1471895882">
    <w:abstractNumId w:val="6"/>
  </w:num>
  <w:num w:numId="42" w16cid:durableId="924727532">
    <w:abstractNumId w:val="24"/>
  </w:num>
  <w:num w:numId="43" w16cid:durableId="1702241282">
    <w:abstractNumId w:val="1"/>
  </w:num>
  <w:num w:numId="44" w16cid:durableId="155385898">
    <w:abstractNumId w:val="8"/>
  </w:num>
  <w:num w:numId="45" w16cid:durableId="76160996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74"/>
    <w:rsid w:val="0000682F"/>
    <w:rsid w:val="00012483"/>
    <w:rsid w:val="00013254"/>
    <w:rsid w:val="00016469"/>
    <w:rsid w:val="00017488"/>
    <w:rsid w:val="00023E3F"/>
    <w:rsid w:val="0002506F"/>
    <w:rsid w:val="0003026B"/>
    <w:rsid w:val="00030C41"/>
    <w:rsid w:val="00032D49"/>
    <w:rsid w:val="0003486C"/>
    <w:rsid w:val="00036283"/>
    <w:rsid w:val="000453F5"/>
    <w:rsid w:val="000454AB"/>
    <w:rsid w:val="000509EC"/>
    <w:rsid w:val="00055CDE"/>
    <w:rsid w:val="00060F9E"/>
    <w:rsid w:val="000656A6"/>
    <w:rsid w:val="00074467"/>
    <w:rsid w:val="00084208"/>
    <w:rsid w:val="00094B02"/>
    <w:rsid w:val="00095916"/>
    <w:rsid w:val="00097C8C"/>
    <w:rsid w:val="000A28CC"/>
    <w:rsid w:val="000A2F87"/>
    <w:rsid w:val="000B40D5"/>
    <w:rsid w:val="000B5D81"/>
    <w:rsid w:val="000B68BE"/>
    <w:rsid w:val="000C2127"/>
    <w:rsid w:val="000C2FC3"/>
    <w:rsid w:val="000D33B8"/>
    <w:rsid w:val="000E5785"/>
    <w:rsid w:val="000E598B"/>
    <w:rsid w:val="000E6CA3"/>
    <w:rsid w:val="000E6DFB"/>
    <w:rsid w:val="000F6802"/>
    <w:rsid w:val="000F740A"/>
    <w:rsid w:val="0010023E"/>
    <w:rsid w:val="00100350"/>
    <w:rsid w:val="00101894"/>
    <w:rsid w:val="00105463"/>
    <w:rsid w:val="00110DB7"/>
    <w:rsid w:val="001135A2"/>
    <w:rsid w:val="0012007A"/>
    <w:rsid w:val="00123E02"/>
    <w:rsid w:val="00125080"/>
    <w:rsid w:val="00126423"/>
    <w:rsid w:val="0013065E"/>
    <w:rsid w:val="0013087C"/>
    <w:rsid w:val="001340D9"/>
    <w:rsid w:val="001507A6"/>
    <w:rsid w:val="001539C2"/>
    <w:rsid w:val="00157806"/>
    <w:rsid w:val="0016499D"/>
    <w:rsid w:val="00171B4E"/>
    <w:rsid w:val="00172B0A"/>
    <w:rsid w:val="00180A0C"/>
    <w:rsid w:val="0018512B"/>
    <w:rsid w:val="00187E88"/>
    <w:rsid w:val="00192C14"/>
    <w:rsid w:val="00193AC5"/>
    <w:rsid w:val="001A4E51"/>
    <w:rsid w:val="001A5B09"/>
    <w:rsid w:val="001A79FB"/>
    <w:rsid w:val="001B2F20"/>
    <w:rsid w:val="001C3CE9"/>
    <w:rsid w:val="001C6B29"/>
    <w:rsid w:val="001D1C40"/>
    <w:rsid w:val="001D438E"/>
    <w:rsid w:val="001E5EF1"/>
    <w:rsid w:val="001F2088"/>
    <w:rsid w:val="002006C4"/>
    <w:rsid w:val="00203A95"/>
    <w:rsid w:val="0020536A"/>
    <w:rsid w:val="002112CE"/>
    <w:rsid w:val="0021222F"/>
    <w:rsid w:val="00222438"/>
    <w:rsid w:val="00236197"/>
    <w:rsid w:val="00237112"/>
    <w:rsid w:val="00240994"/>
    <w:rsid w:val="0024138B"/>
    <w:rsid w:val="00241CD7"/>
    <w:rsid w:val="0024553D"/>
    <w:rsid w:val="002468C4"/>
    <w:rsid w:val="00246D9D"/>
    <w:rsid w:val="00260AEC"/>
    <w:rsid w:val="0027049F"/>
    <w:rsid w:val="00274E1F"/>
    <w:rsid w:val="0027742E"/>
    <w:rsid w:val="0028091B"/>
    <w:rsid w:val="00282CAC"/>
    <w:rsid w:val="00293952"/>
    <w:rsid w:val="00294D10"/>
    <w:rsid w:val="002A010A"/>
    <w:rsid w:val="002A2069"/>
    <w:rsid w:val="002B436A"/>
    <w:rsid w:val="002C73A1"/>
    <w:rsid w:val="002D0257"/>
    <w:rsid w:val="002D0EC1"/>
    <w:rsid w:val="002D1FAA"/>
    <w:rsid w:val="002D3B20"/>
    <w:rsid w:val="002E3862"/>
    <w:rsid w:val="002E574E"/>
    <w:rsid w:val="002F6530"/>
    <w:rsid w:val="002F6B4E"/>
    <w:rsid w:val="0030626B"/>
    <w:rsid w:val="00314EEE"/>
    <w:rsid w:val="00314FBE"/>
    <w:rsid w:val="00323B0D"/>
    <w:rsid w:val="00335DA7"/>
    <w:rsid w:val="00341B68"/>
    <w:rsid w:val="00346AF4"/>
    <w:rsid w:val="003504AF"/>
    <w:rsid w:val="00350880"/>
    <w:rsid w:val="00350C4F"/>
    <w:rsid w:val="00350EA4"/>
    <w:rsid w:val="00351106"/>
    <w:rsid w:val="00351964"/>
    <w:rsid w:val="00357A50"/>
    <w:rsid w:val="0036084A"/>
    <w:rsid w:val="00373AF7"/>
    <w:rsid w:val="003755DA"/>
    <w:rsid w:val="00381F90"/>
    <w:rsid w:val="003827FC"/>
    <w:rsid w:val="003833F7"/>
    <w:rsid w:val="00390293"/>
    <w:rsid w:val="003A3583"/>
    <w:rsid w:val="003A448B"/>
    <w:rsid w:val="003A6195"/>
    <w:rsid w:val="003B331A"/>
    <w:rsid w:val="003B35FC"/>
    <w:rsid w:val="003C1AAF"/>
    <w:rsid w:val="003D0C7B"/>
    <w:rsid w:val="003D52A2"/>
    <w:rsid w:val="003E111E"/>
    <w:rsid w:val="003E4E0D"/>
    <w:rsid w:val="003E7709"/>
    <w:rsid w:val="003F45F3"/>
    <w:rsid w:val="004009AE"/>
    <w:rsid w:val="00401745"/>
    <w:rsid w:val="00404899"/>
    <w:rsid w:val="00411FA8"/>
    <w:rsid w:val="0041501B"/>
    <w:rsid w:val="004176A9"/>
    <w:rsid w:val="00417B65"/>
    <w:rsid w:val="00420C4A"/>
    <w:rsid w:val="00423E0F"/>
    <w:rsid w:val="004319C6"/>
    <w:rsid w:val="00437582"/>
    <w:rsid w:val="00441E8F"/>
    <w:rsid w:val="00443462"/>
    <w:rsid w:val="004647E3"/>
    <w:rsid w:val="00465354"/>
    <w:rsid w:val="00466DA3"/>
    <w:rsid w:val="00471D63"/>
    <w:rsid w:val="004740A4"/>
    <w:rsid w:val="00480A35"/>
    <w:rsid w:val="00481FD4"/>
    <w:rsid w:val="0048341B"/>
    <w:rsid w:val="00485605"/>
    <w:rsid w:val="00492CE8"/>
    <w:rsid w:val="00497491"/>
    <w:rsid w:val="00497E14"/>
    <w:rsid w:val="004A061A"/>
    <w:rsid w:val="004A1441"/>
    <w:rsid w:val="004A1F67"/>
    <w:rsid w:val="004A4A25"/>
    <w:rsid w:val="004B0A7F"/>
    <w:rsid w:val="004B1E39"/>
    <w:rsid w:val="004B3C6A"/>
    <w:rsid w:val="004B5DC0"/>
    <w:rsid w:val="004B6BFA"/>
    <w:rsid w:val="004C0E34"/>
    <w:rsid w:val="004D334D"/>
    <w:rsid w:val="004E77A9"/>
    <w:rsid w:val="004F0457"/>
    <w:rsid w:val="004F2122"/>
    <w:rsid w:val="005013D3"/>
    <w:rsid w:val="00504BE6"/>
    <w:rsid w:val="00507EF5"/>
    <w:rsid w:val="005253EA"/>
    <w:rsid w:val="005326CF"/>
    <w:rsid w:val="00540021"/>
    <w:rsid w:val="00550BBB"/>
    <w:rsid w:val="00551274"/>
    <w:rsid w:val="005654D6"/>
    <w:rsid w:val="00565562"/>
    <w:rsid w:val="00565E13"/>
    <w:rsid w:val="0057017E"/>
    <w:rsid w:val="00570AB2"/>
    <w:rsid w:val="00574714"/>
    <w:rsid w:val="005769A9"/>
    <w:rsid w:val="00582B62"/>
    <w:rsid w:val="005909F8"/>
    <w:rsid w:val="00593B04"/>
    <w:rsid w:val="005A3740"/>
    <w:rsid w:val="005A6165"/>
    <w:rsid w:val="005A7468"/>
    <w:rsid w:val="005B311B"/>
    <w:rsid w:val="005B41A8"/>
    <w:rsid w:val="005B7052"/>
    <w:rsid w:val="005C41B0"/>
    <w:rsid w:val="005C4B25"/>
    <w:rsid w:val="005C6A90"/>
    <w:rsid w:val="005D4C28"/>
    <w:rsid w:val="005D6540"/>
    <w:rsid w:val="005E04EA"/>
    <w:rsid w:val="005E1A2A"/>
    <w:rsid w:val="005F09FE"/>
    <w:rsid w:val="005F37BF"/>
    <w:rsid w:val="005F555C"/>
    <w:rsid w:val="005F5601"/>
    <w:rsid w:val="005F6636"/>
    <w:rsid w:val="005F6A52"/>
    <w:rsid w:val="00600491"/>
    <w:rsid w:val="00614A41"/>
    <w:rsid w:val="00616B20"/>
    <w:rsid w:val="006222A9"/>
    <w:rsid w:val="00624BF9"/>
    <w:rsid w:val="0063031F"/>
    <w:rsid w:val="00632964"/>
    <w:rsid w:val="00643EE1"/>
    <w:rsid w:val="00644408"/>
    <w:rsid w:val="0064619A"/>
    <w:rsid w:val="006529F9"/>
    <w:rsid w:val="00653F71"/>
    <w:rsid w:val="0065675B"/>
    <w:rsid w:val="006611CE"/>
    <w:rsid w:val="006718AB"/>
    <w:rsid w:val="00687C10"/>
    <w:rsid w:val="006959CD"/>
    <w:rsid w:val="006A02FA"/>
    <w:rsid w:val="006A141F"/>
    <w:rsid w:val="006A2E80"/>
    <w:rsid w:val="006A4B5C"/>
    <w:rsid w:val="006B1079"/>
    <w:rsid w:val="006B1C8D"/>
    <w:rsid w:val="006B2064"/>
    <w:rsid w:val="006B5A26"/>
    <w:rsid w:val="006C1392"/>
    <w:rsid w:val="006C49DE"/>
    <w:rsid w:val="006C7AFA"/>
    <w:rsid w:val="006D022F"/>
    <w:rsid w:val="006D267D"/>
    <w:rsid w:val="006E6820"/>
    <w:rsid w:val="006F2D05"/>
    <w:rsid w:val="006F4F47"/>
    <w:rsid w:val="0070263C"/>
    <w:rsid w:val="00702765"/>
    <w:rsid w:val="00714DCF"/>
    <w:rsid w:val="007153C8"/>
    <w:rsid w:val="00716972"/>
    <w:rsid w:val="00717FF8"/>
    <w:rsid w:val="00720190"/>
    <w:rsid w:val="0073052A"/>
    <w:rsid w:val="0073378A"/>
    <w:rsid w:val="00737373"/>
    <w:rsid w:val="0074170E"/>
    <w:rsid w:val="00743B2A"/>
    <w:rsid w:val="007509D0"/>
    <w:rsid w:val="00753F47"/>
    <w:rsid w:val="007541E3"/>
    <w:rsid w:val="0075471C"/>
    <w:rsid w:val="00764917"/>
    <w:rsid w:val="00773207"/>
    <w:rsid w:val="00780E84"/>
    <w:rsid w:val="00784B04"/>
    <w:rsid w:val="00785C71"/>
    <w:rsid w:val="00786B85"/>
    <w:rsid w:val="00792382"/>
    <w:rsid w:val="007A1576"/>
    <w:rsid w:val="007A4792"/>
    <w:rsid w:val="007B094E"/>
    <w:rsid w:val="007B35B0"/>
    <w:rsid w:val="007B3706"/>
    <w:rsid w:val="007C48F8"/>
    <w:rsid w:val="007C5091"/>
    <w:rsid w:val="007D7AC0"/>
    <w:rsid w:val="007F20AE"/>
    <w:rsid w:val="007F2474"/>
    <w:rsid w:val="007F5412"/>
    <w:rsid w:val="007F636F"/>
    <w:rsid w:val="00801585"/>
    <w:rsid w:val="00804A01"/>
    <w:rsid w:val="00814806"/>
    <w:rsid w:val="00815AEF"/>
    <w:rsid w:val="00820E0C"/>
    <w:rsid w:val="0082336A"/>
    <w:rsid w:val="00823443"/>
    <w:rsid w:val="0082359D"/>
    <w:rsid w:val="00831CCD"/>
    <w:rsid w:val="008322AF"/>
    <w:rsid w:val="008333B3"/>
    <w:rsid w:val="0083671A"/>
    <w:rsid w:val="00843FC7"/>
    <w:rsid w:val="00846C92"/>
    <w:rsid w:val="008473E2"/>
    <w:rsid w:val="00847520"/>
    <w:rsid w:val="00852F2E"/>
    <w:rsid w:val="008579CE"/>
    <w:rsid w:val="008701EC"/>
    <w:rsid w:val="0087319F"/>
    <w:rsid w:val="0088314D"/>
    <w:rsid w:val="008929C6"/>
    <w:rsid w:val="008936B5"/>
    <w:rsid w:val="008A0FA0"/>
    <w:rsid w:val="008A1AC7"/>
    <w:rsid w:val="008A5066"/>
    <w:rsid w:val="008A63C1"/>
    <w:rsid w:val="008B20AF"/>
    <w:rsid w:val="008C09F9"/>
    <w:rsid w:val="008C2B9B"/>
    <w:rsid w:val="008D3BE9"/>
    <w:rsid w:val="008E4FD3"/>
    <w:rsid w:val="008E5F3F"/>
    <w:rsid w:val="008E738C"/>
    <w:rsid w:val="008F50AE"/>
    <w:rsid w:val="00902FB6"/>
    <w:rsid w:val="009170B8"/>
    <w:rsid w:val="00921BA7"/>
    <w:rsid w:val="009240D7"/>
    <w:rsid w:val="00945763"/>
    <w:rsid w:val="0095403E"/>
    <w:rsid w:val="009551AA"/>
    <w:rsid w:val="009602D2"/>
    <w:rsid w:val="009606C5"/>
    <w:rsid w:val="00963D05"/>
    <w:rsid w:val="00966376"/>
    <w:rsid w:val="009679AF"/>
    <w:rsid w:val="00974449"/>
    <w:rsid w:val="00980703"/>
    <w:rsid w:val="009828E0"/>
    <w:rsid w:val="00993603"/>
    <w:rsid w:val="00995FB6"/>
    <w:rsid w:val="009B537F"/>
    <w:rsid w:val="009B6A6D"/>
    <w:rsid w:val="009B6D45"/>
    <w:rsid w:val="009B7C2D"/>
    <w:rsid w:val="009C3A95"/>
    <w:rsid w:val="009C4F7B"/>
    <w:rsid w:val="009C59FC"/>
    <w:rsid w:val="009C73C9"/>
    <w:rsid w:val="009D08D4"/>
    <w:rsid w:val="009D2F1B"/>
    <w:rsid w:val="009D4FED"/>
    <w:rsid w:val="009D573C"/>
    <w:rsid w:val="009D588A"/>
    <w:rsid w:val="009D7712"/>
    <w:rsid w:val="009E1F21"/>
    <w:rsid w:val="009E2767"/>
    <w:rsid w:val="009E397B"/>
    <w:rsid w:val="009E6F85"/>
    <w:rsid w:val="009F7E7D"/>
    <w:rsid w:val="00A00A25"/>
    <w:rsid w:val="00A04F87"/>
    <w:rsid w:val="00A05123"/>
    <w:rsid w:val="00A06652"/>
    <w:rsid w:val="00A10284"/>
    <w:rsid w:val="00A11138"/>
    <w:rsid w:val="00A121E2"/>
    <w:rsid w:val="00A204A2"/>
    <w:rsid w:val="00A22452"/>
    <w:rsid w:val="00A247B7"/>
    <w:rsid w:val="00A24D4C"/>
    <w:rsid w:val="00A25984"/>
    <w:rsid w:val="00A30FB5"/>
    <w:rsid w:val="00A442EA"/>
    <w:rsid w:val="00A44563"/>
    <w:rsid w:val="00A4517B"/>
    <w:rsid w:val="00A45FCC"/>
    <w:rsid w:val="00A612BB"/>
    <w:rsid w:val="00A76FC6"/>
    <w:rsid w:val="00A77F47"/>
    <w:rsid w:val="00A80183"/>
    <w:rsid w:val="00A86A14"/>
    <w:rsid w:val="00A931CF"/>
    <w:rsid w:val="00AA3613"/>
    <w:rsid w:val="00AA3785"/>
    <w:rsid w:val="00AB1B54"/>
    <w:rsid w:val="00AC0074"/>
    <w:rsid w:val="00AC1788"/>
    <w:rsid w:val="00AC186E"/>
    <w:rsid w:val="00AC5816"/>
    <w:rsid w:val="00AE20DD"/>
    <w:rsid w:val="00AE31BA"/>
    <w:rsid w:val="00AE4795"/>
    <w:rsid w:val="00AE734A"/>
    <w:rsid w:val="00AE7AA7"/>
    <w:rsid w:val="00B00927"/>
    <w:rsid w:val="00B03AFD"/>
    <w:rsid w:val="00B05111"/>
    <w:rsid w:val="00B0632D"/>
    <w:rsid w:val="00B0686C"/>
    <w:rsid w:val="00B108D2"/>
    <w:rsid w:val="00B1279B"/>
    <w:rsid w:val="00B24DBB"/>
    <w:rsid w:val="00B45E9F"/>
    <w:rsid w:val="00B511C4"/>
    <w:rsid w:val="00B53EA0"/>
    <w:rsid w:val="00B601DA"/>
    <w:rsid w:val="00B608BE"/>
    <w:rsid w:val="00B60A40"/>
    <w:rsid w:val="00B63C28"/>
    <w:rsid w:val="00B656DF"/>
    <w:rsid w:val="00B6702D"/>
    <w:rsid w:val="00B67CD3"/>
    <w:rsid w:val="00B70D38"/>
    <w:rsid w:val="00B82C5A"/>
    <w:rsid w:val="00B85E05"/>
    <w:rsid w:val="00B8688D"/>
    <w:rsid w:val="00B91954"/>
    <w:rsid w:val="00B97926"/>
    <w:rsid w:val="00BA23BF"/>
    <w:rsid w:val="00BB318E"/>
    <w:rsid w:val="00BB5956"/>
    <w:rsid w:val="00BB5BB9"/>
    <w:rsid w:val="00BC1D04"/>
    <w:rsid w:val="00BD2AFF"/>
    <w:rsid w:val="00BD418E"/>
    <w:rsid w:val="00BF0198"/>
    <w:rsid w:val="00BF0B99"/>
    <w:rsid w:val="00C044EE"/>
    <w:rsid w:val="00C045F2"/>
    <w:rsid w:val="00C04F82"/>
    <w:rsid w:val="00C06AAE"/>
    <w:rsid w:val="00C070B5"/>
    <w:rsid w:val="00C0784D"/>
    <w:rsid w:val="00C10D59"/>
    <w:rsid w:val="00C13B71"/>
    <w:rsid w:val="00C15D4F"/>
    <w:rsid w:val="00C15FCD"/>
    <w:rsid w:val="00C23C26"/>
    <w:rsid w:val="00C248FA"/>
    <w:rsid w:val="00C25CBD"/>
    <w:rsid w:val="00C26013"/>
    <w:rsid w:val="00C2790C"/>
    <w:rsid w:val="00C300C9"/>
    <w:rsid w:val="00C317E3"/>
    <w:rsid w:val="00C31E80"/>
    <w:rsid w:val="00C32EE3"/>
    <w:rsid w:val="00C33466"/>
    <w:rsid w:val="00C41D0B"/>
    <w:rsid w:val="00C42656"/>
    <w:rsid w:val="00C6362E"/>
    <w:rsid w:val="00C70EB2"/>
    <w:rsid w:val="00C737FA"/>
    <w:rsid w:val="00C8038D"/>
    <w:rsid w:val="00C81A30"/>
    <w:rsid w:val="00C82E24"/>
    <w:rsid w:val="00C82EDF"/>
    <w:rsid w:val="00C841D7"/>
    <w:rsid w:val="00C860C1"/>
    <w:rsid w:val="00C8710D"/>
    <w:rsid w:val="00C948A0"/>
    <w:rsid w:val="00CA4133"/>
    <w:rsid w:val="00CA4C4D"/>
    <w:rsid w:val="00CA4D36"/>
    <w:rsid w:val="00CB5B9B"/>
    <w:rsid w:val="00CB7F76"/>
    <w:rsid w:val="00CC7226"/>
    <w:rsid w:val="00CC7E56"/>
    <w:rsid w:val="00CD3210"/>
    <w:rsid w:val="00CD3BEF"/>
    <w:rsid w:val="00CD74FA"/>
    <w:rsid w:val="00CE2036"/>
    <w:rsid w:val="00CE5141"/>
    <w:rsid w:val="00CE710E"/>
    <w:rsid w:val="00CF29E3"/>
    <w:rsid w:val="00CF3D05"/>
    <w:rsid w:val="00CF7E1C"/>
    <w:rsid w:val="00D016C3"/>
    <w:rsid w:val="00D0340E"/>
    <w:rsid w:val="00D06766"/>
    <w:rsid w:val="00D13981"/>
    <w:rsid w:val="00D17611"/>
    <w:rsid w:val="00D27650"/>
    <w:rsid w:val="00D37C18"/>
    <w:rsid w:val="00D548E5"/>
    <w:rsid w:val="00D639F5"/>
    <w:rsid w:val="00D6661D"/>
    <w:rsid w:val="00D7185D"/>
    <w:rsid w:val="00D71D90"/>
    <w:rsid w:val="00D747A5"/>
    <w:rsid w:val="00D75E47"/>
    <w:rsid w:val="00D821C6"/>
    <w:rsid w:val="00D84CBA"/>
    <w:rsid w:val="00D90498"/>
    <w:rsid w:val="00D90B25"/>
    <w:rsid w:val="00D91D16"/>
    <w:rsid w:val="00D940C3"/>
    <w:rsid w:val="00D94F79"/>
    <w:rsid w:val="00DA1900"/>
    <w:rsid w:val="00DA562C"/>
    <w:rsid w:val="00DA5C2C"/>
    <w:rsid w:val="00DB01B5"/>
    <w:rsid w:val="00DB2ED5"/>
    <w:rsid w:val="00DC327B"/>
    <w:rsid w:val="00DC5087"/>
    <w:rsid w:val="00DD18AE"/>
    <w:rsid w:val="00DE05EB"/>
    <w:rsid w:val="00DE4F44"/>
    <w:rsid w:val="00DF4048"/>
    <w:rsid w:val="00E01A5C"/>
    <w:rsid w:val="00E028AC"/>
    <w:rsid w:val="00E10DC0"/>
    <w:rsid w:val="00E12C24"/>
    <w:rsid w:val="00E143CB"/>
    <w:rsid w:val="00E2311E"/>
    <w:rsid w:val="00E26AC5"/>
    <w:rsid w:val="00E334E4"/>
    <w:rsid w:val="00E35983"/>
    <w:rsid w:val="00E41591"/>
    <w:rsid w:val="00E46D4B"/>
    <w:rsid w:val="00E62B2F"/>
    <w:rsid w:val="00E659E8"/>
    <w:rsid w:val="00E74AE0"/>
    <w:rsid w:val="00E8222A"/>
    <w:rsid w:val="00E85AFF"/>
    <w:rsid w:val="00E90548"/>
    <w:rsid w:val="00E926D9"/>
    <w:rsid w:val="00E954A9"/>
    <w:rsid w:val="00EA7B80"/>
    <w:rsid w:val="00EB00DE"/>
    <w:rsid w:val="00EB75BA"/>
    <w:rsid w:val="00ED0970"/>
    <w:rsid w:val="00ED71E9"/>
    <w:rsid w:val="00EF4981"/>
    <w:rsid w:val="00F02F8D"/>
    <w:rsid w:val="00F140DB"/>
    <w:rsid w:val="00F219C8"/>
    <w:rsid w:val="00F35ABD"/>
    <w:rsid w:val="00F4696B"/>
    <w:rsid w:val="00F502D4"/>
    <w:rsid w:val="00F513DA"/>
    <w:rsid w:val="00F52186"/>
    <w:rsid w:val="00F574FA"/>
    <w:rsid w:val="00F66F32"/>
    <w:rsid w:val="00F73CE7"/>
    <w:rsid w:val="00F801D5"/>
    <w:rsid w:val="00F80CCB"/>
    <w:rsid w:val="00F84A1F"/>
    <w:rsid w:val="00F84F2E"/>
    <w:rsid w:val="00F90350"/>
    <w:rsid w:val="00F9100B"/>
    <w:rsid w:val="00F937E9"/>
    <w:rsid w:val="00F9703D"/>
    <w:rsid w:val="00F978F4"/>
    <w:rsid w:val="00FA046F"/>
    <w:rsid w:val="00FA19AB"/>
    <w:rsid w:val="00FA23E9"/>
    <w:rsid w:val="00FC2E9F"/>
    <w:rsid w:val="00FC663C"/>
    <w:rsid w:val="00FE1101"/>
    <w:rsid w:val="00FE2735"/>
    <w:rsid w:val="00FE4919"/>
    <w:rsid w:val="00FE5630"/>
    <w:rsid w:val="00FE6801"/>
    <w:rsid w:val="00FE7805"/>
    <w:rsid w:val="00FF5DA0"/>
    <w:rsid w:val="00FF732E"/>
    <w:rsid w:val="0BBBF9C8"/>
    <w:rsid w:val="2321F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503512"/>
  <w15:chartTrackingRefBased/>
  <w15:docId w15:val="{8B841874-F8F2-4849-BC1D-F018ADBB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378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F937E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63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63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2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E20D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46C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6C92"/>
  </w:style>
  <w:style w:type="paragraph" w:styleId="Header">
    <w:name w:val="header"/>
    <w:basedOn w:val="Normal"/>
    <w:link w:val="HeaderChar"/>
    <w:uiPriority w:val="99"/>
    <w:rsid w:val="009D57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73A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AF4"/>
    <w:pPr>
      <w:ind w:left="720"/>
    </w:pPr>
    <w:rPr>
      <w:rFonts w:eastAsia="Calibri" w:cs="Calibri"/>
      <w:sz w:val="22"/>
      <w:szCs w:val="22"/>
    </w:rPr>
  </w:style>
  <w:style w:type="character" w:styleId="FollowedHyperlink">
    <w:name w:val="FollowedHyperlink"/>
    <w:rsid w:val="009679AF"/>
    <w:rPr>
      <w:color w:val="954F72"/>
      <w:u w:val="single"/>
    </w:rPr>
  </w:style>
  <w:style w:type="character" w:styleId="CommentReference">
    <w:name w:val="annotation reference"/>
    <w:uiPriority w:val="99"/>
    <w:rsid w:val="00616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6B2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6B20"/>
  </w:style>
  <w:style w:type="paragraph" w:styleId="CommentSubject">
    <w:name w:val="annotation subject"/>
    <w:basedOn w:val="CommentText"/>
    <w:next w:val="CommentText"/>
    <w:link w:val="CommentSubjectChar"/>
    <w:rsid w:val="00616B20"/>
    <w:rPr>
      <w:b/>
      <w:bCs/>
    </w:rPr>
  </w:style>
  <w:style w:type="character" w:customStyle="1" w:styleId="CommentSubjectChar">
    <w:name w:val="Comment Subject Char"/>
    <w:link w:val="CommentSubject"/>
    <w:rsid w:val="00616B20"/>
    <w:rPr>
      <w:b/>
      <w:bCs/>
    </w:rPr>
  </w:style>
  <w:style w:type="character" w:customStyle="1" w:styleId="HeaderChar">
    <w:name w:val="Header Char"/>
    <w:link w:val="Header"/>
    <w:uiPriority w:val="99"/>
    <w:rsid w:val="00350C4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22438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D821C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54D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937E9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customStyle="1" w:styleId="Heading20">
    <w:name w:val="Heading2"/>
    <w:basedOn w:val="Heading1"/>
    <w:link w:val="Heading2Char0"/>
    <w:qFormat/>
    <w:rsid w:val="00480A35"/>
    <w:pPr>
      <w:spacing w:before="0"/>
    </w:pPr>
  </w:style>
  <w:style w:type="character" w:customStyle="1" w:styleId="Heading2Char">
    <w:name w:val="Heading 2 Char"/>
    <w:basedOn w:val="DefaultParagraphFont"/>
    <w:link w:val="Heading2"/>
    <w:semiHidden/>
    <w:rsid w:val="00B063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2Char0">
    <w:name w:val="Heading2 Char"/>
    <w:basedOn w:val="DefaultParagraphFont"/>
    <w:link w:val="Heading20"/>
    <w:rsid w:val="00480A35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B063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B0632D"/>
    <w:pPr>
      <w:spacing w:after="100"/>
    </w:pPr>
  </w:style>
  <w:style w:type="character" w:styleId="IntenseEmphasis">
    <w:name w:val="Intense Emphasis"/>
    <w:basedOn w:val="DefaultParagraphFont"/>
    <w:uiPriority w:val="21"/>
    <w:qFormat/>
    <w:rsid w:val="00784B04"/>
    <w:rPr>
      <w:b/>
      <w:i w:val="0"/>
      <w:iCs/>
      <w:color w:val="2F5496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8E5F3F"/>
    <w:pPr>
      <w:spacing w:after="0" w:line="259" w:lineRule="auto"/>
      <w:outlineLvl w:val="9"/>
    </w:pPr>
    <w:rPr>
      <w:b w:val="0"/>
    </w:rPr>
  </w:style>
  <w:style w:type="character" w:styleId="Emphasis">
    <w:name w:val="Emphasis"/>
    <w:basedOn w:val="DefaultParagraphFont"/>
    <w:qFormat/>
    <w:rsid w:val="00F970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ouglas.holmes@dhs.wisconsin.gov" TargetMode="External"/><Relationship Id="rId117" Type="http://schemas.openxmlformats.org/officeDocument/2006/relationships/hyperlink" Target="https://www.dhs.wisconsin.gov/publications/p03153.pdf" TargetMode="External"/><Relationship Id="rId21" Type="http://schemas.openxmlformats.org/officeDocument/2006/relationships/hyperlink" Target="https://www.dhs.wisconsin.gov/adrc/pros/staff.htm" TargetMode="External"/><Relationship Id="rId42" Type="http://schemas.openxmlformats.org/officeDocument/2006/relationships/hyperlink" Target="mailto:michelle.grochocinski@dhs.wisconsin.gov" TargetMode="External"/><Relationship Id="rId47" Type="http://schemas.openxmlformats.org/officeDocument/2006/relationships/hyperlink" Target="mailto:Heidi.Eisner@gwaar.org" TargetMode="External"/><Relationship Id="rId63" Type="http://schemas.openxmlformats.org/officeDocument/2006/relationships/hyperlink" Target="https://share.health.wisconsin.gov/ltc/teams/EBS/Shared%20Documents/EBS%20SharePoint%20Site%20Tour%20Transcript.docx" TargetMode="External"/><Relationship Id="rId68" Type="http://schemas.openxmlformats.org/officeDocument/2006/relationships/hyperlink" Target="https://share.health.wisconsin.gov/ltc/teams/EBS/EBSCollaborationLibrary" TargetMode="External"/><Relationship Id="rId84" Type="http://schemas.openxmlformats.org/officeDocument/2006/relationships/hyperlink" Target="mailto:help@eri-wi.org" TargetMode="External"/><Relationship Id="rId89" Type="http://schemas.openxmlformats.org/officeDocument/2006/relationships/hyperlink" Target="https://share.health.wisconsin.gov/ltc/teams/EBS/Lists/DirectoryBSSA/BSSA.aspx" TargetMode="External"/><Relationship Id="rId112" Type="http://schemas.openxmlformats.org/officeDocument/2006/relationships/hyperlink" Target="https://www.shiptacenter.org/" TargetMode="External"/><Relationship Id="rId16" Type="http://schemas.openxmlformats.org/officeDocument/2006/relationships/hyperlink" Target="https://www.dhs.wisconsin.gov/library/f-02000.htm" TargetMode="External"/><Relationship Id="rId107" Type="http://schemas.openxmlformats.org/officeDocument/2006/relationships/hyperlink" Target="https://www.shiptacenter.org/" TargetMode="External"/><Relationship Id="rId11" Type="http://schemas.openxmlformats.org/officeDocument/2006/relationships/hyperlink" Target="https://www.dhs.wisconsin.gov/adrc/pros/staff.htm" TargetMode="External"/><Relationship Id="rId32" Type="http://schemas.openxmlformats.org/officeDocument/2006/relationships/hyperlink" Target="https://portal.shiptacenter.org/" TargetMode="External"/><Relationship Id="rId37" Type="http://schemas.openxmlformats.org/officeDocument/2006/relationships/hyperlink" Target="https://www.dhs.wisconsin.gov/library/f-02000.htm" TargetMode="External"/><Relationship Id="rId53" Type="http://schemas.openxmlformats.org/officeDocument/2006/relationships/hyperlink" Target="mailto:EPimentel@judicare.org" TargetMode="External"/><Relationship Id="rId58" Type="http://schemas.openxmlformats.org/officeDocument/2006/relationships/hyperlink" Target="https://share.health.wisconsin.gov/ltc/teams/EBS/Lists/DirectoryBSSA/BSSA.aspx" TargetMode="External"/><Relationship Id="rId74" Type="http://schemas.openxmlformats.org/officeDocument/2006/relationships/hyperlink" Target="https://share.health.wisconsin.gov/ltc/teams/EBS/Lists/DirectoryBSSA/BSSA.aspx" TargetMode="External"/><Relationship Id="rId79" Type="http://schemas.openxmlformats.org/officeDocument/2006/relationships/hyperlink" Target="https://www.dhs.wisconsin.gov/iris/index.htm" TargetMode="External"/><Relationship Id="rId102" Type="http://schemas.openxmlformats.org/officeDocument/2006/relationships/hyperlink" Target="https://share.health.wisconsin.gov/ltc/teams/EBS/Lists/DirectoryBSSA/BSSA.aspx" TargetMode="External"/><Relationship Id="rId5" Type="http://schemas.openxmlformats.org/officeDocument/2006/relationships/numbering" Target="numbering.xml"/><Relationship Id="rId61" Type="http://schemas.openxmlformats.org/officeDocument/2006/relationships/hyperlink" Target="mailto:michelle.grochocinski@dhs.wisconsin.gov" TargetMode="External"/><Relationship Id="rId82" Type="http://schemas.openxmlformats.org/officeDocument/2006/relationships/hyperlink" Target="https://eri.litmos.com/account/login" TargetMode="External"/><Relationship Id="rId90" Type="http://schemas.openxmlformats.org/officeDocument/2006/relationships/hyperlink" Target="https://www.dhs.wisconsin.gov/areaadmin/hsd-programs.htm" TargetMode="External"/><Relationship Id="rId95" Type="http://schemas.openxmlformats.org/officeDocument/2006/relationships/hyperlink" Target="https://www.dhs.wisconsin.gov/disabilities/physical/ilcs.htm" TargetMode="External"/><Relationship Id="rId19" Type="http://schemas.openxmlformats.org/officeDocument/2006/relationships/hyperlink" Target="https://www.dhs.wisconsin.gov/forms/f0/f00044.docx" TargetMode="External"/><Relationship Id="rId14" Type="http://schemas.openxmlformats.org/officeDocument/2006/relationships/footer" Target="footer1.xml"/><Relationship Id="rId22" Type="http://schemas.openxmlformats.org/officeDocument/2006/relationships/hyperlink" Target="mailto:DHSBADRtech@dhs.wisconsin.gov" TargetMode="External"/><Relationship Id="rId27" Type="http://schemas.openxmlformats.org/officeDocument/2006/relationships/hyperlink" Target="mailto:dhsbadrtech@dhs.wisconsin.gov" TargetMode="External"/><Relationship Id="rId30" Type="http://schemas.openxmlformats.org/officeDocument/2006/relationships/hyperlink" Target="https://eri.litmos.com/account/login" TargetMode="External"/><Relationship Id="rId35" Type="http://schemas.openxmlformats.org/officeDocument/2006/relationships/hyperlink" Target="mailto:DHSBADRTech@dhs.wisconsin.gov" TargetMode="External"/><Relationship Id="rId43" Type="http://schemas.openxmlformats.org/officeDocument/2006/relationships/hyperlink" Target="mailto:EPimentel@judicare.org" TargetMode="External"/><Relationship Id="rId48" Type="http://schemas.openxmlformats.org/officeDocument/2006/relationships/hyperlink" Target="mailto:help@eri-wi.org" TargetMode="External"/><Relationship Id="rId56" Type="http://schemas.openxmlformats.org/officeDocument/2006/relationships/hyperlink" Target="https://share.health.wisconsin.gov/ltc/teams/EBS/SitePages/Onboarding.aspx" TargetMode="External"/><Relationship Id="rId64" Type="http://schemas.openxmlformats.org/officeDocument/2006/relationships/hyperlink" Target="https://share.health.wisconsin.gov/ltc/teams/EBS/SitePages/Help.aspx" TargetMode="External"/><Relationship Id="rId69" Type="http://schemas.openxmlformats.org/officeDocument/2006/relationships/hyperlink" Target="https://share.health.wisconsin.gov/ltc/teams/EBS/Lists/EBSForum" TargetMode="External"/><Relationship Id="rId77" Type="http://schemas.openxmlformats.org/officeDocument/2006/relationships/footer" Target="footer5.xml"/><Relationship Id="rId100" Type="http://schemas.openxmlformats.org/officeDocument/2006/relationships/hyperlink" Target="https://share.health.wisconsin.gov/ltc/teams/EBS/SitePages/Home.aspx" TargetMode="External"/><Relationship Id="rId105" Type="http://schemas.openxmlformats.org/officeDocument/2006/relationships/hyperlink" Target="https://www.dhs.wisconsin.gov/publications/p02009-22-08.pdf" TargetMode="External"/><Relationship Id="rId113" Type="http://schemas.openxmlformats.org/officeDocument/2006/relationships/hyperlink" Target="https://shipta.medicareinteractive.org/course/special-topics/privacy-and-confidentiality" TargetMode="External"/><Relationship Id="rId118" Type="http://schemas.openxmlformats.org/officeDocument/2006/relationships/hyperlink" Target="mailto:michelle.grochocinski@dhs.wisconsin.gov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share.health.wisconsin.gov/ltc/teams/EBS/Lists/DirectoryBSSA/BSSA.aspx" TargetMode="External"/><Relationship Id="rId72" Type="http://schemas.openxmlformats.org/officeDocument/2006/relationships/hyperlink" Target="https://share.health.wisconsin.gov/ltc/teams/ADRC/Lists/ADRC%20Directory_1/All.aspx" TargetMode="External"/><Relationship Id="rId80" Type="http://schemas.openxmlformats.org/officeDocument/2006/relationships/hyperlink" Target="https://www.dhs.wisconsin.gov/adrc/consumer/index.htm" TargetMode="External"/><Relationship Id="rId85" Type="http://schemas.openxmlformats.org/officeDocument/2006/relationships/hyperlink" Target="mailto:douglas.holmes@dhs.wisconsin.gov" TargetMode="External"/><Relationship Id="rId93" Type="http://schemas.openxmlformats.org/officeDocument/2006/relationships/hyperlink" Target="https://share.health.wisconsin.gov/ltc/teams/EBS/Lists/DirectoryEBS" TargetMode="External"/><Relationship Id="rId98" Type="http://schemas.openxmlformats.org/officeDocument/2006/relationships/footer" Target="footer7.xml"/><Relationship Id="rId12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share.health.wisconsin.gov/ltc/teams/EBS/SitePages/Directory.aspx" TargetMode="External"/><Relationship Id="rId17" Type="http://schemas.openxmlformats.org/officeDocument/2006/relationships/hyperlink" Target="https://www.dhs.wisconsin.gov/forms/f02000a.pdf" TargetMode="External"/><Relationship Id="rId25" Type="http://schemas.openxmlformats.org/officeDocument/2006/relationships/hyperlink" Target="https://share.health.wisconsin.gov/ltc/teams/ADRC/SitePages/Home.aspx" TargetMode="External"/><Relationship Id="rId33" Type="http://schemas.openxmlformats.org/officeDocument/2006/relationships/hyperlink" Target="mailto:michelle.grochocinski@dhs.wisconsin.gov" TargetMode="External"/><Relationship Id="rId38" Type="http://schemas.openxmlformats.org/officeDocument/2006/relationships/header" Target="header2.xml"/><Relationship Id="rId46" Type="http://schemas.openxmlformats.org/officeDocument/2006/relationships/hyperlink" Target="https://share.health.wisconsin.gov/ltc/teams/EBS/Lists/DirectoryBSSA/BSSA.aspx" TargetMode="External"/><Relationship Id="rId59" Type="http://schemas.openxmlformats.org/officeDocument/2006/relationships/hyperlink" Target="mailto:Heidi.Eisner@gwaar.org" TargetMode="External"/><Relationship Id="rId67" Type="http://schemas.openxmlformats.org/officeDocument/2006/relationships/hyperlink" Target="https://share.health.wisconsin.gov/ltc/teams/EBS/Lists/Announcements/AnnouncementsList.aspx" TargetMode="External"/><Relationship Id="rId103" Type="http://schemas.openxmlformats.org/officeDocument/2006/relationships/hyperlink" Target="https://www.dhs.wisconsin.gov/publications/p03062-05b.pdf" TargetMode="External"/><Relationship Id="rId108" Type="http://schemas.openxmlformats.org/officeDocument/2006/relationships/hyperlink" Target="https://www.dhs.wisconsin.gov/publications/p03179a.pdf" TargetMode="External"/><Relationship Id="rId116" Type="http://schemas.openxmlformats.org/officeDocument/2006/relationships/hyperlink" Target="https://vimeo.com/showcase/8664426/video/749598881" TargetMode="External"/><Relationship Id="rId20" Type="http://schemas.openxmlformats.org/officeDocument/2006/relationships/hyperlink" Target="mailto:DHSBADRtech@dhs.wisconsin.gov" TargetMode="External"/><Relationship Id="rId41" Type="http://schemas.openxmlformats.org/officeDocument/2006/relationships/hyperlink" Target="https://www.dhs.wisconsin.gov/publications/p03062-05b.pdf" TargetMode="External"/><Relationship Id="rId54" Type="http://schemas.openxmlformats.org/officeDocument/2006/relationships/hyperlink" Target="https://eri.litmos.com/account/login" TargetMode="External"/><Relationship Id="rId62" Type="http://schemas.openxmlformats.org/officeDocument/2006/relationships/hyperlink" Target="https://share.health.wisconsin.gov/ltc/teams/EBS/LiveTrainingMaterials/zoom_EBSSharePointTour%2006.16.21.mp4" TargetMode="External"/><Relationship Id="rId70" Type="http://schemas.openxmlformats.org/officeDocument/2006/relationships/hyperlink" Target="mailto:michelle.grochocinski@dhs.wisconsin.gov" TargetMode="External"/><Relationship Id="rId75" Type="http://schemas.openxmlformats.org/officeDocument/2006/relationships/hyperlink" Target="https://vimeo.com/showcase/8654184/video/552486706" TargetMode="External"/><Relationship Id="rId83" Type="http://schemas.openxmlformats.org/officeDocument/2006/relationships/hyperlink" Target="https://share.health.wisconsin.gov/ltc/teams/ADRC/SitePages/WellSky_BenSpec.aspx" TargetMode="External"/><Relationship Id="rId88" Type="http://schemas.openxmlformats.org/officeDocument/2006/relationships/footer" Target="footer6.xml"/><Relationship Id="rId91" Type="http://schemas.openxmlformats.org/officeDocument/2006/relationships/hyperlink" Target="https://www.ssa.gov/locator/" TargetMode="External"/><Relationship Id="rId96" Type="http://schemas.openxmlformats.org/officeDocument/2006/relationships/hyperlink" Target="https://share.health.wisconsin.gov/ltc/teams/EBS/Lists/DirectoryEBS" TargetMode="External"/><Relationship Id="rId111" Type="http://schemas.openxmlformats.org/officeDocument/2006/relationships/hyperlink" Target="mailto:michelle.grochocinski@dhs.wisconsin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https://www.dhs.wisconsin.gov/adrc/pros/staff.htm" TargetMode="External"/><Relationship Id="rId28" Type="http://schemas.openxmlformats.org/officeDocument/2006/relationships/hyperlink" Target="mailto:michelle.grochocinski@dhs.wisconsin.gov" TargetMode="External"/><Relationship Id="rId36" Type="http://schemas.openxmlformats.org/officeDocument/2006/relationships/hyperlink" Target="https://www.dhs.wisconsin.gov/library/f-02000.htm" TargetMode="External"/><Relationship Id="rId49" Type="http://schemas.openxmlformats.org/officeDocument/2006/relationships/hyperlink" Target="mailto:michelle.grochocinski@dhs.wisconsin.gov" TargetMode="External"/><Relationship Id="rId57" Type="http://schemas.openxmlformats.org/officeDocument/2006/relationships/hyperlink" Target="https://share.health.wisconsin.gov/ltc/teams/EBS/SitePages/Onboarding.aspx" TargetMode="External"/><Relationship Id="rId106" Type="http://schemas.openxmlformats.org/officeDocument/2006/relationships/footer" Target="footer8.xml"/><Relationship Id="rId114" Type="http://schemas.openxmlformats.org/officeDocument/2006/relationships/hyperlink" Target="https://gwaar.org/f-02829-confidentiality-agreement-for-receipt-of-cms-unique-id-ship" TargetMode="External"/><Relationship Id="rId119" Type="http://schemas.openxmlformats.org/officeDocument/2006/relationships/footer" Target="footer9.xml"/><Relationship Id="rId10" Type="http://schemas.openxmlformats.org/officeDocument/2006/relationships/endnotes" Target="endnotes.xml"/><Relationship Id="rId31" Type="http://schemas.openxmlformats.org/officeDocument/2006/relationships/hyperlink" Target="mailto:help@eri-wi.org" TargetMode="External"/><Relationship Id="rId44" Type="http://schemas.openxmlformats.org/officeDocument/2006/relationships/hyperlink" Target="https://eri.litmos.com/account/Login" TargetMode="External"/><Relationship Id="rId52" Type="http://schemas.openxmlformats.org/officeDocument/2006/relationships/footer" Target="footer4.xml"/><Relationship Id="rId60" Type="http://schemas.openxmlformats.org/officeDocument/2006/relationships/hyperlink" Target="mailto:help@eri-wi.org" TargetMode="External"/><Relationship Id="rId65" Type="http://schemas.openxmlformats.org/officeDocument/2006/relationships/hyperlink" Target="mailto:michelle.grochocinski@dhs.wisconsin.gov" TargetMode="External"/><Relationship Id="rId73" Type="http://schemas.openxmlformats.org/officeDocument/2006/relationships/hyperlink" Target="mailto:michelle.grochocinski@dhs.wisconsin.gov" TargetMode="External"/><Relationship Id="rId78" Type="http://schemas.openxmlformats.org/officeDocument/2006/relationships/hyperlink" Target="https://www.dhs.wisconsin.gov/familycare/index.htm" TargetMode="External"/><Relationship Id="rId81" Type="http://schemas.openxmlformats.org/officeDocument/2006/relationships/hyperlink" Target="https://www.dhs.wisconsin.gov/benefit-specialists/counties.htm" TargetMode="External"/><Relationship Id="rId86" Type="http://schemas.openxmlformats.org/officeDocument/2006/relationships/hyperlink" Target="mailto:dhsbadrtech@dhs.wisconsin.gov" TargetMode="External"/><Relationship Id="rId94" Type="http://schemas.openxmlformats.org/officeDocument/2006/relationships/hyperlink" Target="https://dva.wi.gov/Pages/benefitsClaims/Veterans-Service-Organizations.aspx" TargetMode="External"/><Relationship Id="rId99" Type="http://schemas.openxmlformats.org/officeDocument/2006/relationships/hyperlink" Target="https://share.health.wisconsin.gov/ltc/teams/EBS/Shared%20Documents/Forms/Forms.aspx" TargetMode="External"/><Relationship Id="rId101" Type="http://schemas.openxmlformats.org/officeDocument/2006/relationships/hyperlink" Target="https://share.health.wisconsin.gov/ltc/teams/EBS/SitePages/Onboarding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https://register.wisconsin.gov/AccountManagement/default.aspx" TargetMode="External"/><Relationship Id="rId39" Type="http://schemas.openxmlformats.org/officeDocument/2006/relationships/footer" Target="footer3.xml"/><Relationship Id="rId109" Type="http://schemas.openxmlformats.org/officeDocument/2006/relationships/hyperlink" Target="https://share.health.wisconsin.gov/ltc/teams/EBS/Shared%20Documents/Forms/Ataglance.aspx" TargetMode="External"/><Relationship Id="rId34" Type="http://schemas.openxmlformats.org/officeDocument/2006/relationships/hyperlink" Target="mailto:widhs@public.govdelivery.com" TargetMode="External"/><Relationship Id="rId50" Type="http://schemas.openxmlformats.org/officeDocument/2006/relationships/hyperlink" Target="https://share.health.wisconsin.gov/ltc/teams/EBS/SitePages/Live%20Trainings.aspx" TargetMode="External"/><Relationship Id="rId55" Type="http://schemas.openxmlformats.org/officeDocument/2006/relationships/hyperlink" Target="https://www.shiptacenter.org/" TargetMode="External"/><Relationship Id="rId76" Type="http://schemas.openxmlformats.org/officeDocument/2006/relationships/hyperlink" Target="mailto:michelle.grochocinski@dhs.wisconsin.gov" TargetMode="External"/><Relationship Id="rId97" Type="http://schemas.openxmlformats.org/officeDocument/2006/relationships/hyperlink" Target="https://share.health.wisconsin.gov/ltc/teams/EBS/Lists/DirectoryEBS" TargetMode="External"/><Relationship Id="rId104" Type="http://schemas.openxmlformats.org/officeDocument/2006/relationships/hyperlink" Target="mailto:michelle.grochocinski@dhs.wisconsin.gov" TargetMode="External"/><Relationship Id="rId120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hyperlink" Target="https://share.health.wisconsin.gov/ltc/teams/EBS/Lists/DirectoryEBS" TargetMode="External"/><Relationship Id="rId92" Type="http://schemas.openxmlformats.org/officeDocument/2006/relationships/hyperlink" Target="https://share.health.wisconsin.gov/ltc/teams/EBS/Lists/DirectoryBSSA/BSSA.aspx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eri-wi.org/adrc-enroll/" TargetMode="External"/><Relationship Id="rId24" Type="http://schemas.openxmlformats.org/officeDocument/2006/relationships/hyperlink" Target="https://share.health.wisconsin.gov/ltc/teams/EBS/SitePages/Home.aspx" TargetMode="External"/><Relationship Id="rId40" Type="http://schemas.openxmlformats.org/officeDocument/2006/relationships/hyperlink" Target="https://www.dhs.wisconsin.gov/publications/p03062-05.pdf" TargetMode="External"/><Relationship Id="rId45" Type="http://schemas.openxmlformats.org/officeDocument/2006/relationships/hyperlink" Target="https://share.health.wisconsin.gov/ltc/teams/EBS/SitePages/Onboarding.aspx" TargetMode="External"/><Relationship Id="rId66" Type="http://schemas.openxmlformats.org/officeDocument/2006/relationships/hyperlink" Target="https://share.health.wisconsin.gov/ltc/teams/EBS/SitePages/Help.aspx" TargetMode="External"/><Relationship Id="rId87" Type="http://schemas.openxmlformats.org/officeDocument/2006/relationships/hyperlink" Target="mailto:michelle.grochocinski@dhs.wisconsin.gov" TargetMode="External"/><Relationship Id="rId110" Type="http://schemas.openxmlformats.org/officeDocument/2006/relationships/hyperlink" Target="https://gwaar.org/medicare-outreach-and-assistance-resources" TargetMode="External"/><Relationship Id="rId115" Type="http://schemas.openxmlformats.org/officeDocument/2006/relationships/hyperlink" Target="mailto:michelle.grochocinski@dhs.wiscons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371B69BF7524286309A7388DA4BB4" ma:contentTypeVersion="2" ma:contentTypeDescription="Create a new document." ma:contentTypeScope="" ma:versionID="2b6fe987156bc3fb8502dbfe80112b07">
  <xsd:schema xmlns:xsd="http://www.w3.org/2001/XMLSchema" xmlns:xs="http://www.w3.org/2001/XMLSchema" xmlns:p="http://schemas.microsoft.com/office/2006/metadata/properties" xmlns:ns2="860a3092-6d9a-43fe-ab23-3ba3cb203811" xmlns:ns3="87bd0454-ed76-4925-b348-c7619820d7d7" targetNamespace="http://schemas.microsoft.com/office/2006/metadata/properties" ma:root="true" ma:fieldsID="70ad3cff5ef7275215a0e0f088b4bde3" ns2:_="" ns3:_="">
    <xsd:import namespace="860a3092-6d9a-43fe-ab23-3ba3cb203811"/>
    <xsd:import namespace="87bd0454-ed76-4925-b348-c7619820d7d7"/>
    <xsd:element name="properties">
      <xsd:complexType>
        <xsd:sequence>
          <xsd:element name="documentManagement">
            <xsd:complexType>
              <xsd:all>
                <xsd:element ref="ns2:vd8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a3092-6d9a-43fe-ab23-3ba3cb203811" elementFormDefault="qualified">
    <xsd:import namespace="http://schemas.microsoft.com/office/2006/documentManagement/types"/>
    <xsd:import namespace="http://schemas.microsoft.com/office/infopath/2007/PartnerControls"/>
    <xsd:element name="vd8e" ma:index="8" nillable="true" ma:displayName="Notes" ma:internalName="vd8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d0454-ed76-4925-b348-c7619820d7d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d8e xmlns="860a3092-6d9a-43fe-ab23-3ba3cb2038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120F7-FDB5-491B-8B02-2CEDEBEFE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a3092-6d9a-43fe-ab23-3ba3cb203811"/>
    <ds:schemaRef ds:uri="87bd0454-ed76-4925-b348-c7619820d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EDB75-D327-4CD5-84D5-62C9A784E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566E4-699A-4C66-84EA-64564851DE85}">
  <ds:schemaRefs>
    <ds:schemaRef ds:uri="http://schemas.microsoft.com/office/2006/metadata/properties"/>
    <ds:schemaRef ds:uri="http://schemas.microsoft.com/office/infopath/2007/PartnerControls"/>
    <ds:schemaRef ds:uri="860a3092-6d9a-43fe-ab23-3ba3cb203811"/>
  </ds:schemaRefs>
</ds:datastoreItem>
</file>

<file path=customXml/itemProps4.xml><?xml version="1.0" encoding="utf-8"?>
<ds:datastoreItem xmlns:ds="http://schemas.openxmlformats.org/officeDocument/2006/customXml" ds:itemID="{58B642C6-5A31-4D34-A186-4F1DB566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2084</Words>
  <Characters>19765</Characters>
  <Application>Microsoft Office Word</Application>
  <DocSecurity>0</DocSecurity>
  <Lines>164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Newly Hired Disability Benefit Specialists</vt:lpstr>
    </vt:vector>
  </TitlesOfParts>
  <Manager/>
  <Company>Wisconsin DHS</Company>
  <LinksUpToDate>false</LinksUpToDate>
  <CharactersWithSpaces>21806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Newly Hired Disability Benefit Specialists</dc:title>
  <dc:subject/>
  <dc:creator>cheri.stoffel@dhs.wisconsin.gov</dc:creator>
  <cp:keywords>DBS, Disability Benefit Specialist, Checklist</cp:keywords>
  <cp:lastModifiedBy>Grochocinski, Michelle L - DHS</cp:lastModifiedBy>
  <cp:revision>2</cp:revision>
  <cp:lastPrinted>2019-05-16T17:25:00Z</cp:lastPrinted>
  <dcterms:created xsi:type="dcterms:W3CDTF">2024-01-12T17:34:00Z</dcterms:created>
  <dcterms:modified xsi:type="dcterms:W3CDTF">2024-01-12T17:34:00Z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0x010100A1B371B69BF7524286309A7388DA4BB4</vt:lpwstr>
  </property>
</Properties>
</file>