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A74" w:rsidRDefault="00AE7D37">
      <w:pPr>
        <w:pStyle w:val="Heading1"/>
        <w:spacing w:line="242" w:lineRule="auto"/>
        <w:ind w:left="2872" w:right="296"/>
      </w:pPr>
      <w:r>
        <w:rPr>
          <w:color w:val="383838"/>
          <w:w w:val="105"/>
        </w:rPr>
        <w:t>Interdisciplinary</w:t>
      </w:r>
      <w:r>
        <w:rPr>
          <w:color w:val="383838"/>
          <w:spacing w:val="-37"/>
          <w:w w:val="105"/>
        </w:rPr>
        <w:t xml:space="preserve"> </w:t>
      </w:r>
      <w:r>
        <w:rPr>
          <w:color w:val="383838"/>
          <w:w w:val="105"/>
        </w:rPr>
        <w:t>Team</w:t>
      </w:r>
      <w:r>
        <w:rPr>
          <w:color w:val="383838"/>
          <w:spacing w:val="-17"/>
          <w:w w:val="105"/>
        </w:rPr>
        <w:t xml:space="preserve"> </w:t>
      </w:r>
      <w:r>
        <w:rPr>
          <w:color w:val="383838"/>
          <w:w w:val="105"/>
        </w:rPr>
        <w:t>(I-Team)</w:t>
      </w:r>
      <w:r>
        <w:rPr>
          <w:color w:val="383838"/>
          <w:spacing w:val="-17"/>
          <w:w w:val="105"/>
        </w:rPr>
        <w:t xml:space="preserve"> </w:t>
      </w:r>
      <w:r>
        <w:rPr>
          <w:color w:val="383838"/>
          <w:w w:val="105"/>
        </w:rPr>
        <w:t>of</w:t>
      </w:r>
      <w:r>
        <w:rPr>
          <w:color w:val="383838"/>
          <w:spacing w:val="-31"/>
          <w:w w:val="105"/>
        </w:rPr>
        <w:t xml:space="preserve"> </w:t>
      </w:r>
      <w:r>
        <w:rPr>
          <w:color w:val="383838"/>
          <w:w w:val="105"/>
        </w:rPr>
        <w:t xml:space="preserve">                     </w:t>
      </w:r>
      <w:r>
        <w:rPr>
          <w:color w:val="383838"/>
          <w:spacing w:val="-22"/>
          <w:w w:val="105"/>
        </w:rPr>
        <w:t xml:space="preserve"> </w:t>
      </w:r>
      <w:r>
        <w:rPr>
          <w:color w:val="383838"/>
          <w:w w:val="105"/>
        </w:rPr>
        <w:t>County Member</w:t>
      </w:r>
      <w:r>
        <w:rPr>
          <w:color w:val="383838"/>
          <w:spacing w:val="7"/>
          <w:w w:val="105"/>
        </w:rPr>
        <w:t xml:space="preserve"> </w:t>
      </w:r>
      <w:r>
        <w:rPr>
          <w:color w:val="383838"/>
          <w:w w:val="105"/>
        </w:rPr>
        <w:t>Agreement-2019</w:t>
      </w:r>
    </w:p>
    <w:p w:rsidR="00937A74" w:rsidRDefault="00AE7D37">
      <w:pPr>
        <w:pStyle w:val="BodyText"/>
        <w:spacing w:before="256" w:line="247" w:lineRule="auto"/>
        <w:ind w:left="126" w:right="296" w:firstLine="7"/>
      </w:pPr>
      <w:r>
        <w:rPr>
          <w:color w:val="383838"/>
          <w:w w:val="105"/>
        </w:rPr>
        <w:t xml:space="preserve">Our interdisciplinary team (I-Team) is a group of selected professionals from a variety of disciplines who meet to increase awareness of elder/adult-at-risk abuse within                </w:t>
      </w:r>
      <w:r>
        <w:rPr>
          <w:color w:val="383838"/>
          <w:w w:val="105"/>
        </w:rPr>
        <w:t xml:space="preserve"> County. As a result of the increased awareness in our communities, we are </w:t>
      </w:r>
      <w:r>
        <w:rPr>
          <w:color w:val="383838"/>
          <w:w w:val="105"/>
        </w:rPr>
        <w:t xml:space="preserve">able to better identify and report elder/adult-at-risk abuse to the lead elder abuse agency, Aging &amp; Disability Resource Center of               </w:t>
      </w:r>
      <w:r>
        <w:rPr>
          <w:color w:val="383838"/>
          <w:w w:val="105"/>
        </w:rPr>
        <w:t xml:space="preserve">County. Through our quarterly meetings we are able to build collaborative relationships to better coordinate the </w:t>
      </w:r>
      <w:r>
        <w:rPr>
          <w:color w:val="383838"/>
          <w:w w:val="105"/>
        </w:rPr>
        <w:t>efforts of the various agencies to protect and provide services to our vulnerable elder/adult-at-risk citizens.</w:t>
      </w:r>
    </w:p>
    <w:p w:rsidR="00937A74" w:rsidRDefault="00937A74">
      <w:pPr>
        <w:pStyle w:val="BodyText"/>
        <w:spacing w:before="10"/>
      </w:pPr>
    </w:p>
    <w:p w:rsidR="00937A74" w:rsidRDefault="00AE7D37">
      <w:pPr>
        <w:pStyle w:val="BodyText"/>
        <w:ind w:left="131"/>
      </w:pPr>
      <w:r>
        <w:rPr>
          <w:color w:val="383838"/>
          <w:w w:val="105"/>
        </w:rPr>
        <w:t>As a member of this I-Team I agree to:</w:t>
      </w:r>
    </w:p>
    <w:p w:rsidR="00937A74" w:rsidRDefault="00937A74">
      <w:pPr>
        <w:pStyle w:val="BodyText"/>
        <w:rPr>
          <w:sz w:val="29"/>
        </w:rPr>
      </w:pPr>
    </w:p>
    <w:p w:rsidR="00937A74" w:rsidRDefault="00AE7D37">
      <w:pPr>
        <w:pStyle w:val="ListParagraph"/>
        <w:numPr>
          <w:ilvl w:val="0"/>
          <w:numId w:val="1"/>
        </w:numPr>
        <w:tabs>
          <w:tab w:val="left" w:pos="865"/>
        </w:tabs>
        <w:spacing w:before="0" w:line="244" w:lineRule="auto"/>
        <w:ind w:right="482"/>
        <w:rPr>
          <w:sz w:val="27"/>
        </w:rPr>
      </w:pPr>
      <w:r>
        <w:rPr>
          <w:color w:val="383838"/>
          <w:w w:val="105"/>
          <w:sz w:val="27"/>
        </w:rPr>
        <w:t>Refrain from</w:t>
      </w:r>
      <w:r>
        <w:rPr>
          <w:color w:val="383838"/>
          <w:spacing w:val="-3"/>
          <w:w w:val="105"/>
          <w:sz w:val="27"/>
        </w:rPr>
        <w:t xml:space="preserve"> </w:t>
      </w:r>
      <w:r>
        <w:rPr>
          <w:color w:val="383838"/>
          <w:w w:val="105"/>
          <w:sz w:val="27"/>
        </w:rPr>
        <w:t>bringing</w:t>
      </w:r>
      <w:r>
        <w:rPr>
          <w:color w:val="383838"/>
          <w:spacing w:val="-7"/>
          <w:w w:val="105"/>
          <w:sz w:val="27"/>
        </w:rPr>
        <w:t xml:space="preserve"> </w:t>
      </w:r>
      <w:r>
        <w:rPr>
          <w:color w:val="383838"/>
          <w:w w:val="105"/>
          <w:sz w:val="27"/>
        </w:rPr>
        <w:t>guests</w:t>
      </w:r>
      <w:r>
        <w:rPr>
          <w:color w:val="383838"/>
          <w:spacing w:val="-7"/>
          <w:w w:val="105"/>
          <w:sz w:val="27"/>
        </w:rPr>
        <w:t xml:space="preserve"> </w:t>
      </w:r>
      <w:r>
        <w:rPr>
          <w:color w:val="383838"/>
          <w:w w:val="105"/>
          <w:sz w:val="27"/>
        </w:rPr>
        <w:t>to</w:t>
      </w:r>
      <w:r>
        <w:rPr>
          <w:color w:val="383838"/>
          <w:spacing w:val="-12"/>
          <w:w w:val="105"/>
          <w:sz w:val="27"/>
        </w:rPr>
        <w:t xml:space="preserve"> </w:t>
      </w:r>
      <w:r>
        <w:rPr>
          <w:color w:val="383838"/>
          <w:w w:val="105"/>
          <w:sz w:val="27"/>
        </w:rPr>
        <w:t>I-Team</w:t>
      </w:r>
      <w:r>
        <w:rPr>
          <w:color w:val="383838"/>
          <w:spacing w:val="-7"/>
          <w:w w:val="105"/>
          <w:sz w:val="27"/>
        </w:rPr>
        <w:t xml:space="preserve"> </w:t>
      </w:r>
      <w:r>
        <w:rPr>
          <w:color w:val="383838"/>
          <w:w w:val="105"/>
          <w:sz w:val="27"/>
        </w:rPr>
        <w:t>meetings.</w:t>
      </w:r>
      <w:r>
        <w:rPr>
          <w:color w:val="383838"/>
          <w:spacing w:val="-4"/>
          <w:w w:val="105"/>
          <w:sz w:val="27"/>
        </w:rPr>
        <w:t xml:space="preserve"> </w:t>
      </w:r>
      <w:r>
        <w:rPr>
          <w:color w:val="383838"/>
          <w:w w:val="105"/>
          <w:sz w:val="27"/>
        </w:rPr>
        <w:t>Members</w:t>
      </w:r>
      <w:r>
        <w:rPr>
          <w:color w:val="383838"/>
          <w:spacing w:val="-6"/>
          <w:w w:val="105"/>
          <w:sz w:val="27"/>
        </w:rPr>
        <w:t xml:space="preserve"> </w:t>
      </w:r>
      <w:r>
        <w:rPr>
          <w:color w:val="383838"/>
          <w:w w:val="105"/>
          <w:sz w:val="27"/>
        </w:rPr>
        <w:t>of</w:t>
      </w:r>
      <w:r>
        <w:rPr>
          <w:color w:val="383838"/>
          <w:spacing w:val="-21"/>
          <w:w w:val="105"/>
          <w:sz w:val="27"/>
        </w:rPr>
        <w:t xml:space="preserve"> </w:t>
      </w:r>
      <w:r>
        <w:rPr>
          <w:color w:val="383838"/>
          <w:w w:val="105"/>
          <w:sz w:val="27"/>
        </w:rPr>
        <w:t>the</w:t>
      </w:r>
      <w:r>
        <w:rPr>
          <w:color w:val="383838"/>
          <w:spacing w:val="-18"/>
          <w:w w:val="105"/>
          <w:sz w:val="27"/>
        </w:rPr>
        <w:t xml:space="preserve"> </w:t>
      </w:r>
      <w:r>
        <w:rPr>
          <w:color w:val="383838"/>
          <w:w w:val="105"/>
          <w:sz w:val="27"/>
        </w:rPr>
        <w:t>I-Team are chosen by the I-Team Coordinators and join by invitation</w:t>
      </w:r>
      <w:r>
        <w:rPr>
          <w:color w:val="383838"/>
          <w:spacing w:val="-24"/>
          <w:w w:val="105"/>
          <w:sz w:val="27"/>
        </w:rPr>
        <w:t xml:space="preserve"> </w:t>
      </w:r>
      <w:r>
        <w:rPr>
          <w:color w:val="383838"/>
          <w:w w:val="105"/>
          <w:sz w:val="27"/>
        </w:rPr>
        <w:t>only.</w:t>
      </w:r>
    </w:p>
    <w:p w:rsidR="00937A74" w:rsidRDefault="00AE7D37">
      <w:pPr>
        <w:pStyle w:val="ListParagraph"/>
        <w:numPr>
          <w:ilvl w:val="0"/>
          <w:numId w:val="1"/>
        </w:numPr>
        <w:tabs>
          <w:tab w:val="left" w:pos="865"/>
        </w:tabs>
        <w:spacing w:line="244" w:lineRule="auto"/>
        <w:ind w:left="859" w:right="192" w:hanging="362"/>
        <w:rPr>
          <w:sz w:val="27"/>
        </w:rPr>
      </w:pPr>
      <w:r>
        <w:rPr>
          <w:color w:val="383838"/>
          <w:w w:val="105"/>
          <w:sz w:val="27"/>
        </w:rPr>
        <w:t>Continually</w:t>
      </w:r>
      <w:r>
        <w:rPr>
          <w:color w:val="383838"/>
          <w:spacing w:val="7"/>
          <w:w w:val="105"/>
          <w:sz w:val="27"/>
        </w:rPr>
        <w:t xml:space="preserve"> </w:t>
      </w:r>
      <w:r>
        <w:rPr>
          <w:color w:val="383838"/>
          <w:w w:val="105"/>
          <w:sz w:val="27"/>
        </w:rPr>
        <w:t>learn</w:t>
      </w:r>
      <w:r>
        <w:rPr>
          <w:color w:val="383838"/>
          <w:spacing w:val="-13"/>
          <w:w w:val="105"/>
          <w:sz w:val="27"/>
        </w:rPr>
        <w:t xml:space="preserve"> </w:t>
      </w:r>
      <w:r>
        <w:rPr>
          <w:color w:val="383838"/>
          <w:w w:val="105"/>
          <w:sz w:val="27"/>
        </w:rPr>
        <w:t>about</w:t>
      </w:r>
      <w:r>
        <w:rPr>
          <w:color w:val="383838"/>
          <w:spacing w:val="-14"/>
          <w:w w:val="105"/>
          <w:sz w:val="27"/>
        </w:rPr>
        <w:t xml:space="preserve"> </w:t>
      </w:r>
      <w:r>
        <w:rPr>
          <w:color w:val="383838"/>
          <w:w w:val="105"/>
          <w:sz w:val="27"/>
        </w:rPr>
        <w:t>the</w:t>
      </w:r>
      <w:r>
        <w:rPr>
          <w:color w:val="383838"/>
          <w:spacing w:val="-14"/>
          <w:w w:val="105"/>
          <w:sz w:val="27"/>
        </w:rPr>
        <w:t xml:space="preserve"> </w:t>
      </w:r>
      <w:r>
        <w:rPr>
          <w:color w:val="383838"/>
          <w:w w:val="105"/>
          <w:sz w:val="27"/>
        </w:rPr>
        <w:t>problems</w:t>
      </w:r>
      <w:r>
        <w:rPr>
          <w:color w:val="383838"/>
          <w:spacing w:val="-8"/>
          <w:w w:val="105"/>
          <w:sz w:val="27"/>
        </w:rPr>
        <w:t xml:space="preserve"> </w:t>
      </w:r>
      <w:r>
        <w:rPr>
          <w:color w:val="383838"/>
          <w:w w:val="105"/>
          <w:sz w:val="27"/>
        </w:rPr>
        <w:t>of</w:t>
      </w:r>
      <w:r>
        <w:rPr>
          <w:color w:val="383838"/>
          <w:spacing w:val="-22"/>
          <w:w w:val="105"/>
          <w:sz w:val="27"/>
        </w:rPr>
        <w:t xml:space="preserve"> </w:t>
      </w:r>
      <w:r>
        <w:rPr>
          <w:color w:val="383838"/>
          <w:w w:val="105"/>
          <w:sz w:val="27"/>
        </w:rPr>
        <w:t>elder/adult-at-risk</w:t>
      </w:r>
      <w:r>
        <w:rPr>
          <w:color w:val="383838"/>
          <w:spacing w:val="-22"/>
          <w:w w:val="105"/>
          <w:sz w:val="27"/>
        </w:rPr>
        <w:t xml:space="preserve"> </w:t>
      </w:r>
      <w:r>
        <w:rPr>
          <w:color w:val="383838"/>
          <w:w w:val="105"/>
          <w:sz w:val="27"/>
        </w:rPr>
        <w:t>abuse</w:t>
      </w:r>
      <w:r>
        <w:rPr>
          <w:color w:val="383838"/>
          <w:spacing w:val="-6"/>
          <w:w w:val="105"/>
          <w:sz w:val="27"/>
        </w:rPr>
        <w:t xml:space="preserve"> </w:t>
      </w:r>
      <w:r>
        <w:rPr>
          <w:color w:val="383838"/>
          <w:w w:val="105"/>
          <w:sz w:val="27"/>
        </w:rPr>
        <w:t>and</w:t>
      </w:r>
      <w:r>
        <w:rPr>
          <w:color w:val="383838"/>
          <w:spacing w:val="-12"/>
          <w:w w:val="105"/>
          <w:sz w:val="27"/>
        </w:rPr>
        <w:t xml:space="preserve"> </w:t>
      </w:r>
      <w:r>
        <w:rPr>
          <w:color w:val="383838"/>
          <w:w w:val="105"/>
          <w:sz w:val="27"/>
        </w:rPr>
        <w:t>neglect and how to respond to concerning</w:t>
      </w:r>
      <w:r>
        <w:rPr>
          <w:color w:val="383838"/>
          <w:spacing w:val="-8"/>
          <w:w w:val="105"/>
          <w:sz w:val="27"/>
        </w:rPr>
        <w:t xml:space="preserve"> </w:t>
      </w:r>
      <w:r>
        <w:rPr>
          <w:color w:val="383838"/>
          <w:w w:val="105"/>
          <w:sz w:val="27"/>
        </w:rPr>
        <w:t>situations.</w:t>
      </w:r>
    </w:p>
    <w:p w:rsidR="00937A74" w:rsidRDefault="00AE7D37">
      <w:pPr>
        <w:pStyle w:val="ListParagraph"/>
        <w:numPr>
          <w:ilvl w:val="0"/>
          <w:numId w:val="1"/>
        </w:numPr>
        <w:tabs>
          <w:tab w:val="left" w:pos="868"/>
        </w:tabs>
        <w:spacing w:line="244" w:lineRule="auto"/>
        <w:ind w:left="865" w:right="882" w:hanging="368"/>
        <w:rPr>
          <w:sz w:val="27"/>
        </w:rPr>
      </w:pPr>
      <w:r>
        <w:rPr>
          <w:color w:val="383838"/>
          <w:w w:val="105"/>
          <w:sz w:val="27"/>
        </w:rPr>
        <w:t>Act</w:t>
      </w:r>
      <w:r>
        <w:rPr>
          <w:color w:val="383838"/>
          <w:spacing w:val="-5"/>
          <w:w w:val="105"/>
          <w:sz w:val="27"/>
        </w:rPr>
        <w:t xml:space="preserve"> </w:t>
      </w:r>
      <w:r>
        <w:rPr>
          <w:color w:val="383838"/>
          <w:w w:val="105"/>
          <w:sz w:val="27"/>
        </w:rPr>
        <w:t>as</w:t>
      </w:r>
      <w:r>
        <w:rPr>
          <w:color w:val="383838"/>
          <w:spacing w:val="-20"/>
          <w:w w:val="105"/>
          <w:sz w:val="27"/>
        </w:rPr>
        <w:t xml:space="preserve"> </w:t>
      </w:r>
      <w:r>
        <w:rPr>
          <w:color w:val="383838"/>
          <w:w w:val="105"/>
          <w:sz w:val="27"/>
        </w:rPr>
        <w:t>a</w:t>
      </w:r>
      <w:r>
        <w:rPr>
          <w:color w:val="383838"/>
          <w:spacing w:val="-11"/>
          <w:w w:val="105"/>
          <w:sz w:val="27"/>
        </w:rPr>
        <w:t xml:space="preserve"> </w:t>
      </w:r>
      <w:r>
        <w:rPr>
          <w:color w:val="383838"/>
          <w:w w:val="105"/>
          <w:sz w:val="27"/>
        </w:rPr>
        <w:t>sounding</w:t>
      </w:r>
      <w:r>
        <w:rPr>
          <w:color w:val="383838"/>
          <w:spacing w:val="1"/>
          <w:w w:val="105"/>
          <w:sz w:val="27"/>
        </w:rPr>
        <w:t xml:space="preserve"> </w:t>
      </w:r>
      <w:r>
        <w:rPr>
          <w:color w:val="383838"/>
          <w:w w:val="105"/>
          <w:sz w:val="27"/>
        </w:rPr>
        <w:t>board</w:t>
      </w:r>
      <w:r>
        <w:rPr>
          <w:color w:val="383838"/>
          <w:spacing w:val="-5"/>
          <w:w w:val="105"/>
          <w:sz w:val="27"/>
        </w:rPr>
        <w:t xml:space="preserve"> </w:t>
      </w:r>
      <w:r>
        <w:rPr>
          <w:color w:val="383838"/>
          <w:w w:val="105"/>
          <w:sz w:val="27"/>
        </w:rPr>
        <w:t>for</w:t>
      </w:r>
      <w:r>
        <w:rPr>
          <w:color w:val="383838"/>
          <w:spacing w:val="-12"/>
          <w:w w:val="105"/>
          <w:sz w:val="27"/>
        </w:rPr>
        <w:t xml:space="preserve"> </w:t>
      </w:r>
      <w:r>
        <w:rPr>
          <w:color w:val="383838"/>
          <w:w w:val="105"/>
          <w:sz w:val="27"/>
        </w:rPr>
        <w:t>case</w:t>
      </w:r>
      <w:r>
        <w:rPr>
          <w:color w:val="383838"/>
          <w:spacing w:val="-12"/>
          <w:w w:val="105"/>
          <w:sz w:val="27"/>
        </w:rPr>
        <w:t xml:space="preserve"> </w:t>
      </w:r>
      <w:r>
        <w:rPr>
          <w:color w:val="383838"/>
          <w:w w:val="105"/>
          <w:sz w:val="27"/>
        </w:rPr>
        <w:t>workers</w:t>
      </w:r>
      <w:r>
        <w:rPr>
          <w:color w:val="383838"/>
          <w:spacing w:val="-10"/>
          <w:w w:val="105"/>
          <w:sz w:val="27"/>
        </w:rPr>
        <w:t xml:space="preserve"> </w:t>
      </w:r>
      <w:r>
        <w:rPr>
          <w:color w:val="383838"/>
          <w:w w:val="105"/>
          <w:sz w:val="27"/>
        </w:rPr>
        <w:t>and</w:t>
      </w:r>
      <w:r>
        <w:rPr>
          <w:color w:val="383838"/>
          <w:spacing w:val="-7"/>
          <w:w w:val="105"/>
          <w:sz w:val="27"/>
        </w:rPr>
        <w:t xml:space="preserve"> </w:t>
      </w:r>
      <w:r>
        <w:rPr>
          <w:color w:val="383838"/>
          <w:w w:val="105"/>
          <w:sz w:val="27"/>
        </w:rPr>
        <w:t>provide</w:t>
      </w:r>
      <w:r>
        <w:rPr>
          <w:color w:val="383838"/>
          <w:spacing w:val="-6"/>
          <w:w w:val="105"/>
          <w:sz w:val="27"/>
        </w:rPr>
        <w:t xml:space="preserve"> </w:t>
      </w:r>
      <w:r>
        <w:rPr>
          <w:color w:val="383838"/>
          <w:w w:val="105"/>
          <w:sz w:val="27"/>
        </w:rPr>
        <w:t>my</w:t>
      </w:r>
      <w:r>
        <w:rPr>
          <w:color w:val="383838"/>
          <w:spacing w:val="-8"/>
          <w:w w:val="105"/>
          <w:sz w:val="27"/>
        </w:rPr>
        <w:t xml:space="preserve"> </w:t>
      </w:r>
      <w:r>
        <w:rPr>
          <w:color w:val="383838"/>
          <w:w w:val="105"/>
          <w:sz w:val="27"/>
        </w:rPr>
        <w:t>processional perspective on problems, abuse and neglect</w:t>
      </w:r>
      <w:r>
        <w:rPr>
          <w:color w:val="383838"/>
          <w:spacing w:val="12"/>
          <w:w w:val="105"/>
          <w:sz w:val="27"/>
        </w:rPr>
        <w:t xml:space="preserve"> </w:t>
      </w:r>
      <w:r>
        <w:rPr>
          <w:color w:val="383838"/>
          <w:w w:val="105"/>
          <w:sz w:val="27"/>
        </w:rPr>
        <w:t>situations.</w:t>
      </w:r>
    </w:p>
    <w:p w:rsidR="00937A74" w:rsidRDefault="00AE7D37">
      <w:pPr>
        <w:pStyle w:val="ListParagraph"/>
        <w:numPr>
          <w:ilvl w:val="0"/>
          <w:numId w:val="1"/>
        </w:numPr>
        <w:tabs>
          <w:tab w:val="left" w:pos="860"/>
        </w:tabs>
        <w:ind w:left="859" w:hanging="361"/>
        <w:rPr>
          <w:sz w:val="27"/>
        </w:rPr>
      </w:pPr>
      <w:r>
        <w:rPr>
          <w:color w:val="383838"/>
          <w:w w:val="105"/>
          <w:sz w:val="27"/>
        </w:rPr>
        <w:t>Engage in telephone consultations on a needed</w:t>
      </w:r>
      <w:r>
        <w:rPr>
          <w:color w:val="383838"/>
          <w:spacing w:val="15"/>
          <w:w w:val="105"/>
          <w:sz w:val="27"/>
        </w:rPr>
        <w:t xml:space="preserve"> </w:t>
      </w:r>
      <w:r>
        <w:rPr>
          <w:color w:val="383838"/>
          <w:w w:val="105"/>
          <w:sz w:val="27"/>
        </w:rPr>
        <w:t>basis.</w:t>
      </w:r>
    </w:p>
    <w:p w:rsidR="00937A74" w:rsidRDefault="00AE7D37">
      <w:pPr>
        <w:pStyle w:val="ListParagraph"/>
        <w:numPr>
          <w:ilvl w:val="0"/>
          <w:numId w:val="1"/>
        </w:numPr>
        <w:tabs>
          <w:tab w:val="left" w:pos="858"/>
        </w:tabs>
        <w:spacing w:before="12" w:line="244" w:lineRule="auto"/>
        <w:ind w:left="859" w:right="288" w:hanging="360"/>
        <w:rPr>
          <w:sz w:val="27"/>
        </w:rPr>
      </w:pPr>
      <w:r>
        <w:rPr>
          <w:color w:val="383838"/>
          <w:w w:val="105"/>
          <w:sz w:val="27"/>
        </w:rPr>
        <w:t>Assist</w:t>
      </w:r>
      <w:r>
        <w:rPr>
          <w:color w:val="383838"/>
          <w:spacing w:val="-4"/>
          <w:w w:val="105"/>
          <w:sz w:val="27"/>
        </w:rPr>
        <w:t xml:space="preserve"> </w:t>
      </w:r>
      <w:r>
        <w:rPr>
          <w:color w:val="383838"/>
          <w:w w:val="105"/>
          <w:sz w:val="27"/>
        </w:rPr>
        <w:t>in</w:t>
      </w:r>
      <w:r>
        <w:rPr>
          <w:color w:val="383838"/>
          <w:spacing w:val="-20"/>
          <w:w w:val="105"/>
          <w:sz w:val="27"/>
        </w:rPr>
        <w:t xml:space="preserve"> </w:t>
      </w:r>
      <w:r>
        <w:rPr>
          <w:color w:val="383838"/>
          <w:w w:val="105"/>
          <w:sz w:val="27"/>
        </w:rPr>
        <w:t>educating</w:t>
      </w:r>
      <w:r>
        <w:rPr>
          <w:color w:val="383838"/>
          <w:spacing w:val="-7"/>
          <w:w w:val="105"/>
          <w:sz w:val="27"/>
        </w:rPr>
        <w:t xml:space="preserve"> </w:t>
      </w:r>
      <w:r>
        <w:rPr>
          <w:color w:val="383838"/>
          <w:w w:val="105"/>
          <w:sz w:val="27"/>
        </w:rPr>
        <w:t>my</w:t>
      </w:r>
      <w:r>
        <w:rPr>
          <w:color w:val="383838"/>
          <w:spacing w:val="-12"/>
          <w:w w:val="105"/>
          <w:sz w:val="27"/>
        </w:rPr>
        <w:t xml:space="preserve"> </w:t>
      </w:r>
      <w:r>
        <w:rPr>
          <w:color w:val="383838"/>
          <w:w w:val="105"/>
          <w:sz w:val="27"/>
        </w:rPr>
        <w:t>profession</w:t>
      </w:r>
      <w:r>
        <w:rPr>
          <w:color w:val="383838"/>
          <w:spacing w:val="1"/>
          <w:w w:val="105"/>
          <w:sz w:val="27"/>
        </w:rPr>
        <w:t xml:space="preserve"> </w:t>
      </w:r>
      <w:r>
        <w:rPr>
          <w:color w:val="383838"/>
          <w:w w:val="105"/>
          <w:sz w:val="27"/>
        </w:rPr>
        <w:t>and</w:t>
      </w:r>
      <w:r>
        <w:rPr>
          <w:color w:val="383838"/>
          <w:spacing w:val="-18"/>
          <w:w w:val="105"/>
          <w:sz w:val="27"/>
        </w:rPr>
        <w:t xml:space="preserve"> </w:t>
      </w:r>
      <w:r>
        <w:rPr>
          <w:color w:val="383838"/>
          <w:w w:val="105"/>
          <w:sz w:val="27"/>
        </w:rPr>
        <w:t>public</w:t>
      </w:r>
      <w:r>
        <w:rPr>
          <w:color w:val="383838"/>
          <w:spacing w:val="-14"/>
          <w:w w:val="105"/>
          <w:sz w:val="27"/>
        </w:rPr>
        <w:t xml:space="preserve"> </w:t>
      </w:r>
      <w:r>
        <w:rPr>
          <w:color w:val="383838"/>
          <w:w w:val="105"/>
          <w:sz w:val="27"/>
        </w:rPr>
        <w:t>about</w:t>
      </w:r>
      <w:r>
        <w:rPr>
          <w:color w:val="383838"/>
          <w:spacing w:val="-9"/>
          <w:w w:val="105"/>
          <w:sz w:val="27"/>
        </w:rPr>
        <w:t xml:space="preserve"> </w:t>
      </w:r>
      <w:r>
        <w:rPr>
          <w:color w:val="383838"/>
          <w:w w:val="105"/>
          <w:sz w:val="27"/>
        </w:rPr>
        <w:t>elder/adult-at-risk</w:t>
      </w:r>
      <w:r>
        <w:rPr>
          <w:color w:val="383838"/>
          <w:spacing w:val="-18"/>
          <w:w w:val="105"/>
          <w:sz w:val="27"/>
        </w:rPr>
        <w:t xml:space="preserve"> </w:t>
      </w:r>
      <w:r>
        <w:rPr>
          <w:color w:val="383838"/>
          <w:w w:val="105"/>
          <w:sz w:val="27"/>
        </w:rPr>
        <w:t xml:space="preserve">abuse and neglect throughout                </w:t>
      </w:r>
      <w:r>
        <w:rPr>
          <w:color w:val="383838"/>
          <w:w w:val="105"/>
          <w:sz w:val="27"/>
        </w:rPr>
        <w:t xml:space="preserve"> County to the extent</w:t>
      </w:r>
      <w:r>
        <w:rPr>
          <w:color w:val="383838"/>
          <w:spacing w:val="-36"/>
          <w:w w:val="105"/>
          <w:sz w:val="27"/>
        </w:rPr>
        <w:t xml:space="preserve"> </w:t>
      </w:r>
      <w:r>
        <w:rPr>
          <w:color w:val="383838"/>
          <w:w w:val="105"/>
          <w:sz w:val="27"/>
        </w:rPr>
        <w:t>possible;</w:t>
      </w:r>
    </w:p>
    <w:p w:rsidR="00937A74" w:rsidRDefault="00AE7D37">
      <w:pPr>
        <w:pStyle w:val="ListParagraph"/>
        <w:numPr>
          <w:ilvl w:val="0"/>
          <w:numId w:val="1"/>
        </w:numPr>
        <w:tabs>
          <w:tab w:val="left" w:pos="856"/>
        </w:tabs>
        <w:spacing w:line="244" w:lineRule="auto"/>
        <w:ind w:left="855" w:right="395" w:hanging="363"/>
        <w:rPr>
          <w:sz w:val="27"/>
        </w:rPr>
      </w:pPr>
      <w:r>
        <w:rPr>
          <w:color w:val="383838"/>
          <w:w w:val="105"/>
          <w:sz w:val="27"/>
        </w:rPr>
        <w:t>Respect</w:t>
      </w:r>
      <w:r>
        <w:rPr>
          <w:color w:val="383838"/>
          <w:spacing w:val="-2"/>
          <w:w w:val="105"/>
          <w:sz w:val="27"/>
        </w:rPr>
        <w:t xml:space="preserve"> </w:t>
      </w:r>
      <w:r>
        <w:rPr>
          <w:color w:val="383838"/>
          <w:w w:val="105"/>
          <w:sz w:val="27"/>
        </w:rPr>
        <w:t>and</w:t>
      </w:r>
      <w:r>
        <w:rPr>
          <w:color w:val="383838"/>
          <w:spacing w:val="-12"/>
          <w:w w:val="105"/>
          <w:sz w:val="27"/>
        </w:rPr>
        <w:t xml:space="preserve"> </w:t>
      </w:r>
      <w:r>
        <w:rPr>
          <w:color w:val="383838"/>
          <w:w w:val="105"/>
          <w:sz w:val="27"/>
        </w:rPr>
        <w:t>maintain</w:t>
      </w:r>
      <w:r>
        <w:rPr>
          <w:color w:val="383838"/>
          <w:spacing w:val="-11"/>
          <w:w w:val="105"/>
          <w:sz w:val="27"/>
        </w:rPr>
        <w:t xml:space="preserve"> </w:t>
      </w:r>
      <w:r>
        <w:rPr>
          <w:color w:val="383838"/>
          <w:w w:val="105"/>
          <w:sz w:val="27"/>
        </w:rPr>
        <w:t>the</w:t>
      </w:r>
      <w:r>
        <w:rPr>
          <w:color w:val="383838"/>
          <w:spacing w:val="-14"/>
          <w:w w:val="105"/>
          <w:sz w:val="27"/>
        </w:rPr>
        <w:t xml:space="preserve"> </w:t>
      </w:r>
      <w:r>
        <w:rPr>
          <w:color w:val="383838"/>
          <w:w w:val="105"/>
          <w:sz w:val="27"/>
        </w:rPr>
        <w:t>confidentiality</w:t>
      </w:r>
      <w:r>
        <w:rPr>
          <w:color w:val="383838"/>
          <w:spacing w:val="-26"/>
          <w:w w:val="105"/>
          <w:sz w:val="27"/>
        </w:rPr>
        <w:t xml:space="preserve"> </w:t>
      </w:r>
      <w:r>
        <w:rPr>
          <w:color w:val="383838"/>
          <w:w w:val="105"/>
          <w:sz w:val="27"/>
        </w:rPr>
        <w:t>of</w:t>
      </w:r>
      <w:r>
        <w:rPr>
          <w:color w:val="383838"/>
          <w:spacing w:val="-12"/>
          <w:w w:val="105"/>
          <w:sz w:val="27"/>
        </w:rPr>
        <w:t xml:space="preserve"> </w:t>
      </w:r>
      <w:r>
        <w:rPr>
          <w:color w:val="383838"/>
          <w:w w:val="105"/>
          <w:sz w:val="27"/>
        </w:rPr>
        <w:t>information</w:t>
      </w:r>
      <w:r>
        <w:rPr>
          <w:color w:val="383838"/>
          <w:spacing w:val="2"/>
          <w:w w:val="105"/>
          <w:sz w:val="27"/>
        </w:rPr>
        <w:t xml:space="preserve"> </w:t>
      </w:r>
      <w:r>
        <w:rPr>
          <w:color w:val="383838"/>
          <w:w w:val="105"/>
          <w:sz w:val="27"/>
        </w:rPr>
        <w:t>pertaining</w:t>
      </w:r>
      <w:r>
        <w:rPr>
          <w:color w:val="383838"/>
          <w:spacing w:val="-3"/>
          <w:w w:val="105"/>
          <w:sz w:val="27"/>
        </w:rPr>
        <w:t xml:space="preserve"> </w:t>
      </w:r>
      <w:r>
        <w:rPr>
          <w:color w:val="383838"/>
          <w:w w:val="105"/>
          <w:sz w:val="27"/>
        </w:rPr>
        <w:t>to</w:t>
      </w:r>
      <w:r>
        <w:rPr>
          <w:color w:val="383838"/>
          <w:spacing w:val="-18"/>
          <w:w w:val="105"/>
          <w:sz w:val="27"/>
        </w:rPr>
        <w:t xml:space="preserve"> </w:t>
      </w:r>
      <w:r>
        <w:rPr>
          <w:color w:val="383838"/>
          <w:w w:val="105"/>
          <w:sz w:val="27"/>
        </w:rPr>
        <w:t>client case</w:t>
      </w:r>
      <w:r>
        <w:rPr>
          <w:color w:val="383838"/>
          <w:spacing w:val="-1"/>
          <w:w w:val="105"/>
          <w:sz w:val="27"/>
        </w:rPr>
        <w:t xml:space="preserve"> </w:t>
      </w:r>
      <w:r>
        <w:rPr>
          <w:color w:val="383838"/>
          <w:w w:val="105"/>
          <w:sz w:val="27"/>
        </w:rPr>
        <w:t>presentations.</w:t>
      </w:r>
    </w:p>
    <w:p w:rsidR="00937A74" w:rsidRDefault="00AE7D37">
      <w:pPr>
        <w:pStyle w:val="ListParagraph"/>
        <w:numPr>
          <w:ilvl w:val="0"/>
          <w:numId w:val="1"/>
        </w:numPr>
        <w:tabs>
          <w:tab w:val="left" w:pos="859"/>
        </w:tabs>
        <w:spacing w:line="244" w:lineRule="auto"/>
        <w:ind w:left="855" w:right="948" w:hanging="362"/>
        <w:rPr>
          <w:sz w:val="27"/>
        </w:rPr>
      </w:pPr>
      <w:r>
        <w:rPr>
          <w:color w:val="383838"/>
          <w:w w:val="105"/>
          <w:sz w:val="27"/>
        </w:rPr>
        <w:t>Understand that I represent and agency on the I-Team and that this agreement</w:t>
      </w:r>
      <w:r>
        <w:rPr>
          <w:color w:val="383838"/>
          <w:spacing w:val="1"/>
          <w:w w:val="105"/>
          <w:sz w:val="27"/>
        </w:rPr>
        <w:t xml:space="preserve"> </w:t>
      </w:r>
      <w:r>
        <w:rPr>
          <w:color w:val="383838"/>
          <w:w w:val="105"/>
          <w:sz w:val="27"/>
        </w:rPr>
        <w:t>will</w:t>
      </w:r>
      <w:r>
        <w:rPr>
          <w:color w:val="383838"/>
          <w:spacing w:val="-6"/>
          <w:w w:val="105"/>
          <w:sz w:val="27"/>
        </w:rPr>
        <w:t xml:space="preserve"> </w:t>
      </w:r>
      <w:r>
        <w:rPr>
          <w:color w:val="383838"/>
          <w:w w:val="105"/>
          <w:sz w:val="27"/>
        </w:rPr>
        <w:t>become</w:t>
      </w:r>
      <w:r>
        <w:rPr>
          <w:color w:val="383838"/>
          <w:spacing w:val="-7"/>
          <w:w w:val="105"/>
          <w:sz w:val="27"/>
        </w:rPr>
        <w:t xml:space="preserve"> </w:t>
      </w:r>
      <w:r>
        <w:rPr>
          <w:color w:val="383838"/>
          <w:w w:val="105"/>
          <w:sz w:val="27"/>
        </w:rPr>
        <w:t>void</w:t>
      </w:r>
      <w:r>
        <w:rPr>
          <w:color w:val="383838"/>
          <w:spacing w:val="-8"/>
          <w:w w:val="105"/>
          <w:sz w:val="27"/>
        </w:rPr>
        <w:t xml:space="preserve"> </w:t>
      </w:r>
      <w:r>
        <w:rPr>
          <w:color w:val="383838"/>
          <w:w w:val="105"/>
          <w:sz w:val="27"/>
        </w:rPr>
        <w:t>when</w:t>
      </w:r>
      <w:r>
        <w:rPr>
          <w:color w:val="383838"/>
          <w:spacing w:val="-13"/>
          <w:w w:val="105"/>
          <w:sz w:val="27"/>
        </w:rPr>
        <w:t xml:space="preserve"> </w:t>
      </w:r>
      <w:r>
        <w:rPr>
          <w:color w:val="383838"/>
          <w:w w:val="105"/>
          <w:sz w:val="27"/>
        </w:rPr>
        <w:t>I</w:t>
      </w:r>
      <w:r>
        <w:rPr>
          <w:color w:val="383838"/>
          <w:spacing w:val="-7"/>
          <w:w w:val="105"/>
          <w:sz w:val="27"/>
        </w:rPr>
        <w:t xml:space="preserve"> </w:t>
      </w:r>
      <w:r>
        <w:rPr>
          <w:color w:val="383838"/>
          <w:w w:val="105"/>
          <w:sz w:val="27"/>
        </w:rPr>
        <w:t>am</w:t>
      </w:r>
      <w:r>
        <w:rPr>
          <w:color w:val="383838"/>
          <w:spacing w:val="-12"/>
          <w:w w:val="105"/>
          <w:sz w:val="27"/>
        </w:rPr>
        <w:t xml:space="preserve"> </w:t>
      </w:r>
      <w:r>
        <w:rPr>
          <w:color w:val="383838"/>
          <w:w w:val="105"/>
          <w:sz w:val="27"/>
        </w:rPr>
        <w:t>no</w:t>
      </w:r>
      <w:r>
        <w:rPr>
          <w:color w:val="383838"/>
          <w:spacing w:val="-14"/>
          <w:w w:val="105"/>
          <w:sz w:val="27"/>
        </w:rPr>
        <w:t xml:space="preserve"> </w:t>
      </w:r>
      <w:r>
        <w:rPr>
          <w:color w:val="383838"/>
          <w:w w:val="105"/>
          <w:sz w:val="27"/>
        </w:rPr>
        <w:t>longer</w:t>
      </w:r>
      <w:r>
        <w:rPr>
          <w:color w:val="383838"/>
          <w:spacing w:val="-5"/>
          <w:w w:val="105"/>
          <w:sz w:val="27"/>
        </w:rPr>
        <w:t xml:space="preserve"> </w:t>
      </w:r>
      <w:r>
        <w:rPr>
          <w:color w:val="383838"/>
          <w:w w:val="105"/>
          <w:sz w:val="27"/>
        </w:rPr>
        <w:t>associated</w:t>
      </w:r>
      <w:r>
        <w:rPr>
          <w:color w:val="383838"/>
          <w:spacing w:val="5"/>
          <w:w w:val="105"/>
          <w:sz w:val="27"/>
        </w:rPr>
        <w:t xml:space="preserve"> </w:t>
      </w:r>
      <w:r>
        <w:rPr>
          <w:color w:val="383838"/>
          <w:w w:val="105"/>
          <w:sz w:val="27"/>
        </w:rPr>
        <w:t>with</w:t>
      </w:r>
      <w:r>
        <w:rPr>
          <w:color w:val="383838"/>
          <w:spacing w:val="-13"/>
          <w:w w:val="105"/>
          <w:sz w:val="27"/>
        </w:rPr>
        <w:t xml:space="preserve"> </w:t>
      </w:r>
      <w:r>
        <w:rPr>
          <w:color w:val="383838"/>
          <w:w w:val="105"/>
          <w:sz w:val="27"/>
        </w:rPr>
        <w:t>that agency.</w:t>
      </w:r>
    </w:p>
    <w:p w:rsidR="00937A74" w:rsidRDefault="00AE7D37">
      <w:pPr>
        <w:pStyle w:val="ListParagraph"/>
        <w:numPr>
          <w:ilvl w:val="0"/>
          <w:numId w:val="1"/>
        </w:numPr>
        <w:tabs>
          <w:tab w:val="left" w:pos="855"/>
        </w:tabs>
        <w:spacing w:line="249" w:lineRule="auto"/>
        <w:ind w:left="856" w:right="887" w:hanging="369"/>
        <w:rPr>
          <w:sz w:val="27"/>
        </w:rPr>
      </w:pPr>
      <w:r>
        <w:rPr>
          <w:color w:val="383838"/>
          <w:w w:val="105"/>
          <w:sz w:val="27"/>
        </w:rPr>
        <w:t>Contact</w:t>
      </w:r>
      <w:r>
        <w:rPr>
          <w:color w:val="383838"/>
          <w:spacing w:val="2"/>
          <w:w w:val="105"/>
          <w:sz w:val="27"/>
        </w:rPr>
        <w:t xml:space="preserve"> </w:t>
      </w:r>
      <w:r>
        <w:rPr>
          <w:color w:val="383838"/>
          <w:w w:val="105"/>
          <w:sz w:val="27"/>
        </w:rPr>
        <w:t>an</w:t>
      </w:r>
      <w:r>
        <w:rPr>
          <w:color w:val="383838"/>
          <w:spacing w:val="-14"/>
          <w:w w:val="105"/>
          <w:sz w:val="27"/>
        </w:rPr>
        <w:t xml:space="preserve"> </w:t>
      </w:r>
      <w:r>
        <w:rPr>
          <w:color w:val="383838"/>
          <w:w w:val="105"/>
          <w:sz w:val="27"/>
        </w:rPr>
        <w:t>I-Team</w:t>
      </w:r>
      <w:r>
        <w:rPr>
          <w:color w:val="383838"/>
          <w:spacing w:val="-6"/>
          <w:w w:val="105"/>
          <w:sz w:val="27"/>
        </w:rPr>
        <w:t xml:space="preserve"> </w:t>
      </w:r>
      <w:r>
        <w:rPr>
          <w:color w:val="383838"/>
          <w:w w:val="105"/>
          <w:sz w:val="27"/>
        </w:rPr>
        <w:t>coordinator</w:t>
      </w:r>
      <w:r>
        <w:rPr>
          <w:color w:val="383838"/>
          <w:spacing w:val="4"/>
          <w:w w:val="105"/>
          <w:sz w:val="27"/>
        </w:rPr>
        <w:t xml:space="preserve"> </w:t>
      </w:r>
      <w:r>
        <w:rPr>
          <w:color w:val="383838"/>
          <w:w w:val="105"/>
          <w:sz w:val="27"/>
        </w:rPr>
        <w:t>if</w:t>
      </w:r>
      <w:r>
        <w:rPr>
          <w:color w:val="383838"/>
          <w:spacing w:val="-23"/>
          <w:w w:val="105"/>
          <w:sz w:val="27"/>
        </w:rPr>
        <w:t xml:space="preserve"> </w:t>
      </w:r>
      <w:r>
        <w:rPr>
          <w:color w:val="383838"/>
          <w:w w:val="105"/>
          <w:sz w:val="27"/>
        </w:rPr>
        <w:t>I</w:t>
      </w:r>
      <w:r>
        <w:rPr>
          <w:color w:val="383838"/>
          <w:spacing w:val="-9"/>
          <w:w w:val="105"/>
          <w:sz w:val="27"/>
        </w:rPr>
        <w:t xml:space="preserve"> </w:t>
      </w:r>
      <w:r>
        <w:rPr>
          <w:color w:val="383838"/>
          <w:w w:val="105"/>
          <w:sz w:val="27"/>
        </w:rPr>
        <w:t>would</w:t>
      </w:r>
      <w:r>
        <w:rPr>
          <w:color w:val="383838"/>
          <w:spacing w:val="-7"/>
          <w:w w:val="105"/>
          <w:sz w:val="27"/>
        </w:rPr>
        <w:t xml:space="preserve"> </w:t>
      </w:r>
      <w:r>
        <w:rPr>
          <w:color w:val="383838"/>
          <w:w w:val="105"/>
          <w:sz w:val="27"/>
        </w:rPr>
        <w:t>like</w:t>
      </w:r>
      <w:r>
        <w:rPr>
          <w:color w:val="383838"/>
          <w:spacing w:val="-13"/>
          <w:w w:val="105"/>
          <w:sz w:val="27"/>
        </w:rPr>
        <w:t xml:space="preserve"> </w:t>
      </w:r>
      <w:r>
        <w:rPr>
          <w:color w:val="383838"/>
          <w:w w:val="105"/>
          <w:sz w:val="27"/>
        </w:rPr>
        <w:t>to</w:t>
      </w:r>
      <w:r>
        <w:rPr>
          <w:color w:val="383838"/>
          <w:spacing w:val="-10"/>
          <w:w w:val="105"/>
          <w:sz w:val="27"/>
        </w:rPr>
        <w:t xml:space="preserve"> </w:t>
      </w:r>
      <w:r>
        <w:rPr>
          <w:color w:val="383838"/>
          <w:w w:val="105"/>
          <w:sz w:val="27"/>
        </w:rPr>
        <w:t>make</w:t>
      </w:r>
      <w:r>
        <w:rPr>
          <w:color w:val="383838"/>
          <w:spacing w:val="-12"/>
          <w:w w:val="105"/>
          <w:sz w:val="27"/>
        </w:rPr>
        <w:t xml:space="preserve"> </w:t>
      </w:r>
      <w:r>
        <w:rPr>
          <w:color w:val="383838"/>
          <w:w w:val="105"/>
          <w:sz w:val="27"/>
        </w:rPr>
        <w:t>and</w:t>
      </w:r>
      <w:r>
        <w:rPr>
          <w:color w:val="383838"/>
          <w:spacing w:val="-10"/>
          <w:w w:val="105"/>
          <w:sz w:val="27"/>
        </w:rPr>
        <w:t xml:space="preserve"> </w:t>
      </w:r>
      <w:r>
        <w:rPr>
          <w:color w:val="383838"/>
          <w:w w:val="105"/>
          <w:sz w:val="27"/>
        </w:rPr>
        <w:t>educational presentation to the I-Team or suggest an educational</w:t>
      </w:r>
      <w:r>
        <w:rPr>
          <w:color w:val="383838"/>
          <w:spacing w:val="-13"/>
          <w:w w:val="105"/>
          <w:sz w:val="27"/>
        </w:rPr>
        <w:t xml:space="preserve"> </w:t>
      </w:r>
      <w:r>
        <w:rPr>
          <w:color w:val="383838"/>
          <w:w w:val="105"/>
          <w:sz w:val="27"/>
        </w:rPr>
        <w:t>speaker.</w:t>
      </w:r>
    </w:p>
    <w:p w:rsidR="00937A74" w:rsidRDefault="00937A74">
      <w:pPr>
        <w:pStyle w:val="BodyText"/>
        <w:rPr>
          <w:sz w:val="20"/>
        </w:rPr>
      </w:pPr>
    </w:p>
    <w:p w:rsidR="00937A74" w:rsidRDefault="00937A74">
      <w:pPr>
        <w:pStyle w:val="BodyText"/>
        <w:rPr>
          <w:sz w:val="20"/>
        </w:rPr>
      </w:pPr>
    </w:p>
    <w:p w:rsidR="00937A74" w:rsidRDefault="00937A74">
      <w:pPr>
        <w:pStyle w:val="BodyText"/>
        <w:rPr>
          <w:sz w:val="20"/>
        </w:rPr>
      </w:pPr>
    </w:p>
    <w:p w:rsidR="00937A74" w:rsidRDefault="00937A74">
      <w:pPr>
        <w:pStyle w:val="BodyText"/>
        <w:rPr>
          <w:sz w:val="20"/>
        </w:rPr>
      </w:pPr>
    </w:p>
    <w:p w:rsidR="00937A74" w:rsidRDefault="00937A74">
      <w:pPr>
        <w:pStyle w:val="BodyText"/>
        <w:rPr>
          <w:sz w:val="20"/>
        </w:rPr>
      </w:pPr>
    </w:p>
    <w:p w:rsidR="00937A74" w:rsidRDefault="00937A74">
      <w:pPr>
        <w:pStyle w:val="BodyText"/>
        <w:rPr>
          <w:sz w:val="20"/>
        </w:rPr>
      </w:pPr>
    </w:p>
    <w:p w:rsidR="00937A74" w:rsidRDefault="00937A74">
      <w:pPr>
        <w:pStyle w:val="BodyText"/>
        <w:rPr>
          <w:sz w:val="20"/>
        </w:rPr>
      </w:pPr>
    </w:p>
    <w:p w:rsidR="00937A74" w:rsidRDefault="00AE7D37">
      <w:pPr>
        <w:pStyle w:val="BodyText"/>
        <w:spacing w:before="4"/>
        <w:rPr>
          <w:sz w:val="18"/>
        </w:rPr>
      </w:pPr>
      <w:r>
        <w:pict>
          <v:shape id="_x0000_s1029" style="position:absolute;margin-left:56.75pt;margin-top:13pt;width:470.9pt;height:.1pt;z-index:-15728640;mso-wrap-distance-left:0;mso-wrap-distance-right:0;mso-position-horizontal-relative:page" coordorigin="1135,260" coordsize="9418,0" path="m1135,260r9418,e" filled="f" strokeweight=".33908mm">
            <v:path arrowok="t"/>
            <w10:wrap type="topAndBottom" anchorx="page"/>
          </v:shape>
        </w:pict>
      </w:r>
    </w:p>
    <w:p w:rsidR="00937A74" w:rsidRDefault="00AE7D37">
      <w:pPr>
        <w:pStyle w:val="BodyText"/>
        <w:tabs>
          <w:tab w:val="left" w:pos="8095"/>
        </w:tabs>
        <w:ind w:left="112"/>
      </w:pPr>
      <w:r>
        <w:rPr>
          <w:color w:val="383838"/>
          <w:w w:val="105"/>
          <w:position w:val="1"/>
        </w:rPr>
        <w:t>Signature of</w:t>
      </w:r>
      <w:r>
        <w:rPr>
          <w:color w:val="383838"/>
          <w:spacing w:val="-7"/>
          <w:w w:val="105"/>
          <w:position w:val="1"/>
        </w:rPr>
        <w:t xml:space="preserve"> </w:t>
      </w:r>
      <w:r>
        <w:rPr>
          <w:color w:val="383838"/>
          <w:w w:val="105"/>
          <w:position w:val="1"/>
        </w:rPr>
        <w:t>I-Team</w:t>
      </w:r>
      <w:r>
        <w:rPr>
          <w:color w:val="383838"/>
          <w:spacing w:val="1"/>
          <w:w w:val="105"/>
          <w:position w:val="1"/>
        </w:rPr>
        <w:t xml:space="preserve"> </w:t>
      </w:r>
      <w:r>
        <w:rPr>
          <w:color w:val="383838"/>
          <w:w w:val="105"/>
          <w:position w:val="1"/>
        </w:rPr>
        <w:t>Member</w:t>
      </w:r>
      <w:r>
        <w:rPr>
          <w:color w:val="383838"/>
          <w:w w:val="105"/>
          <w:position w:val="1"/>
        </w:rPr>
        <w:tab/>
      </w:r>
      <w:r>
        <w:rPr>
          <w:color w:val="383838"/>
          <w:w w:val="105"/>
        </w:rPr>
        <w:t>Date</w:t>
      </w:r>
    </w:p>
    <w:p w:rsidR="00937A74" w:rsidRDefault="00937A74">
      <w:pPr>
        <w:sectPr w:rsidR="00937A74">
          <w:type w:val="continuous"/>
          <w:pgSz w:w="12240" w:h="15840"/>
          <w:pgMar w:top="1400" w:right="1520" w:bottom="280" w:left="1020" w:header="720" w:footer="720" w:gutter="0"/>
          <w:cols w:space="720"/>
        </w:sectPr>
      </w:pPr>
    </w:p>
    <w:p w:rsidR="00937A74" w:rsidRDefault="00AE7D37">
      <w:pPr>
        <w:pStyle w:val="Heading1"/>
        <w:spacing w:before="66"/>
        <w:ind w:firstLine="0"/>
        <w:rPr>
          <w:b w:val="0"/>
        </w:rPr>
      </w:pPr>
      <w:r>
        <w:rPr>
          <w:color w:val="383838"/>
        </w:rPr>
        <w:lastRenderedPageBreak/>
        <w:t>I-Team Member Statement of Confidentiality-</w:t>
      </w:r>
      <w:r>
        <w:rPr>
          <w:color w:val="383838"/>
          <w:spacing w:val="51"/>
        </w:rPr>
        <w:t xml:space="preserve"> </w:t>
      </w:r>
      <w:r>
        <w:rPr>
          <w:b w:val="0"/>
          <w:color w:val="212121"/>
        </w:rPr>
        <w:t>;</w:t>
      </w:r>
    </w:p>
    <w:p w:rsidR="00937A74" w:rsidRDefault="00937A74">
      <w:pPr>
        <w:pStyle w:val="BodyText"/>
        <w:spacing w:before="8"/>
        <w:rPr>
          <w:sz w:val="56"/>
        </w:rPr>
      </w:pPr>
    </w:p>
    <w:p w:rsidR="00937A74" w:rsidRDefault="00AE7D37">
      <w:pPr>
        <w:pStyle w:val="BodyText"/>
        <w:spacing w:line="367" w:lineRule="auto"/>
        <w:ind w:left="186" w:right="422" w:firstLine="3"/>
      </w:pPr>
      <w:r>
        <w:rPr>
          <w:color w:val="4F4F4F"/>
        </w:rPr>
        <w:t xml:space="preserve">I </w:t>
      </w:r>
      <w:r>
        <w:rPr>
          <w:color w:val="383838"/>
          <w:w w:val="105"/>
        </w:rPr>
        <w:t xml:space="preserve">understand and fully acknowledge the high degree of importance of exercising discretion and maintain confidentiality regarding all information to which I am exposed as a member of the I-Team of                 </w:t>
      </w:r>
      <w:r>
        <w:rPr>
          <w:color w:val="383838"/>
          <w:w w:val="105"/>
        </w:rPr>
        <w:t xml:space="preserve"> County.</w:t>
      </w:r>
    </w:p>
    <w:p w:rsidR="00937A74" w:rsidRDefault="00937A74">
      <w:pPr>
        <w:pStyle w:val="BodyText"/>
        <w:spacing w:before="9"/>
        <w:rPr>
          <w:sz w:val="42"/>
        </w:rPr>
      </w:pPr>
    </w:p>
    <w:p w:rsidR="00937A74" w:rsidRDefault="00AE7D37">
      <w:pPr>
        <w:pStyle w:val="BodyText"/>
        <w:spacing w:before="1" w:line="369" w:lineRule="auto"/>
        <w:ind w:left="177" w:right="60" w:firstLine="7"/>
      </w:pPr>
      <w:r>
        <w:rPr>
          <w:color w:val="383838"/>
          <w:w w:val="105"/>
        </w:rPr>
        <w:t xml:space="preserve">In the regular course of </w:t>
      </w:r>
      <w:r>
        <w:rPr>
          <w:color w:val="383838"/>
          <w:w w:val="105"/>
        </w:rPr>
        <w:t xml:space="preserve">my membership on the               </w:t>
      </w:r>
      <w:bookmarkStart w:id="0" w:name="_GoBack"/>
      <w:bookmarkEnd w:id="0"/>
      <w:r>
        <w:rPr>
          <w:color w:val="383838"/>
          <w:w w:val="105"/>
        </w:rPr>
        <w:t xml:space="preserve"> County Elder/Adult­ At-Risk Interdisciplinary Team, I recognize that I may have access to client information that is personal, financial, medical or other. I am also fully aware that </w:t>
      </w:r>
      <w:r>
        <w:rPr>
          <w:color w:val="4F4F4F"/>
          <w:w w:val="105"/>
        </w:rPr>
        <w:t xml:space="preserve">I </w:t>
      </w:r>
      <w:r>
        <w:rPr>
          <w:color w:val="383838"/>
          <w:w w:val="105"/>
        </w:rPr>
        <w:t xml:space="preserve">am strictly forbidden from discussing, transmitting or </w:t>
      </w:r>
      <w:r>
        <w:rPr>
          <w:color w:val="383838"/>
          <w:w w:val="105"/>
        </w:rPr>
        <w:t>narrating such confidential information in any form, except in the routine procedures of case discussing within and between other Interdisciplinary Team members and our meetings or as otherwise permitted by law.</w:t>
      </w:r>
    </w:p>
    <w:p w:rsidR="00937A74" w:rsidRDefault="00937A74">
      <w:pPr>
        <w:pStyle w:val="BodyText"/>
        <w:rPr>
          <w:sz w:val="20"/>
        </w:rPr>
      </w:pPr>
    </w:p>
    <w:p w:rsidR="00937A74" w:rsidRDefault="00937A74">
      <w:pPr>
        <w:pStyle w:val="BodyText"/>
        <w:rPr>
          <w:sz w:val="20"/>
        </w:rPr>
      </w:pPr>
    </w:p>
    <w:p w:rsidR="00937A74" w:rsidRDefault="00937A74">
      <w:pPr>
        <w:pStyle w:val="BodyText"/>
        <w:rPr>
          <w:sz w:val="20"/>
        </w:rPr>
      </w:pPr>
    </w:p>
    <w:p w:rsidR="00937A74" w:rsidRDefault="00937A74">
      <w:pPr>
        <w:pStyle w:val="BodyText"/>
        <w:rPr>
          <w:sz w:val="20"/>
        </w:rPr>
      </w:pPr>
    </w:p>
    <w:p w:rsidR="00937A74" w:rsidRDefault="00937A74">
      <w:pPr>
        <w:pStyle w:val="BodyText"/>
        <w:rPr>
          <w:sz w:val="20"/>
        </w:rPr>
      </w:pPr>
    </w:p>
    <w:p w:rsidR="00937A74" w:rsidRDefault="00937A74">
      <w:pPr>
        <w:pStyle w:val="BodyText"/>
        <w:rPr>
          <w:sz w:val="20"/>
        </w:rPr>
      </w:pPr>
    </w:p>
    <w:p w:rsidR="00937A74" w:rsidRDefault="00AE7D37">
      <w:pPr>
        <w:pStyle w:val="BodyText"/>
        <w:spacing w:before="1"/>
        <w:rPr>
          <w:sz w:val="11"/>
        </w:rPr>
      </w:pPr>
      <w:r>
        <w:pict>
          <v:shape id="_x0000_s1028" style="position:absolute;margin-left:59.6pt;margin-top:8.85pt;width:471.15pt;height:.1pt;z-index:-15728128;mso-wrap-distance-left:0;mso-wrap-distance-right:0;mso-position-horizontal-relative:page" coordorigin="1192,177" coordsize="9423,0" path="m1192,177r9423,e" filled="f" strokeweight=".33908mm">
            <v:path arrowok="t"/>
            <w10:wrap type="topAndBottom" anchorx="page"/>
          </v:shape>
        </w:pict>
      </w:r>
    </w:p>
    <w:p w:rsidR="00937A74" w:rsidRDefault="00AE7D37">
      <w:pPr>
        <w:pStyle w:val="BodyText"/>
        <w:tabs>
          <w:tab w:val="left" w:pos="8148"/>
        </w:tabs>
        <w:ind w:left="179"/>
      </w:pPr>
      <w:r>
        <w:rPr>
          <w:color w:val="383838"/>
          <w:w w:val="105"/>
        </w:rPr>
        <w:t>Signature of</w:t>
      </w:r>
      <w:r>
        <w:rPr>
          <w:color w:val="383838"/>
          <w:spacing w:val="-16"/>
          <w:w w:val="105"/>
        </w:rPr>
        <w:t xml:space="preserve"> </w:t>
      </w:r>
      <w:r>
        <w:rPr>
          <w:color w:val="383838"/>
          <w:w w:val="105"/>
        </w:rPr>
        <w:t>I-Team</w:t>
      </w:r>
      <w:r>
        <w:rPr>
          <w:color w:val="383838"/>
          <w:spacing w:val="3"/>
          <w:w w:val="105"/>
        </w:rPr>
        <w:t xml:space="preserve"> </w:t>
      </w:r>
      <w:r>
        <w:rPr>
          <w:color w:val="383838"/>
          <w:w w:val="105"/>
        </w:rPr>
        <w:t>Member</w:t>
      </w:r>
      <w:r>
        <w:rPr>
          <w:color w:val="383838"/>
          <w:w w:val="105"/>
        </w:rPr>
        <w:tab/>
        <w:t>Date</w:t>
      </w:r>
    </w:p>
    <w:p w:rsidR="00937A74" w:rsidRDefault="00937A74">
      <w:pPr>
        <w:pStyle w:val="BodyText"/>
        <w:rPr>
          <w:sz w:val="20"/>
        </w:rPr>
      </w:pPr>
    </w:p>
    <w:p w:rsidR="00937A74" w:rsidRDefault="00937A74">
      <w:pPr>
        <w:pStyle w:val="BodyText"/>
        <w:rPr>
          <w:sz w:val="20"/>
        </w:rPr>
      </w:pPr>
    </w:p>
    <w:p w:rsidR="00937A74" w:rsidRDefault="00937A74">
      <w:pPr>
        <w:pStyle w:val="BodyText"/>
        <w:rPr>
          <w:sz w:val="20"/>
        </w:rPr>
      </w:pPr>
    </w:p>
    <w:p w:rsidR="00937A74" w:rsidRDefault="00AE7D37">
      <w:pPr>
        <w:pStyle w:val="BodyText"/>
        <w:spacing w:before="3"/>
        <w:rPr>
          <w:sz w:val="16"/>
        </w:rPr>
      </w:pPr>
      <w:r>
        <w:pict>
          <v:shape id="_x0000_s1027" style="position:absolute;margin-left:59.6pt;margin-top:11.85pt;width:471.15pt;height:.1pt;z-index:-15727616;mso-wrap-distance-left:0;mso-wrap-distance-right:0;mso-position-horizontal-relative:page" coordorigin="1192,237" coordsize="9423,0" path="m1192,237r9423,e" filled="f" strokeweight=".33908mm">
            <v:path arrowok="t"/>
            <w10:wrap type="topAndBottom" anchorx="page"/>
          </v:shape>
        </w:pict>
      </w:r>
    </w:p>
    <w:p w:rsidR="00937A74" w:rsidRDefault="00AE7D37">
      <w:pPr>
        <w:pStyle w:val="BodyText"/>
        <w:ind w:left="167"/>
      </w:pPr>
      <w:r>
        <w:rPr>
          <w:color w:val="383838"/>
          <w:w w:val="105"/>
        </w:rPr>
        <w:t>PRINT name of I-Team member</w:t>
      </w:r>
    </w:p>
    <w:p w:rsidR="00937A74" w:rsidRDefault="00937A74">
      <w:pPr>
        <w:pStyle w:val="BodyText"/>
        <w:rPr>
          <w:sz w:val="20"/>
        </w:rPr>
      </w:pPr>
    </w:p>
    <w:p w:rsidR="00937A74" w:rsidRDefault="00937A74">
      <w:pPr>
        <w:pStyle w:val="BodyText"/>
        <w:rPr>
          <w:sz w:val="20"/>
        </w:rPr>
      </w:pPr>
    </w:p>
    <w:p w:rsidR="00937A74" w:rsidRDefault="00937A74">
      <w:pPr>
        <w:pStyle w:val="BodyText"/>
        <w:rPr>
          <w:sz w:val="20"/>
        </w:rPr>
      </w:pPr>
    </w:p>
    <w:p w:rsidR="00937A74" w:rsidRDefault="00AE7D37">
      <w:pPr>
        <w:pStyle w:val="BodyText"/>
        <w:spacing w:before="10"/>
        <w:rPr>
          <w:sz w:val="15"/>
        </w:rPr>
      </w:pPr>
      <w:r>
        <w:pict>
          <v:shape id="_x0000_s1026" style="position:absolute;margin-left:58.65pt;margin-top:11.6pt;width:472.1pt;height:.1pt;z-index:-15727104;mso-wrap-distance-left:0;mso-wrap-distance-right:0;mso-position-horizontal-relative:page" coordorigin="1173,232" coordsize="9442,0" path="m1173,232r9442,e" filled="f" strokeweight=".33908mm">
            <v:path arrowok="t"/>
            <w10:wrap type="topAndBottom" anchorx="page"/>
          </v:shape>
        </w:pict>
      </w:r>
    </w:p>
    <w:p w:rsidR="00937A74" w:rsidRDefault="00AE7D37">
      <w:pPr>
        <w:pStyle w:val="BodyText"/>
        <w:ind w:left="165"/>
      </w:pPr>
      <w:r>
        <w:rPr>
          <w:color w:val="383838"/>
          <w:w w:val="105"/>
        </w:rPr>
        <w:t>Agency represented by the above signed person</w:t>
      </w:r>
    </w:p>
    <w:sectPr w:rsidR="00937A74">
      <w:pgSz w:w="12240" w:h="15840"/>
      <w:pgMar w:top="1400" w:right="15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A834C7"/>
    <w:multiLevelType w:val="hybridMultilevel"/>
    <w:tmpl w:val="E6EA3138"/>
    <w:lvl w:ilvl="0" w:tplc="9B209134">
      <w:start w:val="1"/>
      <w:numFmt w:val="decimal"/>
      <w:lvlText w:val="%1."/>
      <w:lvlJc w:val="left"/>
      <w:pPr>
        <w:ind w:left="864" w:hanging="359"/>
        <w:jc w:val="left"/>
      </w:pPr>
      <w:rPr>
        <w:rFonts w:ascii="Times New Roman" w:eastAsia="Times New Roman" w:hAnsi="Times New Roman" w:cs="Times New Roman" w:hint="default"/>
        <w:color w:val="383838"/>
        <w:w w:val="109"/>
        <w:sz w:val="27"/>
        <w:szCs w:val="27"/>
      </w:rPr>
    </w:lvl>
    <w:lvl w:ilvl="1" w:tplc="E3F25B3E">
      <w:numFmt w:val="bullet"/>
      <w:lvlText w:val="•"/>
      <w:lvlJc w:val="left"/>
      <w:pPr>
        <w:ind w:left="1180" w:hanging="359"/>
      </w:pPr>
      <w:rPr>
        <w:rFonts w:hint="default"/>
      </w:rPr>
    </w:lvl>
    <w:lvl w:ilvl="2" w:tplc="EF7AC270">
      <w:numFmt w:val="bullet"/>
      <w:lvlText w:val="•"/>
      <w:lvlJc w:val="left"/>
      <w:pPr>
        <w:ind w:left="2126" w:hanging="359"/>
      </w:pPr>
      <w:rPr>
        <w:rFonts w:hint="default"/>
      </w:rPr>
    </w:lvl>
    <w:lvl w:ilvl="3" w:tplc="DF1E1328">
      <w:numFmt w:val="bullet"/>
      <w:lvlText w:val="•"/>
      <w:lvlJc w:val="left"/>
      <w:pPr>
        <w:ind w:left="3073" w:hanging="359"/>
      </w:pPr>
      <w:rPr>
        <w:rFonts w:hint="default"/>
      </w:rPr>
    </w:lvl>
    <w:lvl w:ilvl="4" w:tplc="401E1BB0">
      <w:numFmt w:val="bullet"/>
      <w:lvlText w:val="•"/>
      <w:lvlJc w:val="left"/>
      <w:pPr>
        <w:ind w:left="4020" w:hanging="359"/>
      </w:pPr>
      <w:rPr>
        <w:rFonts w:hint="default"/>
      </w:rPr>
    </w:lvl>
    <w:lvl w:ilvl="5" w:tplc="A5D0AB06">
      <w:numFmt w:val="bullet"/>
      <w:lvlText w:val="•"/>
      <w:lvlJc w:val="left"/>
      <w:pPr>
        <w:ind w:left="4966" w:hanging="359"/>
      </w:pPr>
      <w:rPr>
        <w:rFonts w:hint="default"/>
      </w:rPr>
    </w:lvl>
    <w:lvl w:ilvl="6" w:tplc="B9B29558">
      <w:numFmt w:val="bullet"/>
      <w:lvlText w:val="•"/>
      <w:lvlJc w:val="left"/>
      <w:pPr>
        <w:ind w:left="5913" w:hanging="359"/>
      </w:pPr>
      <w:rPr>
        <w:rFonts w:hint="default"/>
      </w:rPr>
    </w:lvl>
    <w:lvl w:ilvl="7" w:tplc="F6E4114C">
      <w:numFmt w:val="bullet"/>
      <w:lvlText w:val="•"/>
      <w:lvlJc w:val="left"/>
      <w:pPr>
        <w:ind w:left="6860" w:hanging="359"/>
      </w:pPr>
      <w:rPr>
        <w:rFonts w:hint="default"/>
      </w:rPr>
    </w:lvl>
    <w:lvl w:ilvl="8" w:tplc="E0B63AE8">
      <w:numFmt w:val="bullet"/>
      <w:lvlText w:val="•"/>
      <w:lvlJc w:val="left"/>
      <w:pPr>
        <w:ind w:left="7806" w:hanging="35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937A74"/>
    <w:rsid w:val="00937A74"/>
    <w:rsid w:val="00AE7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20D0823"/>
  <w15:docId w15:val="{296E4B7E-3DE8-4A74-A82F-C08A931F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1"/>
      <w:ind w:left="920" w:hanging="2404"/>
      <w:outlineLvl w:val="0"/>
    </w:pPr>
    <w:rPr>
      <w:b/>
      <w:bCs/>
      <w:sz w:val="35"/>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7"/>
      <w:szCs w:val="27"/>
    </w:rPr>
  </w:style>
  <w:style w:type="paragraph" w:styleId="ListParagraph">
    <w:name w:val="List Paragraph"/>
    <w:basedOn w:val="Normal"/>
    <w:uiPriority w:val="1"/>
    <w:qFormat/>
    <w:pPr>
      <w:spacing w:before="1"/>
      <w:ind w:left="859" w:hanging="36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3EACC6653B734E9588C10CE9389FFC" ma:contentTypeVersion="3" ma:contentTypeDescription="Create a new document." ma:contentTypeScope="" ma:versionID="6e48e242195a26d91a196382f13bf4c9">
  <xsd:schema xmlns:xsd="http://www.w3.org/2001/XMLSchema" xmlns:xs="http://www.w3.org/2001/XMLSchema" xmlns:p="http://schemas.microsoft.com/office/2006/metadata/properties" xmlns:ns2="7c3c72ac-d401-41bd-b017-3017dda5aa3c" xmlns:ns3="f9acad6e-7d72-47df-b8bb-1f5e059a8c4a" targetNamespace="http://schemas.microsoft.com/office/2006/metadata/properties" ma:root="true" ma:fieldsID="8b59ad859a2a138a82d12ffe5e1d7deb" ns2:_="" ns3:_="">
    <xsd:import namespace="7c3c72ac-d401-41bd-b017-3017dda5aa3c"/>
    <xsd:import namespace="f9acad6e-7d72-47df-b8bb-1f5e059a8c4a"/>
    <xsd:element name="properties">
      <xsd:complexType>
        <xsd:sequence>
          <xsd:element name="documentManagement">
            <xsd:complexType>
              <xsd:all>
                <xsd:element ref="ns2:Contributo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c72ac-d401-41bd-b017-3017dda5aa3c" elementFormDefault="qualified">
    <xsd:import namespace="http://schemas.microsoft.com/office/2006/documentManagement/types"/>
    <xsd:import namespace="http://schemas.microsoft.com/office/infopath/2007/PartnerControls"/>
    <xsd:element name="Contributor" ma:index="8" nillable="true" ma:displayName="Contributor" ma:list="UserInfo" ma:SharePointGroup="1820" ma:internalName="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acad6e-7d72-47df-b8bb-1f5e059a8c4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ributor xmlns="7c3c72ac-d401-41bd-b017-3017dda5aa3c">
      <UserInfo>
        <DisplayName/>
        <AccountId xsi:nil="true"/>
        <AccountType/>
      </UserInfo>
    </Contributor>
  </documentManagement>
</p:properties>
</file>

<file path=customXml/itemProps1.xml><?xml version="1.0" encoding="utf-8"?>
<ds:datastoreItem xmlns:ds="http://schemas.openxmlformats.org/officeDocument/2006/customXml" ds:itemID="{ABC6B91F-B34E-4395-B720-D6D58777CA2E}"/>
</file>

<file path=customXml/itemProps2.xml><?xml version="1.0" encoding="utf-8"?>
<ds:datastoreItem xmlns:ds="http://schemas.openxmlformats.org/officeDocument/2006/customXml" ds:itemID="{CBDE526D-6972-419A-8E3C-0EC92F8857C6}"/>
</file>

<file path=customXml/itemProps3.xml><?xml version="1.0" encoding="utf-8"?>
<ds:datastoreItem xmlns:ds="http://schemas.openxmlformats.org/officeDocument/2006/customXml" ds:itemID="{FBF40E04-2806-4493-9EC1-737516D456E4}"/>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2265</Characters>
  <Application>Microsoft Office Word</Application>
  <DocSecurity>0</DocSecurity>
  <Lines>18</Lines>
  <Paragraphs>5</Paragraphs>
  <ScaleCrop>false</ScaleCrop>
  <Company>DHS</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Moran, Angela M</cp:lastModifiedBy>
  <cp:revision>2</cp:revision>
  <dcterms:created xsi:type="dcterms:W3CDTF">2020-10-28T15:59:00Z</dcterms:created>
  <dcterms:modified xsi:type="dcterms:W3CDTF">2020-10-28T16:00:00Z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2019-11-05T00:00:00Z</vt:filetime>
  </property>
  <property fmtid="{D5CDD505-2E9C-101B-9397-08002B2CF9AE}" pid="3" name="Creator">
    <vt:lpwstr>KMBT_283</vt:lpwstr>
  </property>
  <property fmtid="{D5CDD505-2E9C-101B-9397-08002B2CF9AE}" pid="4" name="LastSaved">
    <vt:filetime>2020-10-28T00:00:00Z</vt:filetime>
  </property>
  <property fmtid="{D5CDD505-2E9C-101B-9397-08002B2CF9AE}" pid="5" name="ContentTypeId">
    <vt:lpwstr>0x010100E53EACC6653B734E9588C10CE9389FFC</vt:lpwstr>
  </property>
</Properties>
</file>